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7DB4" w14:textId="66DCA58C" w:rsidR="005D4B73" w:rsidRPr="007B6F05" w:rsidRDefault="005D4B73" w:rsidP="00A73477">
      <w:pPr>
        <w:spacing w:line="360" w:lineRule="auto"/>
        <w:jc w:val="both"/>
        <w:rPr>
          <w:rFonts w:ascii="Trebuchet MS" w:hAnsi="Trebuchet MS"/>
        </w:rPr>
      </w:pPr>
      <w:r w:rsidRPr="007B6F0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ACB3" wp14:editId="39C7D8A8">
                <wp:simplePos x="0" y="0"/>
                <wp:positionH relativeFrom="column">
                  <wp:posOffset>549910</wp:posOffset>
                </wp:positionH>
                <wp:positionV relativeFrom="paragraph">
                  <wp:posOffset>-61595</wp:posOffset>
                </wp:positionV>
                <wp:extent cx="3797300" cy="3175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22FE" w14:textId="196B8DD3" w:rsidR="005D4B73" w:rsidRPr="005D4B73" w:rsidRDefault="00381025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Centro </w:t>
                            </w:r>
                            <w:r w:rsidR="002E76D6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Linguistico d’</w:t>
                            </w:r>
                            <w:r w:rsidR="005D4B73" w:rsidRPr="005D4B73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Ateneo 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ACB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3.3pt;margin-top:-4.85pt;width:299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uZrwIAAKsFAAAOAAAAZHJzL2Uyb0RvYy54bWysVN9P2zAQfp+0/8Hye0laU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" filled="f" stroked="f">
                <v:textbox>
                  <w:txbxContent>
                    <w:p w14:paraId="5D8D22FE" w14:textId="196B8DD3" w:rsidR="005D4B73" w:rsidRPr="005D4B73" w:rsidRDefault="00381025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Centro </w:t>
                      </w:r>
                      <w:r w:rsidR="002E76D6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Linguistico d’</w:t>
                      </w:r>
                      <w:r w:rsidR="005D4B73" w:rsidRPr="005D4B73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Ateneo 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F05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6BBC99F6" wp14:editId="29235BFB">
            <wp:simplePos x="0" y="0"/>
            <wp:positionH relativeFrom="margin">
              <wp:posOffset>-406400</wp:posOffset>
            </wp:positionH>
            <wp:positionV relativeFrom="margin">
              <wp:posOffset>-469900</wp:posOffset>
            </wp:positionV>
            <wp:extent cx="4421505" cy="929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_carta-intestataUNIMI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3B2F" w14:textId="77777777" w:rsidR="005D4B73" w:rsidRPr="007B6F05" w:rsidRDefault="005D4B73" w:rsidP="00A73477">
      <w:pPr>
        <w:spacing w:line="360" w:lineRule="auto"/>
        <w:jc w:val="both"/>
        <w:rPr>
          <w:rFonts w:ascii="Trebuchet MS" w:hAnsi="Trebuchet MS"/>
        </w:rPr>
      </w:pPr>
    </w:p>
    <w:p w14:paraId="71724ACD" w14:textId="77777777" w:rsidR="00DA70AA" w:rsidRPr="007B6F05" w:rsidRDefault="00DA70AA" w:rsidP="00A73477">
      <w:pPr>
        <w:spacing w:after="147" w:line="360" w:lineRule="auto"/>
        <w:ind w:left="77"/>
        <w:jc w:val="both"/>
        <w:rPr>
          <w:rFonts w:ascii="Trebuchet MS" w:eastAsia="Trebuchet MS" w:hAnsi="Trebuchet MS" w:cs="Trebuchet MS"/>
          <w:b/>
          <w:sz w:val="32"/>
          <w:szCs w:val="22"/>
        </w:rPr>
      </w:pPr>
    </w:p>
    <w:p w14:paraId="6A829F0B" w14:textId="6063FF5C" w:rsidR="009A71F4" w:rsidRPr="007B6F05" w:rsidRDefault="001520C6" w:rsidP="001520C6">
      <w:pPr>
        <w:spacing w:before="100" w:beforeAutospacing="1" w:after="100" w:afterAutospacing="1" w:line="360" w:lineRule="auto"/>
        <w:jc w:val="center"/>
        <w:outlineLvl w:val="0"/>
        <w:rPr>
          <w:rFonts w:ascii="Trebuchet MS" w:eastAsia="Trebuchet MS" w:hAnsi="Trebuchet MS" w:cs="Trebuchet MS"/>
          <w:b/>
          <w:sz w:val="22"/>
          <w:szCs w:val="22"/>
        </w:rPr>
      </w:pPr>
      <w:r w:rsidRPr="007B6F05">
        <w:rPr>
          <w:rFonts w:ascii="Trebuchet MS" w:eastAsia="Trebuchet MS" w:hAnsi="Trebuchet MS" w:cs="Trebuchet MS"/>
          <w:b/>
          <w:sz w:val="22"/>
          <w:szCs w:val="22"/>
        </w:rPr>
        <w:t>CERTIFICAZIONE DI LINGUA ITALIANA CELI</w:t>
      </w:r>
    </w:p>
    <w:p w14:paraId="5E451F42" w14:textId="77777777" w:rsidR="00DA70AA" w:rsidRPr="007B6F05" w:rsidRDefault="00DA70AA" w:rsidP="00A73477">
      <w:pPr>
        <w:keepNext/>
        <w:keepLines/>
        <w:spacing w:after="142" w:line="360" w:lineRule="auto"/>
        <w:ind w:left="-5" w:hanging="10"/>
        <w:jc w:val="both"/>
        <w:outlineLvl w:val="0"/>
        <w:rPr>
          <w:rFonts w:ascii="Trebuchet MS" w:eastAsia="Trebuchet MS" w:hAnsi="Trebuchet MS" w:cs="Trebuchet MS"/>
          <w:b/>
          <w:sz w:val="22"/>
          <w:szCs w:val="22"/>
        </w:rPr>
      </w:pPr>
      <w:r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Descrizione </w:t>
      </w:r>
    </w:p>
    <w:p w14:paraId="18E558BC" w14:textId="77777777" w:rsidR="005722B6" w:rsidRDefault="00DA70AA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 xml:space="preserve">In attuazione della convenzione stipulata con </w:t>
      </w:r>
      <w:r w:rsidR="009A71F4" w:rsidRPr="007B6F05">
        <w:rPr>
          <w:rFonts w:ascii="Trebuchet MS" w:eastAsia="Trebuchet MS" w:hAnsi="Trebuchet MS" w:cs="Trebuchet MS"/>
          <w:sz w:val="22"/>
          <w:szCs w:val="22"/>
        </w:rPr>
        <w:t>l’Università per Stranieri di Perugia,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 l’Università degli Studi di Milano è sede degli esami </w:t>
      </w:r>
      <w:r w:rsidR="009A71F4" w:rsidRPr="007B6F05">
        <w:rPr>
          <w:rFonts w:ascii="Trebuchet MS" w:eastAsia="Trebuchet MS" w:hAnsi="Trebuchet MS" w:cs="Trebuchet MS"/>
          <w:sz w:val="22"/>
          <w:szCs w:val="22"/>
        </w:rPr>
        <w:t xml:space="preserve">CELI - Certificati di </w:t>
      </w:r>
      <w:r w:rsidR="00D27B62">
        <w:rPr>
          <w:rFonts w:ascii="Trebuchet MS" w:eastAsia="Trebuchet MS" w:hAnsi="Trebuchet MS" w:cs="Trebuchet MS"/>
          <w:sz w:val="22"/>
          <w:szCs w:val="22"/>
        </w:rPr>
        <w:t>Lingua Italiana.</w:t>
      </w:r>
      <w:r w:rsidR="001A5C97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10867456" w14:textId="77777777" w:rsidR="005722B6" w:rsidRDefault="005722B6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E4B868" w14:textId="3189DA3F" w:rsidR="001A5C97" w:rsidRDefault="001A5C97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</w:t>
      </w:r>
      <w:r w:rsidR="000D5ED9">
        <w:rPr>
          <w:rFonts w:ascii="Trebuchet MS" w:eastAsia="Trebuchet MS" w:hAnsi="Trebuchet MS" w:cs="Trebuchet MS"/>
          <w:b/>
          <w:color w:val="000000"/>
          <w:sz w:val="22"/>
          <w:szCs w:val="22"/>
        </w:rPr>
        <w:t>9 marzo 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 svolgeranno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gli esami di: </w:t>
      </w:r>
      <w:r w:rsidRPr="00BB7E71">
        <w:rPr>
          <w:rFonts w:ascii="Trebuchet MS" w:eastAsia="Trebuchet MS" w:hAnsi="Trebuchet MS" w:cs="Trebuchet MS"/>
          <w:sz w:val="22"/>
          <w:szCs w:val="22"/>
        </w:rPr>
        <w:t>CELI Impatto A1, CELI 1</w:t>
      </w:r>
      <w:r w:rsidR="005722B6">
        <w:rPr>
          <w:rFonts w:ascii="Trebuchet MS" w:eastAsia="Trebuchet MS" w:hAnsi="Trebuchet MS" w:cs="Trebuchet MS"/>
          <w:sz w:val="22"/>
          <w:szCs w:val="22"/>
        </w:rPr>
        <w:t xml:space="preserve"> - A2, CELI 2 - B1, CELI 3 - B2</w:t>
      </w:r>
      <w:r w:rsidRPr="00BB7E71">
        <w:rPr>
          <w:rFonts w:ascii="Trebuchet MS" w:eastAsia="Trebuchet MS" w:hAnsi="Trebuchet MS" w:cs="Trebuchet MS"/>
          <w:sz w:val="22"/>
          <w:szCs w:val="22"/>
        </w:rPr>
        <w:t>.</w:t>
      </w:r>
    </w:p>
    <w:p w14:paraId="09382158" w14:textId="77777777" w:rsidR="005722B6" w:rsidRDefault="005722B6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BAFFADF" w14:textId="4963E8C3" w:rsidR="005722B6" w:rsidRPr="00BB7E71" w:rsidRDefault="005722B6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9B2A75">
        <w:rPr>
          <w:rFonts w:ascii="Trebuchet MS" w:eastAsia="Trebuchet MS" w:hAnsi="Trebuchet MS" w:cs="Trebuchet MS"/>
          <w:sz w:val="22"/>
          <w:szCs w:val="22"/>
          <w:u w:val="single"/>
        </w:rPr>
        <w:t xml:space="preserve">Per la corrente sessione non saranno attivati gli esami </w:t>
      </w:r>
      <w:r w:rsidRPr="009B2A75">
        <w:rPr>
          <w:rFonts w:ascii="Trebuchet MS" w:eastAsia="Trebuchet MS" w:hAnsi="Trebuchet MS" w:cs="Trebuchet MS"/>
          <w:i/>
          <w:sz w:val="22"/>
          <w:szCs w:val="22"/>
          <w:u w:val="single"/>
        </w:rPr>
        <w:t>CELI 4 – C1</w:t>
      </w:r>
      <w:r w:rsidRPr="009B2A75">
        <w:rPr>
          <w:rFonts w:ascii="Trebuchet MS" w:eastAsia="Trebuchet MS" w:hAnsi="Trebuchet MS" w:cs="Trebuchet MS"/>
          <w:sz w:val="22"/>
          <w:szCs w:val="22"/>
          <w:u w:val="single"/>
        </w:rPr>
        <w:t xml:space="preserve"> né </w:t>
      </w:r>
      <w:r w:rsidRPr="009B2A75">
        <w:rPr>
          <w:rFonts w:ascii="Trebuchet MS" w:eastAsia="Trebuchet MS" w:hAnsi="Trebuchet MS" w:cs="Trebuchet MS"/>
          <w:i/>
          <w:sz w:val="22"/>
          <w:szCs w:val="22"/>
          <w:u w:val="single"/>
        </w:rPr>
        <w:t>CELI 5 - C2</w:t>
      </w:r>
    </w:p>
    <w:p w14:paraId="7F1DED51" w14:textId="77777777" w:rsidR="009A71F4" w:rsidRPr="007B6F05" w:rsidRDefault="009A71F4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0A4F818" w14:textId="77777777" w:rsidR="00DA70AA" w:rsidRPr="007B6F05" w:rsidRDefault="00DA70AA" w:rsidP="00A73477">
      <w:pPr>
        <w:keepNext/>
        <w:keepLines/>
        <w:spacing w:after="142" w:line="360" w:lineRule="auto"/>
        <w:ind w:left="-5" w:hanging="10"/>
        <w:jc w:val="both"/>
        <w:outlineLvl w:val="0"/>
        <w:rPr>
          <w:rFonts w:ascii="Trebuchet MS" w:eastAsia="Trebuchet MS" w:hAnsi="Trebuchet MS" w:cs="Trebuchet MS"/>
          <w:b/>
          <w:sz w:val="22"/>
          <w:szCs w:val="22"/>
        </w:rPr>
      </w:pPr>
      <w:r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Modalità di iscrizione e scadenze </w:t>
      </w:r>
    </w:p>
    <w:p w14:paraId="1401C368" w14:textId="24AC151B" w:rsidR="009A1FB6" w:rsidRPr="007B6F05" w:rsidRDefault="009A1FB6" w:rsidP="001520C6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>L’iscrizione all’esame finalizzato al rilascio della predetta</w:t>
      </w:r>
      <w:r w:rsidR="007A38BC" w:rsidRPr="007B6F05">
        <w:rPr>
          <w:rFonts w:ascii="Trebuchet MS" w:eastAsia="Trebuchet MS" w:hAnsi="Trebuchet MS" w:cs="Trebuchet MS"/>
          <w:sz w:val="22"/>
          <w:szCs w:val="22"/>
        </w:rPr>
        <w:t xml:space="preserve"> certificazione è consentita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 ad utenti </w:t>
      </w:r>
      <w:r w:rsidR="007A38BC" w:rsidRPr="007B6F05">
        <w:rPr>
          <w:rFonts w:ascii="Trebuchet MS" w:eastAsia="Trebuchet MS" w:hAnsi="Trebuchet MS" w:cs="Trebuchet MS"/>
          <w:sz w:val="22"/>
          <w:szCs w:val="22"/>
        </w:rPr>
        <w:t xml:space="preserve">sia </w:t>
      </w:r>
      <w:r w:rsidRPr="007B6F05">
        <w:rPr>
          <w:rFonts w:ascii="Trebuchet MS" w:eastAsia="Trebuchet MS" w:hAnsi="Trebuchet MS" w:cs="Trebuchet MS"/>
          <w:sz w:val="22"/>
          <w:szCs w:val="22"/>
        </w:rPr>
        <w:t>interni sia esterni all’Università.</w:t>
      </w:r>
      <w:r w:rsidR="009A71F4"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4C6CE9A6" w14:textId="77777777" w:rsidR="009A71F4" w:rsidRPr="007B6F05" w:rsidRDefault="009A71F4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BA747EA" w14:textId="6B7EC68E" w:rsidR="00B72F42" w:rsidRPr="007B6F05" w:rsidRDefault="00B72F42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7B6F05">
        <w:rPr>
          <w:rFonts w:ascii="Trebuchet MS" w:eastAsia="Trebuchet MS" w:hAnsi="Trebuchet MS" w:cs="Trebuchet MS"/>
          <w:b/>
          <w:sz w:val="22"/>
          <w:szCs w:val="22"/>
        </w:rPr>
        <w:t>Costi</w:t>
      </w:r>
    </w:p>
    <w:p w14:paraId="255BA35C" w14:textId="27412557" w:rsidR="009A1FB6" w:rsidRPr="007B6F05" w:rsidRDefault="009A1FB6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 xml:space="preserve">La tassa di iscrizione, comprensiva dei diritti di segreteria, è di </w:t>
      </w:r>
      <w:r w:rsidRPr="007B6F05">
        <w:rPr>
          <w:rFonts w:ascii="Trebuchet MS" w:eastAsia="Trebuchet MS" w:hAnsi="Trebuchet MS" w:cs="Trebuchet MS"/>
          <w:b/>
          <w:sz w:val="22"/>
          <w:szCs w:val="22"/>
        </w:rPr>
        <w:t>1</w:t>
      </w:r>
      <w:r w:rsidR="00EC29DB" w:rsidRPr="007B6F05">
        <w:rPr>
          <w:rFonts w:ascii="Trebuchet MS" w:eastAsia="Trebuchet MS" w:hAnsi="Trebuchet MS" w:cs="Trebuchet MS"/>
          <w:b/>
          <w:sz w:val="22"/>
          <w:szCs w:val="22"/>
        </w:rPr>
        <w:t>30</w:t>
      </w:r>
      <w:r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 euro</w:t>
      </w:r>
      <w:r w:rsidRPr="007B6F05">
        <w:rPr>
          <w:rFonts w:ascii="Trebuchet MS" w:eastAsia="Trebuchet MS" w:hAnsi="Trebuchet MS" w:cs="Trebuchet MS"/>
          <w:sz w:val="22"/>
          <w:szCs w:val="22"/>
        </w:rPr>
        <w:t>.</w:t>
      </w:r>
    </w:p>
    <w:p w14:paraId="0790FBA3" w14:textId="441FF67D" w:rsidR="00DA70AA" w:rsidRPr="007B6F05" w:rsidRDefault="00C81F24" w:rsidP="00A73477">
      <w:pPr>
        <w:spacing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 xml:space="preserve">Il 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pagamento in relazione al presente bando deve essere effettuato mediante versamento su conto corrente </w:t>
      </w:r>
      <w:r w:rsidRPr="007B6F05">
        <w:rPr>
          <w:rFonts w:ascii="Trebuchet MS" w:eastAsia="Trebuchet MS" w:hAnsi="Trebuchet MS" w:cs="Trebuchet MS"/>
          <w:sz w:val="22"/>
          <w:szCs w:val="22"/>
        </w:rPr>
        <w:t>bancario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 n. </w:t>
      </w:r>
      <w:r w:rsidRPr="007B6F05">
        <w:rPr>
          <w:rFonts w:ascii="Trebuchet MS" w:eastAsia="Trebuchet MS" w:hAnsi="Trebuchet MS" w:cs="Trebuchet MS"/>
          <w:sz w:val="22"/>
          <w:szCs w:val="22"/>
        </w:rPr>
        <w:t>IT97G0306909400000000463971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 intestato a</w:t>
      </w:r>
      <w:r w:rsidRPr="007B6F05">
        <w:rPr>
          <w:rFonts w:ascii="Trebuchet MS" w:eastAsia="Trebuchet MS" w:hAnsi="Trebuchet MS" w:cs="Trebuchet MS"/>
          <w:sz w:val="22"/>
          <w:szCs w:val="22"/>
        </w:rPr>
        <w:t>: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 Università degli Studi di Milano, Via Festa del Perdono 7, 20122 Milano. Nella causale del versamento dovrà essere specificato</w:t>
      </w:r>
      <w:r w:rsidRPr="007B6F05">
        <w:rPr>
          <w:rFonts w:ascii="Trebuchet MS" w:eastAsia="Trebuchet MS" w:hAnsi="Trebuchet MS" w:cs="Trebuchet MS"/>
          <w:sz w:val="22"/>
          <w:szCs w:val="22"/>
        </w:rPr>
        <w:t>: “</w:t>
      </w:r>
      <w:r w:rsidR="00DA70AA"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Certificazione </w:t>
      </w:r>
      <w:r w:rsidR="00883680" w:rsidRPr="007B6F05">
        <w:rPr>
          <w:rFonts w:ascii="Trebuchet MS" w:eastAsia="Trebuchet MS" w:hAnsi="Trebuchet MS" w:cs="Trebuchet MS"/>
          <w:b/>
          <w:sz w:val="22"/>
          <w:szCs w:val="22"/>
        </w:rPr>
        <w:t>CE</w:t>
      </w:r>
      <w:r w:rsidR="00EC29DB" w:rsidRPr="007B6F05">
        <w:rPr>
          <w:rFonts w:ascii="Trebuchet MS" w:eastAsia="Trebuchet MS" w:hAnsi="Trebuchet MS" w:cs="Trebuchet MS"/>
          <w:b/>
          <w:sz w:val="22"/>
          <w:szCs w:val="22"/>
        </w:rPr>
        <w:t>LI</w:t>
      </w:r>
      <w:r w:rsidR="00E6637B"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 SLAM</w:t>
      </w:r>
      <w:r w:rsidR="004E321D"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 – </w:t>
      </w:r>
      <w:r w:rsidR="004E321D" w:rsidRPr="007B6F05">
        <w:rPr>
          <w:rFonts w:ascii="Trebuchet MS" w:eastAsia="Trebuchet MS" w:hAnsi="Trebuchet MS" w:cs="Trebuchet MS"/>
          <w:b/>
          <w:i/>
          <w:sz w:val="22"/>
          <w:szCs w:val="22"/>
        </w:rPr>
        <w:t>Cognome Nome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”. </w:t>
      </w:r>
    </w:p>
    <w:p w14:paraId="44F3CEB6" w14:textId="77777777" w:rsidR="007A38BC" w:rsidRPr="007B6F05" w:rsidRDefault="00DA70AA" w:rsidP="00A73477">
      <w:pPr>
        <w:spacing w:after="130" w:line="360" w:lineRule="auto"/>
        <w:ind w:left="-5" w:hanging="1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>I candidati dovranno presentare domanda di iscrizione compilando l’apposito mod</w:t>
      </w:r>
      <w:bookmarkStart w:id="0" w:name="_GoBack"/>
      <w:bookmarkEnd w:id="0"/>
      <w:r w:rsidRPr="007B6F05">
        <w:rPr>
          <w:rFonts w:ascii="Trebuchet MS" w:eastAsia="Trebuchet MS" w:hAnsi="Trebuchet MS" w:cs="Trebuchet MS"/>
          <w:sz w:val="22"/>
          <w:szCs w:val="22"/>
        </w:rPr>
        <w:t xml:space="preserve">ulo </w:t>
      </w:r>
      <w:r w:rsidR="00C54527" w:rsidRPr="007B6F05">
        <w:rPr>
          <w:rFonts w:ascii="Trebuchet MS" w:eastAsia="Trebuchet MS" w:hAnsi="Trebuchet MS" w:cs="Trebuchet MS"/>
          <w:sz w:val="22"/>
          <w:szCs w:val="22"/>
        </w:rPr>
        <w:t xml:space="preserve">online: </w:t>
      </w:r>
    </w:p>
    <w:p w14:paraId="336A448B" w14:textId="162FC8FF" w:rsidR="00A57F1D" w:rsidRPr="00131F49" w:rsidRDefault="00131F49" w:rsidP="00A73477">
      <w:pPr>
        <w:spacing w:after="130" w:line="360" w:lineRule="auto"/>
        <w:ind w:left="-5" w:hanging="10"/>
        <w:jc w:val="both"/>
        <w:rPr>
          <w:rStyle w:val="Collegamentoipertestuale"/>
          <w:rFonts w:ascii="Trebuchet MS" w:eastAsia="Trebuchet MS" w:hAnsi="Trebuchet MS" w:cs="Trebuchet MS"/>
          <w:color w:val="auto"/>
          <w:sz w:val="22"/>
          <w:szCs w:val="22"/>
        </w:rPr>
      </w:pPr>
      <w:hyperlink r:id="rId8" w:history="1">
        <w:r w:rsidRPr="00131F49">
          <w:rPr>
            <w:rStyle w:val="Collegamentoipertestuale"/>
            <w:rFonts w:ascii="Trebuchet MS" w:hAnsi="Trebuchet MS" w:cs="Helvetica"/>
            <w:sz w:val="22"/>
            <w:szCs w:val="22"/>
            <w:shd w:val="clear" w:color="auto" w:fill="FFFFFF"/>
          </w:rPr>
          <w:t>https://elixforms.unimi.it/rwe2/module_preview.jsp?MODULE_TAG=SLAM_CELI_2020</w:t>
        </w:r>
      </w:hyperlink>
      <w:r w:rsidR="007A38BC" w:rsidRPr="00131F49">
        <w:rPr>
          <w:rStyle w:val="Collegamentoipertestuale"/>
          <w:rFonts w:ascii="Trebuchet MS" w:eastAsia="Trebuchet MS" w:hAnsi="Trebuchet MS" w:cs="Trebuchet MS"/>
          <w:color w:val="auto"/>
          <w:sz w:val="22"/>
          <w:szCs w:val="22"/>
        </w:rPr>
        <w:t xml:space="preserve"> </w:t>
      </w:r>
    </w:p>
    <w:p w14:paraId="64A9334C" w14:textId="0ED4481D" w:rsidR="00680358" w:rsidRPr="007B6F05" w:rsidRDefault="00DA70AA" w:rsidP="00A73477">
      <w:pPr>
        <w:spacing w:after="130" w:line="360" w:lineRule="auto"/>
        <w:ind w:left="-5" w:hanging="1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>Alla d</w:t>
      </w:r>
      <w:r w:rsidR="00680358" w:rsidRPr="007B6F05">
        <w:rPr>
          <w:rFonts w:ascii="Trebuchet MS" w:eastAsia="Trebuchet MS" w:hAnsi="Trebuchet MS" w:cs="Trebuchet MS"/>
          <w:sz w:val="22"/>
          <w:szCs w:val="22"/>
        </w:rPr>
        <w:t xml:space="preserve">omanda dovrà essere allegata 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la ricevuta del pagamento richiesto. </w:t>
      </w:r>
    </w:p>
    <w:p w14:paraId="17F1D90A" w14:textId="57E392C6" w:rsidR="002363BC" w:rsidRPr="007B6F05" w:rsidRDefault="00DA70AA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 xml:space="preserve">Le domande di iscrizione dovranno </w:t>
      </w:r>
      <w:r w:rsidR="00680358" w:rsidRPr="007B6F05">
        <w:rPr>
          <w:rFonts w:ascii="Trebuchet MS" w:eastAsia="Trebuchet MS" w:hAnsi="Trebuchet MS" w:cs="Trebuchet MS"/>
          <w:sz w:val="22"/>
          <w:szCs w:val="22"/>
        </w:rPr>
        <w:t xml:space="preserve">essere </w:t>
      </w:r>
      <w:r w:rsidRPr="007B6F05">
        <w:rPr>
          <w:rFonts w:ascii="Trebuchet MS" w:eastAsia="Trebuchet MS" w:hAnsi="Trebuchet MS" w:cs="Trebuchet MS"/>
          <w:sz w:val="22"/>
          <w:szCs w:val="22"/>
        </w:rPr>
        <w:t>p</w:t>
      </w:r>
      <w:r w:rsidR="00680358" w:rsidRPr="007B6F05">
        <w:rPr>
          <w:rFonts w:ascii="Trebuchet MS" w:eastAsia="Trebuchet MS" w:hAnsi="Trebuchet MS" w:cs="Trebuchet MS"/>
          <w:sz w:val="22"/>
          <w:szCs w:val="22"/>
        </w:rPr>
        <w:t>r</w:t>
      </w:r>
      <w:r w:rsidRPr="007B6F05">
        <w:rPr>
          <w:rFonts w:ascii="Trebuchet MS" w:eastAsia="Trebuchet MS" w:hAnsi="Trebuchet MS" w:cs="Trebuchet MS"/>
          <w:sz w:val="22"/>
          <w:szCs w:val="22"/>
        </w:rPr>
        <w:t>e</w:t>
      </w:r>
      <w:r w:rsidR="00680358" w:rsidRPr="007B6F05">
        <w:rPr>
          <w:rFonts w:ascii="Trebuchet MS" w:eastAsia="Trebuchet MS" w:hAnsi="Trebuchet MS" w:cs="Trebuchet MS"/>
          <w:sz w:val="22"/>
          <w:szCs w:val="22"/>
        </w:rPr>
        <w:t>sentate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entro e non oltre il giorno </w:t>
      </w:r>
      <w:r w:rsidR="000D5ED9">
        <w:rPr>
          <w:rFonts w:ascii="Trebuchet MS" w:eastAsia="Trebuchet MS" w:hAnsi="Trebuchet MS" w:cs="Trebuchet MS"/>
          <w:b/>
          <w:sz w:val="22"/>
          <w:szCs w:val="22"/>
        </w:rPr>
        <w:t>26 gennaio</w:t>
      </w:r>
      <w:r w:rsidR="0036223D"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="004E321D" w:rsidRPr="007B6F05">
        <w:rPr>
          <w:rFonts w:ascii="Trebuchet MS" w:eastAsia="Trebuchet MS" w:hAnsi="Trebuchet MS" w:cs="Trebuchet MS"/>
          <w:b/>
          <w:sz w:val="22"/>
          <w:szCs w:val="22"/>
        </w:rPr>
        <w:t>20</w:t>
      </w:r>
      <w:r w:rsidR="000D5ED9">
        <w:rPr>
          <w:rFonts w:ascii="Trebuchet MS" w:eastAsia="Trebuchet MS" w:hAnsi="Trebuchet MS" w:cs="Trebuchet MS"/>
          <w:b/>
          <w:sz w:val="22"/>
          <w:szCs w:val="22"/>
        </w:rPr>
        <w:t>20</w:t>
      </w:r>
      <w:r w:rsidR="004E321D"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 alle </w:t>
      </w:r>
      <w:r w:rsidRPr="007B6F05">
        <w:rPr>
          <w:rFonts w:ascii="Trebuchet MS" w:eastAsia="Trebuchet MS" w:hAnsi="Trebuchet MS" w:cs="Trebuchet MS"/>
          <w:b/>
          <w:sz w:val="22"/>
          <w:szCs w:val="22"/>
        </w:rPr>
        <w:t>ore 12.00</w:t>
      </w:r>
      <w:r w:rsidR="00B0003E" w:rsidRPr="007B6F05">
        <w:rPr>
          <w:rFonts w:ascii="Trebuchet MS" w:eastAsia="Trebuchet MS" w:hAnsi="Trebuchet MS" w:cs="Trebuchet MS"/>
          <w:sz w:val="22"/>
          <w:szCs w:val="22"/>
        </w:rPr>
        <w:t>.</w:t>
      </w:r>
      <w:r w:rsidR="00680358"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455A522F" w14:textId="77777777" w:rsidR="00CD1AE4" w:rsidRPr="007B6F05" w:rsidRDefault="00CD1AE4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0224CFD" w14:textId="0D0BCEB0" w:rsidR="00CD1AE4" w:rsidRPr="007B6F05" w:rsidRDefault="00CD1AE4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 xml:space="preserve">La quota versata da candidati assenti per gravi motivi potrà essere considerata valida per la sessione di esame successiva solo previa presentazione di </w:t>
      </w:r>
      <w:r w:rsidR="00B72F42" w:rsidRPr="007B6F05">
        <w:rPr>
          <w:rFonts w:ascii="Trebuchet MS" w:eastAsia="Trebuchet MS" w:hAnsi="Trebuchet MS" w:cs="Trebuchet MS"/>
          <w:sz w:val="22"/>
          <w:szCs w:val="22"/>
        </w:rPr>
        <w:t xml:space="preserve">un </w:t>
      </w:r>
      <w:r w:rsidR="009A71F4" w:rsidRPr="007B6F05">
        <w:rPr>
          <w:rFonts w:ascii="Trebuchet MS" w:eastAsia="Trebuchet MS" w:hAnsi="Trebuchet MS" w:cs="Trebuchet MS"/>
          <w:sz w:val="22"/>
          <w:szCs w:val="22"/>
        </w:rPr>
        <w:t>certificato medico giustificativo</w:t>
      </w:r>
      <w:r w:rsidRPr="007B6F05">
        <w:rPr>
          <w:rFonts w:ascii="Trebuchet MS" w:eastAsia="Trebuchet MS" w:hAnsi="Trebuchet MS" w:cs="Trebuchet MS"/>
          <w:sz w:val="22"/>
          <w:szCs w:val="22"/>
        </w:rPr>
        <w:t>.</w:t>
      </w:r>
    </w:p>
    <w:p w14:paraId="2054821C" w14:textId="5643B884" w:rsidR="006865FD" w:rsidRDefault="00CD1AE4" w:rsidP="00A73477">
      <w:pPr>
        <w:pStyle w:val="Default"/>
        <w:spacing w:line="360" w:lineRule="auto"/>
        <w:jc w:val="both"/>
        <w:rPr>
          <w:rFonts w:ascii="Trebuchet MS" w:eastAsia="Trebuchet MS" w:hAnsi="Trebuchet MS" w:cs="Trebuchet MS"/>
          <w:color w:val="auto"/>
          <w:sz w:val="22"/>
          <w:szCs w:val="22"/>
        </w:rPr>
      </w:pPr>
      <w:r w:rsidRPr="007B6F05">
        <w:rPr>
          <w:rFonts w:ascii="Trebuchet MS" w:eastAsia="Trebuchet MS" w:hAnsi="Trebuchet MS" w:cs="Trebuchet MS"/>
          <w:color w:val="auto"/>
          <w:sz w:val="22"/>
          <w:szCs w:val="22"/>
        </w:rPr>
        <w:t>In tal caso, il candidato</w:t>
      </w:r>
      <w:r w:rsidR="009A71F4" w:rsidRPr="007B6F05">
        <w:rPr>
          <w:rFonts w:ascii="Trebuchet MS" w:eastAsia="Trebuchet MS" w:hAnsi="Trebuchet MS" w:cs="Trebuchet MS"/>
          <w:color w:val="auto"/>
          <w:sz w:val="22"/>
          <w:szCs w:val="22"/>
        </w:rPr>
        <w:t xml:space="preserve"> potrà presentarsi solamente alla sessione d’esame immediatamente successiva, con esonero dal pagamento della tassa</w:t>
      </w:r>
      <w:r w:rsidRPr="007B6F05">
        <w:rPr>
          <w:rFonts w:ascii="Trebuchet MS" w:eastAsia="Trebuchet MS" w:hAnsi="Trebuchet MS" w:cs="Trebuchet MS"/>
          <w:color w:val="auto"/>
          <w:sz w:val="22"/>
          <w:szCs w:val="22"/>
        </w:rPr>
        <w:t xml:space="preserve"> ma </w:t>
      </w:r>
      <w:r w:rsidR="009A71F4" w:rsidRPr="007B6F05">
        <w:rPr>
          <w:rFonts w:ascii="Trebuchet MS" w:eastAsia="Trebuchet MS" w:hAnsi="Trebuchet MS" w:cs="Trebuchet MS"/>
          <w:color w:val="auto"/>
          <w:sz w:val="22"/>
          <w:szCs w:val="22"/>
        </w:rPr>
        <w:t xml:space="preserve">dovrà comunque presentare regolare domanda di iscrizione all’esame entro il termine di scadenza previsto. </w:t>
      </w:r>
    </w:p>
    <w:p w14:paraId="19723DF8" w14:textId="77777777" w:rsidR="00CD239F" w:rsidRPr="007B6F05" w:rsidRDefault="00CD239F" w:rsidP="00A73477">
      <w:pPr>
        <w:pStyle w:val="Default"/>
        <w:spacing w:line="360" w:lineRule="auto"/>
        <w:jc w:val="both"/>
        <w:rPr>
          <w:rFonts w:ascii="Trebuchet MS" w:eastAsia="Trebuchet MS" w:hAnsi="Trebuchet MS" w:cs="Trebuchet MS"/>
          <w:color w:val="auto"/>
          <w:sz w:val="22"/>
          <w:szCs w:val="22"/>
        </w:rPr>
      </w:pPr>
    </w:p>
    <w:p w14:paraId="7505F9EF" w14:textId="77777777" w:rsidR="00EC29DB" w:rsidRPr="007B6F05" w:rsidRDefault="00EC29DB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B6F5832" w14:textId="0F31407E" w:rsidR="00DA70AA" w:rsidRPr="007B6F05" w:rsidRDefault="0067465C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 xml:space="preserve">Ai sensi del </w:t>
      </w:r>
      <w:proofErr w:type="spellStart"/>
      <w:r w:rsidRPr="007B6F05">
        <w:rPr>
          <w:rFonts w:ascii="Trebuchet MS" w:eastAsia="Trebuchet MS" w:hAnsi="Trebuchet MS" w:cs="Trebuchet MS"/>
          <w:sz w:val="22"/>
          <w:szCs w:val="22"/>
        </w:rPr>
        <w:t>D.Lgs.</w:t>
      </w:r>
      <w:proofErr w:type="spellEnd"/>
      <w:r w:rsidRPr="007B6F05">
        <w:rPr>
          <w:rFonts w:ascii="Trebuchet MS" w:eastAsia="Trebuchet MS" w:hAnsi="Trebuchet MS" w:cs="Trebuchet MS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finalità connesse e strumentali al concorso ed alla eventuale stipula e gestione del rapporto con l’Università, nel rispetto delle disposizioni vigenti.</w:t>
      </w:r>
    </w:p>
    <w:p w14:paraId="2299F5D7" w14:textId="77777777" w:rsidR="002363BC" w:rsidRPr="007B6F05" w:rsidRDefault="002363BC" w:rsidP="00A73477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99765A8" w14:textId="77777777" w:rsidR="00DA70AA" w:rsidRPr="007B6F05" w:rsidRDefault="00DA70AA" w:rsidP="00A73477">
      <w:pPr>
        <w:keepNext/>
        <w:keepLines/>
        <w:spacing w:after="142" w:line="360" w:lineRule="auto"/>
        <w:ind w:left="-5" w:hanging="10"/>
        <w:jc w:val="both"/>
        <w:outlineLvl w:val="0"/>
        <w:rPr>
          <w:rFonts w:ascii="Trebuchet MS" w:eastAsia="Trebuchet MS" w:hAnsi="Trebuchet MS" w:cs="Trebuchet MS"/>
          <w:b/>
          <w:sz w:val="22"/>
          <w:szCs w:val="22"/>
        </w:rPr>
      </w:pPr>
      <w:r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Modalità di svolgimento delle prove d’esame </w:t>
      </w:r>
    </w:p>
    <w:p w14:paraId="109A70EA" w14:textId="5673873D" w:rsidR="00D27B62" w:rsidRDefault="00CD1AE4" w:rsidP="00A73477">
      <w:pPr>
        <w:spacing w:before="100" w:beforeAutospacing="1" w:after="100" w:afterAutospacing="1" w:line="360" w:lineRule="auto"/>
        <w:jc w:val="both"/>
        <w:outlineLvl w:val="0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>Gli esami CELI - Certificati di Lingua Italiana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78604D" w:rsidRPr="007B6F05">
        <w:rPr>
          <w:rFonts w:ascii="Trebuchet MS" w:eastAsia="Trebuchet MS" w:hAnsi="Trebuchet MS" w:cs="Trebuchet MS"/>
          <w:sz w:val="22"/>
          <w:szCs w:val="22"/>
        </w:rPr>
        <w:t xml:space="preserve">organizzati dal </w:t>
      </w:r>
      <w:r w:rsidR="007B6F05" w:rsidRPr="007B6F05">
        <w:rPr>
          <w:rFonts w:ascii="Trebuchet MS" w:eastAsia="Trebuchet MS" w:hAnsi="Trebuchet MS" w:cs="Trebuchet MS"/>
          <w:sz w:val="22"/>
          <w:szCs w:val="22"/>
        </w:rPr>
        <w:t>Centro Linguistico d’Ateneo</w:t>
      </w:r>
      <w:r w:rsidR="0078604D" w:rsidRPr="007B6F05">
        <w:rPr>
          <w:rFonts w:ascii="Trebuchet MS" w:eastAsia="Trebuchet MS" w:hAnsi="Trebuchet MS" w:cs="Trebuchet MS"/>
          <w:sz w:val="22"/>
          <w:szCs w:val="22"/>
        </w:rPr>
        <w:t xml:space="preserve"> SLAM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si </w:t>
      </w:r>
      <w:r w:rsidR="0078604D" w:rsidRPr="007B6F05">
        <w:rPr>
          <w:rFonts w:ascii="Trebuchet MS" w:eastAsia="Trebuchet MS" w:hAnsi="Trebuchet MS" w:cs="Trebuchet MS"/>
          <w:sz w:val="22"/>
          <w:szCs w:val="22"/>
        </w:rPr>
        <w:t>svolgeranno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 presso </w:t>
      </w:r>
      <w:r w:rsidR="00FC17A4">
        <w:rPr>
          <w:rFonts w:ascii="Trebuchet MS" w:eastAsia="Trebuchet MS" w:hAnsi="Trebuchet MS" w:cs="Trebuchet MS"/>
          <w:sz w:val="22"/>
          <w:szCs w:val="22"/>
        </w:rPr>
        <w:t>il laboratori de</w:t>
      </w:r>
      <w:r w:rsidR="00FC17A4" w:rsidRPr="007B6F05">
        <w:rPr>
          <w:rFonts w:ascii="Trebuchet MS" w:eastAsia="Trebuchet MS" w:hAnsi="Trebuchet MS" w:cs="Trebuchet MS"/>
          <w:sz w:val="22"/>
          <w:szCs w:val="22"/>
        </w:rPr>
        <w:t xml:space="preserve">l Centro Linguistico d’Ateneo </w:t>
      </w:r>
      <w:r w:rsidR="00FC17A4" w:rsidRPr="00FC17A4">
        <w:rPr>
          <w:rFonts w:ascii="Trebuchet MS" w:eastAsia="Trebuchet MS" w:hAnsi="Trebuchet MS" w:cs="Trebuchet MS"/>
          <w:sz w:val="22"/>
          <w:szCs w:val="22"/>
        </w:rPr>
        <w:t xml:space="preserve">SLAM </w:t>
      </w:r>
      <w:r w:rsidR="00D27B62" w:rsidRPr="00FC17A4">
        <w:rPr>
          <w:rFonts w:ascii="Trebuchet MS" w:eastAsia="Trebuchet MS" w:hAnsi="Trebuchet MS" w:cs="Trebuchet MS"/>
          <w:sz w:val="22"/>
          <w:szCs w:val="22"/>
        </w:rPr>
        <w:t xml:space="preserve">di </w:t>
      </w:r>
      <w:r w:rsidR="001520C6" w:rsidRPr="00FC17A4">
        <w:rPr>
          <w:rFonts w:ascii="Trebuchet MS" w:eastAsia="Trebuchet MS" w:hAnsi="Trebuchet MS" w:cs="Trebuchet MS"/>
          <w:sz w:val="22"/>
          <w:szCs w:val="22"/>
        </w:rPr>
        <w:t>vi</w:t>
      </w:r>
      <w:r w:rsidRPr="00FC17A4">
        <w:rPr>
          <w:rFonts w:ascii="Trebuchet MS" w:eastAsia="Trebuchet MS" w:hAnsi="Trebuchet MS" w:cs="Trebuchet MS"/>
          <w:sz w:val="22"/>
          <w:szCs w:val="22"/>
        </w:rPr>
        <w:t>a</w:t>
      </w:r>
      <w:r w:rsidR="00D27B62" w:rsidRPr="00FC17A4">
        <w:rPr>
          <w:rFonts w:ascii="Trebuchet MS" w:eastAsia="Trebuchet MS" w:hAnsi="Trebuchet MS" w:cs="Trebuchet MS"/>
          <w:sz w:val="22"/>
          <w:szCs w:val="22"/>
        </w:rPr>
        <w:t xml:space="preserve"> Santa</w:t>
      </w:r>
      <w:r w:rsidRPr="00FC17A4">
        <w:rPr>
          <w:rFonts w:ascii="Trebuchet MS" w:eastAsia="Trebuchet MS" w:hAnsi="Trebuchet MS" w:cs="Trebuchet MS"/>
          <w:sz w:val="22"/>
          <w:szCs w:val="22"/>
        </w:rPr>
        <w:t xml:space="preserve"> Sofia, </w:t>
      </w:r>
      <w:r w:rsidR="00FC17A4" w:rsidRPr="00FC17A4">
        <w:rPr>
          <w:rFonts w:ascii="Trebuchet MS" w:eastAsia="Trebuchet MS" w:hAnsi="Trebuchet MS" w:cs="Trebuchet MS"/>
          <w:sz w:val="22"/>
          <w:szCs w:val="22"/>
        </w:rPr>
        <w:t>11</w:t>
      </w:r>
      <w:r w:rsidR="00FC17A4">
        <w:rPr>
          <w:rFonts w:ascii="Trebuchet MS" w:eastAsia="Trebuchet MS" w:hAnsi="Trebuchet MS" w:cs="Trebuchet MS"/>
          <w:sz w:val="22"/>
          <w:szCs w:val="22"/>
        </w:rPr>
        <w:t>, Milano</w:t>
      </w:r>
      <w:r w:rsidR="0067465C"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il </w:t>
      </w:r>
      <w:r w:rsidR="000D5ED9" w:rsidRPr="000D5ED9">
        <w:rPr>
          <w:rFonts w:ascii="Trebuchet MS" w:eastAsia="Trebuchet MS" w:hAnsi="Trebuchet MS" w:cs="Trebuchet MS"/>
          <w:b/>
          <w:sz w:val="22"/>
          <w:szCs w:val="22"/>
        </w:rPr>
        <w:t>9 marzo 2020</w:t>
      </w:r>
      <w:r w:rsidR="00D27B62" w:rsidRPr="00D27B62">
        <w:rPr>
          <w:rFonts w:ascii="Trebuchet MS" w:eastAsia="Trebuchet MS" w:hAnsi="Trebuchet MS" w:cs="Trebuchet MS"/>
          <w:b/>
          <w:sz w:val="22"/>
          <w:szCs w:val="22"/>
        </w:rPr>
        <w:t xml:space="preserve"> alle ore 9</w:t>
      </w:r>
      <w:r w:rsidR="00D27B62">
        <w:rPr>
          <w:rFonts w:ascii="Trebuchet MS" w:eastAsia="Trebuchet MS" w:hAnsi="Trebuchet MS" w:cs="Trebuchet MS"/>
          <w:b/>
          <w:sz w:val="22"/>
          <w:szCs w:val="22"/>
        </w:rPr>
        <w:t>.00</w:t>
      </w:r>
      <w:r w:rsidR="00D27B62">
        <w:rPr>
          <w:rFonts w:ascii="Trebuchet MS" w:eastAsia="Trebuchet MS" w:hAnsi="Trebuchet MS" w:cs="Trebuchet MS"/>
          <w:sz w:val="22"/>
          <w:szCs w:val="22"/>
        </w:rPr>
        <w:t>.</w:t>
      </w:r>
    </w:p>
    <w:p w14:paraId="2023C2AA" w14:textId="7544EAA7" w:rsidR="00DA70AA" w:rsidRPr="007B6F05" w:rsidRDefault="00D27B62" w:rsidP="00A73477">
      <w:pPr>
        <w:spacing w:before="100" w:beforeAutospacing="1" w:after="100" w:afterAutospacing="1" w:line="360" w:lineRule="auto"/>
        <w:jc w:val="both"/>
        <w:outlineLvl w:val="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Le prove s</w:t>
      </w:r>
      <w:r w:rsidR="0078604D" w:rsidRPr="007B6F05">
        <w:rPr>
          <w:rFonts w:ascii="Trebuchet MS" w:eastAsia="Trebuchet MS" w:hAnsi="Trebuchet MS" w:cs="Trebuchet MS"/>
          <w:sz w:val="22"/>
          <w:szCs w:val="22"/>
        </w:rPr>
        <w:t>aranno</w:t>
      </w:r>
      <w:r w:rsidR="00D736ED" w:rsidRPr="007B6F05">
        <w:rPr>
          <w:rFonts w:ascii="Trebuchet MS" w:eastAsia="Trebuchet MS" w:hAnsi="Trebuchet MS" w:cs="Trebuchet MS"/>
          <w:sz w:val="22"/>
          <w:szCs w:val="22"/>
        </w:rPr>
        <w:t xml:space="preserve"> così </w:t>
      </w:r>
      <w:r w:rsidR="007B6F05" w:rsidRPr="007B6F05">
        <w:rPr>
          <w:rFonts w:ascii="Trebuchet MS" w:eastAsia="Trebuchet MS" w:hAnsi="Trebuchet MS" w:cs="Trebuchet MS"/>
          <w:sz w:val="22"/>
          <w:szCs w:val="22"/>
        </w:rPr>
        <w:t>articolat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 w:rsidR="00B72F42" w:rsidRPr="007B6F05">
        <w:rPr>
          <w:rFonts w:ascii="Trebuchet MS" w:eastAsia="Trebuchet MS" w:hAnsi="Trebuchet MS" w:cs="Trebuchet MS"/>
          <w:sz w:val="22"/>
          <w:szCs w:val="22"/>
        </w:rPr>
        <w:t>: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227E4634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 w:rsidRPr="00D736ED">
        <w:rPr>
          <w:rFonts w:ascii="Trebuchet MS" w:eastAsia="Trebuchet MS" w:hAnsi="Trebuchet MS" w:cs="Trebuchet MS"/>
          <w:i/>
          <w:sz w:val="22"/>
          <w:szCs w:val="22"/>
        </w:rPr>
        <w:t xml:space="preserve">CELI Impatto A1   </w:t>
      </w:r>
    </w:p>
    <w:p w14:paraId="615804B7" w14:textId="53680BF0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Parte A (Lettura) + parte B (s</w:t>
      </w:r>
      <w:r w:rsidR="00D27B62">
        <w:rPr>
          <w:rFonts w:ascii="Trebuchet MS" w:eastAsia="Trebuchet MS" w:hAnsi="Trebuchet MS" w:cs="Trebuchet MS"/>
          <w:sz w:val="22"/>
          <w:szCs w:val="22"/>
        </w:rPr>
        <w:t>crittura): 1 ora e 15 minuti</w:t>
      </w:r>
    </w:p>
    <w:p w14:paraId="08B9D9CB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PAUSA</w:t>
      </w:r>
    </w:p>
    <w:p w14:paraId="5CE4F725" w14:textId="1F482AEB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Ascolto e orale: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736ED">
        <w:rPr>
          <w:rFonts w:ascii="Trebuchet MS" w:eastAsia="Trebuchet MS" w:hAnsi="Trebuchet MS" w:cs="Trebuchet MS"/>
          <w:sz w:val="22"/>
          <w:szCs w:val="22"/>
        </w:rPr>
        <w:t>5/6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 minuti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7B6F05" w:rsidRPr="007B6F05">
        <w:rPr>
          <w:rFonts w:ascii="Trebuchet MS" w:eastAsia="Trebuchet MS" w:hAnsi="Trebuchet MS" w:cs="Trebuchet MS"/>
          <w:sz w:val="22"/>
          <w:szCs w:val="22"/>
        </w:rPr>
        <w:t>per ciascun candidato</w:t>
      </w:r>
    </w:p>
    <w:p w14:paraId="56EA1B56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E27845C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 w:rsidRPr="00D736ED">
        <w:rPr>
          <w:rFonts w:ascii="Trebuchet MS" w:eastAsia="Trebuchet MS" w:hAnsi="Trebuchet MS" w:cs="Trebuchet MS"/>
          <w:i/>
          <w:sz w:val="22"/>
          <w:szCs w:val="22"/>
        </w:rPr>
        <w:t>CELI 1 - A2 </w:t>
      </w:r>
    </w:p>
    <w:p w14:paraId="7D0DC09E" w14:textId="35AA8740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Parte A (lettura) + parte B (scrittura): 2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 ore</w:t>
      </w:r>
    </w:p>
    <w:p w14:paraId="13A36FB4" w14:textId="6A136A8E" w:rsidR="00D736ED" w:rsidRPr="00D736ED" w:rsidRDefault="00D27B62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Parte C (ascolto): </w:t>
      </w:r>
      <w:r w:rsidR="00D736ED" w:rsidRPr="00D736ED">
        <w:rPr>
          <w:rFonts w:ascii="Trebuchet MS" w:eastAsia="Trebuchet MS" w:hAnsi="Trebuchet MS" w:cs="Trebuchet MS"/>
          <w:sz w:val="22"/>
          <w:szCs w:val="22"/>
        </w:rPr>
        <w:t>20</w:t>
      </w:r>
      <w:r>
        <w:rPr>
          <w:rFonts w:ascii="Trebuchet MS" w:eastAsia="Trebuchet MS" w:hAnsi="Trebuchet MS" w:cs="Trebuchet MS"/>
          <w:sz w:val="22"/>
          <w:szCs w:val="22"/>
        </w:rPr>
        <w:t xml:space="preserve"> minuti</w:t>
      </w:r>
    </w:p>
    <w:p w14:paraId="0000FB13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PAUSA</w:t>
      </w:r>
    </w:p>
    <w:p w14:paraId="40ACC199" w14:textId="5C2DB2BE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Orale: 10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 minuti</w:t>
      </w:r>
      <w:r w:rsidR="007B6F05" w:rsidRPr="007B6F05">
        <w:rPr>
          <w:rFonts w:ascii="Trebuchet MS" w:eastAsia="Trebuchet MS" w:hAnsi="Trebuchet MS" w:cs="Trebuchet MS"/>
          <w:sz w:val="22"/>
          <w:szCs w:val="22"/>
        </w:rPr>
        <w:t xml:space="preserve"> per ciascun candidato</w:t>
      </w:r>
    </w:p>
    <w:p w14:paraId="3E8BDF2E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6FDABD3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 w:rsidRPr="00D736ED">
        <w:rPr>
          <w:rFonts w:ascii="Trebuchet MS" w:eastAsia="Trebuchet MS" w:hAnsi="Trebuchet MS" w:cs="Trebuchet MS"/>
          <w:i/>
          <w:sz w:val="22"/>
          <w:szCs w:val="22"/>
        </w:rPr>
        <w:t>CELI 2 - B1</w:t>
      </w:r>
    </w:p>
    <w:p w14:paraId="1CB57567" w14:textId="05EBAE4B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 xml:space="preserve">Parte A (lettura) </w:t>
      </w:r>
      <w:r w:rsidR="00D27B62">
        <w:rPr>
          <w:rFonts w:ascii="Trebuchet MS" w:eastAsia="Trebuchet MS" w:hAnsi="Trebuchet MS" w:cs="Trebuchet MS"/>
          <w:sz w:val="22"/>
          <w:szCs w:val="22"/>
        </w:rPr>
        <w:t>+ parte B (scrittura): 2 ore</w:t>
      </w:r>
    </w:p>
    <w:p w14:paraId="7865A949" w14:textId="3D8A2B85" w:rsidR="00D736ED" w:rsidRPr="00D736ED" w:rsidRDefault="00D27B62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Parte C (ascolto): </w:t>
      </w:r>
      <w:r w:rsidR="00D736ED" w:rsidRPr="00D736ED">
        <w:rPr>
          <w:rFonts w:ascii="Trebuchet MS" w:eastAsia="Trebuchet MS" w:hAnsi="Trebuchet MS" w:cs="Trebuchet MS"/>
          <w:sz w:val="22"/>
          <w:szCs w:val="22"/>
        </w:rPr>
        <w:t>20</w:t>
      </w:r>
      <w:r>
        <w:rPr>
          <w:rFonts w:ascii="Trebuchet MS" w:eastAsia="Trebuchet MS" w:hAnsi="Trebuchet MS" w:cs="Trebuchet MS"/>
          <w:sz w:val="22"/>
          <w:szCs w:val="22"/>
        </w:rPr>
        <w:t xml:space="preserve"> minuti</w:t>
      </w:r>
    </w:p>
    <w:p w14:paraId="6F1C508D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PAUSA</w:t>
      </w:r>
    </w:p>
    <w:p w14:paraId="2C4B14F4" w14:textId="2271B372" w:rsidR="00D736ED" w:rsidRPr="00D736ED" w:rsidRDefault="00D27B62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Orale: </w:t>
      </w:r>
      <w:r w:rsidR="00D736ED" w:rsidRPr="00D736ED">
        <w:rPr>
          <w:rFonts w:ascii="Trebuchet MS" w:eastAsia="Trebuchet MS" w:hAnsi="Trebuchet MS" w:cs="Trebuchet MS"/>
          <w:sz w:val="22"/>
          <w:szCs w:val="22"/>
        </w:rPr>
        <w:t>15</w:t>
      </w:r>
      <w:r>
        <w:rPr>
          <w:rFonts w:ascii="Trebuchet MS" w:eastAsia="Trebuchet MS" w:hAnsi="Trebuchet MS" w:cs="Trebuchet MS"/>
          <w:sz w:val="22"/>
          <w:szCs w:val="22"/>
        </w:rPr>
        <w:t xml:space="preserve"> minuti</w:t>
      </w:r>
      <w:r w:rsidR="007B6F05" w:rsidRPr="007B6F05">
        <w:rPr>
          <w:rFonts w:ascii="Trebuchet MS" w:eastAsia="Trebuchet MS" w:hAnsi="Trebuchet MS" w:cs="Trebuchet MS"/>
          <w:sz w:val="22"/>
          <w:szCs w:val="22"/>
        </w:rPr>
        <w:t xml:space="preserve"> per ciascun candidato</w:t>
      </w:r>
    </w:p>
    <w:p w14:paraId="576FA57D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12C85DF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 w:rsidRPr="00D736ED">
        <w:rPr>
          <w:rFonts w:ascii="Trebuchet MS" w:eastAsia="Trebuchet MS" w:hAnsi="Trebuchet MS" w:cs="Trebuchet MS"/>
          <w:i/>
          <w:sz w:val="22"/>
          <w:szCs w:val="22"/>
        </w:rPr>
        <w:t>CELI 3 - B2</w:t>
      </w:r>
    </w:p>
    <w:p w14:paraId="5418B791" w14:textId="78B45099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Parte A (lettura) + parte B (scrittura): 2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 ore</w:t>
      </w:r>
      <w:r w:rsidRPr="00D736ED">
        <w:rPr>
          <w:rFonts w:ascii="Trebuchet MS" w:eastAsia="Trebuchet MS" w:hAnsi="Trebuchet MS" w:cs="Trebuchet MS"/>
          <w:sz w:val="22"/>
          <w:szCs w:val="22"/>
        </w:rPr>
        <w:t xml:space="preserve"> e 15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 minuti</w:t>
      </w:r>
    </w:p>
    <w:p w14:paraId="534723BF" w14:textId="77777777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PAUSA</w:t>
      </w:r>
    </w:p>
    <w:p w14:paraId="6B3329B4" w14:textId="38850222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 xml:space="preserve">Parte C 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(competenza linguistica): </w:t>
      </w:r>
      <w:r w:rsidRPr="00D736ED">
        <w:rPr>
          <w:rFonts w:ascii="Trebuchet MS" w:eastAsia="Trebuchet MS" w:hAnsi="Trebuchet MS" w:cs="Trebuchet MS"/>
          <w:sz w:val="22"/>
          <w:szCs w:val="22"/>
        </w:rPr>
        <w:t>45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 minuti</w:t>
      </w:r>
    </w:p>
    <w:p w14:paraId="24D3DDFF" w14:textId="61AF9243" w:rsidR="00D736ED" w:rsidRPr="00D736ED" w:rsidRDefault="00D27B62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Parte D (ascolto): 25 minuti</w:t>
      </w:r>
    </w:p>
    <w:p w14:paraId="6EF83FFF" w14:textId="5FA785A6" w:rsidR="00D736ED" w:rsidRP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  <w:r w:rsidRPr="00D736ED">
        <w:rPr>
          <w:rFonts w:ascii="Trebuchet MS" w:eastAsia="Trebuchet MS" w:hAnsi="Trebuchet MS" w:cs="Trebuchet MS"/>
          <w:sz w:val="22"/>
          <w:szCs w:val="22"/>
        </w:rPr>
        <w:t>Orale: 15</w:t>
      </w:r>
      <w:r w:rsidR="00D27B62">
        <w:rPr>
          <w:rFonts w:ascii="Trebuchet MS" w:eastAsia="Trebuchet MS" w:hAnsi="Trebuchet MS" w:cs="Trebuchet MS"/>
          <w:sz w:val="22"/>
          <w:szCs w:val="22"/>
        </w:rPr>
        <w:t xml:space="preserve"> minuti</w:t>
      </w:r>
      <w:r w:rsidR="007B6F05" w:rsidRPr="007B6F05">
        <w:rPr>
          <w:rFonts w:ascii="Trebuchet MS" w:eastAsia="Trebuchet MS" w:hAnsi="Trebuchet MS" w:cs="Trebuchet MS"/>
          <w:sz w:val="22"/>
          <w:szCs w:val="22"/>
        </w:rPr>
        <w:t xml:space="preserve"> per ciascun candidato</w:t>
      </w:r>
    </w:p>
    <w:p w14:paraId="44BC1AF7" w14:textId="77777777" w:rsidR="00D736ED" w:rsidRDefault="00D736ED" w:rsidP="00382526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1286AF2" w14:textId="5244AB84" w:rsidR="00B72F42" w:rsidRPr="007B6F05" w:rsidRDefault="00B72F42" w:rsidP="00A73477">
      <w:pPr>
        <w:keepNext/>
        <w:keepLines/>
        <w:spacing w:after="142" w:line="360" w:lineRule="auto"/>
        <w:ind w:left="-5" w:hanging="10"/>
        <w:jc w:val="both"/>
        <w:outlineLvl w:val="0"/>
        <w:rPr>
          <w:rFonts w:ascii="Trebuchet MS" w:eastAsia="Trebuchet MS" w:hAnsi="Trebuchet MS" w:cs="Trebuchet MS"/>
          <w:b/>
          <w:sz w:val="22"/>
          <w:szCs w:val="22"/>
        </w:rPr>
      </w:pPr>
      <w:r w:rsidRPr="007B6F05">
        <w:rPr>
          <w:rFonts w:ascii="Trebuchet MS" w:eastAsia="Trebuchet MS" w:hAnsi="Trebuchet MS" w:cs="Trebuchet MS"/>
          <w:b/>
          <w:sz w:val="22"/>
          <w:szCs w:val="22"/>
        </w:rPr>
        <w:lastRenderedPageBreak/>
        <w:t>Risultati</w:t>
      </w:r>
    </w:p>
    <w:p w14:paraId="188D28BE" w14:textId="77F74785" w:rsidR="00A43E3D" w:rsidRPr="007B6F05" w:rsidRDefault="00487A25" w:rsidP="00A73477">
      <w:pPr>
        <w:keepNext/>
        <w:keepLines/>
        <w:spacing w:after="142" w:line="360" w:lineRule="auto"/>
        <w:ind w:left="-5" w:hanging="10"/>
        <w:jc w:val="both"/>
        <w:outlineLvl w:val="0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>I risultati degli esami</w:t>
      </w:r>
      <w:r w:rsidR="0067465C" w:rsidRPr="007B6F05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CD1AE4" w:rsidRPr="007B6F05">
        <w:rPr>
          <w:rFonts w:ascii="Trebuchet MS" w:eastAsia="Trebuchet MS" w:hAnsi="Trebuchet MS" w:cs="Trebuchet MS"/>
          <w:sz w:val="22"/>
          <w:szCs w:val="22"/>
        </w:rPr>
        <w:t>assegnati dall’Universi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tà per Stranieri </w:t>
      </w:r>
      <w:r w:rsidR="00CD1AE4" w:rsidRPr="007B6F05">
        <w:rPr>
          <w:rFonts w:ascii="Trebuchet MS" w:eastAsia="Trebuchet MS" w:hAnsi="Trebuchet MS" w:cs="Trebuchet MS"/>
          <w:sz w:val="22"/>
          <w:szCs w:val="22"/>
        </w:rPr>
        <w:t>d</w:t>
      </w:r>
      <w:r w:rsidRPr="007B6F05">
        <w:rPr>
          <w:rFonts w:ascii="Trebuchet MS" w:eastAsia="Trebuchet MS" w:hAnsi="Trebuchet MS" w:cs="Trebuchet MS"/>
          <w:sz w:val="22"/>
          <w:szCs w:val="22"/>
        </w:rPr>
        <w:t>i</w:t>
      </w:r>
      <w:r w:rsidR="00CD1AE4" w:rsidRPr="007B6F05">
        <w:rPr>
          <w:rFonts w:ascii="Trebuchet MS" w:eastAsia="Trebuchet MS" w:hAnsi="Trebuchet MS" w:cs="Trebuchet MS"/>
          <w:sz w:val="22"/>
          <w:szCs w:val="22"/>
        </w:rPr>
        <w:t xml:space="preserve"> Perugia</w:t>
      </w:r>
      <w:r w:rsidR="0067465C" w:rsidRPr="007B6F05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EC29DB" w:rsidRPr="007B6F05">
        <w:rPr>
          <w:rFonts w:ascii="Trebuchet MS" w:eastAsia="Trebuchet MS" w:hAnsi="Trebuchet MS" w:cs="Trebuchet MS"/>
          <w:sz w:val="22"/>
          <w:szCs w:val="22"/>
        </w:rPr>
        <w:t xml:space="preserve">saranno </w:t>
      </w:r>
      <w:r w:rsidR="00CD1AE4" w:rsidRPr="007B6F05">
        <w:rPr>
          <w:rFonts w:ascii="Trebuchet MS" w:eastAsia="Trebuchet MS" w:hAnsi="Trebuchet MS" w:cs="Trebuchet MS"/>
          <w:sz w:val="22"/>
          <w:szCs w:val="22"/>
        </w:rPr>
        <w:t xml:space="preserve">pubblicati </w:t>
      </w:r>
      <w:r w:rsidR="00A43E3D" w:rsidRPr="007B6F05">
        <w:rPr>
          <w:rFonts w:ascii="Trebuchet MS" w:eastAsia="Trebuchet MS" w:hAnsi="Trebuchet MS" w:cs="Trebuchet MS"/>
          <w:sz w:val="22"/>
          <w:szCs w:val="22"/>
        </w:rPr>
        <w:t>dopo 3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 mesi circa dallo svolgimento delle prove </w:t>
      </w:r>
      <w:r w:rsidR="00CD1AE4" w:rsidRPr="007B6F05">
        <w:rPr>
          <w:rFonts w:ascii="Trebuchet MS" w:eastAsia="Trebuchet MS" w:hAnsi="Trebuchet MS" w:cs="Trebuchet MS"/>
          <w:sz w:val="22"/>
          <w:szCs w:val="22"/>
        </w:rPr>
        <w:t xml:space="preserve">sul sito </w:t>
      </w:r>
      <w:r w:rsidR="00CD1AE4" w:rsidRPr="00DF3B5D">
        <w:rPr>
          <w:rStyle w:val="Collegamentoipertestuale"/>
          <w:rFonts w:ascii="Trebuchet MS" w:eastAsia="Trebuchet MS" w:hAnsi="Trebuchet MS" w:cs="Trebuchet MS"/>
          <w:sz w:val="22"/>
          <w:szCs w:val="22"/>
        </w:rPr>
        <w:t>ww.cvcl.it</w:t>
      </w:r>
      <w:r w:rsidR="00CD1AE4"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7B6F05">
        <w:rPr>
          <w:rFonts w:ascii="Trebuchet MS" w:eastAsia="Trebuchet MS" w:hAnsi="Trebuchet MS" w:cs="Trebuchet MS"/>
          <w:sz w:val="22"/>
          <w:szCs w:val="22"/>
        </w:rPr>
        <w:t>e consultabili direttamente dall’area riservata utilizzando</w:t>
      </w:r>
      <w:r w:rsidR="00A43E3D" w:rsidRPr="007B6F05">
        <w:rPr>
          <w:rFonts w:ascii="Trebuchet MS" w:eastAsia="Trebuchet MS" w:hAnsi="Trebuchet MS" w:cs="Trebuchet MS"/>
          <w:sz w:val="22"/>
          <w:szCs w:val="22"/>
        </w:rPr>
        <w:t xml:space="preserve"> le credenziali che saranno rilasciate il giorno dell’esame</w:t>
      </w:r>
      <w:r w:rsidR="0067465C" w:rsidRPr="007B6F05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73A1BE4F" w14:textId="4E2678F2" w:rsidR="00A43E3D" w:rsidRPr="007B6F05" w:rsidRDefault="00A43E3D" w:rsidP="00A73477">
      <w:pPr>
        <w:keepNext/>
        <w:keepLines/>
        <w:spacing w:after="142" w:line="360" w:lineRule="auto"/>
        <w:ind w:left="-5" w:hanging="10"/>
        <w:jc w:val="both"/>
        <w:outlineLvl w:val="0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 xml:space="preserve">L’originale </w:t>
      </w:r>
      <w:proofErr w:type="spellStart"/>
      <w:r w:rsidRPr="007B6F05">
        <w:rPr>
          <w:rFonts w:ascii="Trebuchet MS" w:eastAsia="Trebuchet MS" w:hAnsi="Trebuchet MS" w:cs="Trebuchet MS"/>
          <w:sz w:val="22"/>
          <w:szCs w:val="22"/>
        </w:rPr>
        <w:t>deI</w:t>
      </w:r>
      <w:proofErr w:type="spellEnd"/>
      <w:r w:rsidRPr="007B6F05">
        <w:rPr>
          <w:rFonts w:ascii="Trebuchet MS" w:eastAsia="Trebuchet MS" w:hAnsi="Trebuchet MS" w:cs="Trebuchet MS"/>
          <w:sz w:val="22"/>
          <w:szCs w:val="22"/>
        </w:rPr>
        <w:t xml:space="preserve"> certificato sarà disponibile circa 5 mesi dallo svolgimento delle prove.</w:t>
      </w:r>
      <w:r w:rsidR="006554AF" w:rsidRPr="007B6F05">
        <w:rPr>
          <w:rFonts w:ascii="Trebuchet MS" w:eastAsia="Trebuchet MS" w:hAnsi="Trebuchet MS" w:cs="Trebuchet MS"/>
          <w:sz w:val="22"/>
          <w:szCs w:val="22"/>
        </w:rPr>
        <w:t xml:space="preserve"> Sarà possibile ritirarlo, </w:t>
      </w:r>
      <w:r w:rsidRPr="007B6F05">
        <w:rPr>
          <w:rFonts w:ascii="Trebuchet MS" w:eastAsia="Trebuchet MS" w:hAnsi="Trebuchet MS" w:cs="Trebuchet MS"/>
          <w:sz w:val="22"/>
          <w:szCs w:val="22"/>
        </w:rPr>
        <w:t>anche con delega</w:t>
      </w:r>
      <w:r w:rsidR="006554AF" w:rsidRPr="007B6F05">
        <w:rPr>
          <w:rFonts w:ascii="Trebuchet MS" w:eastAsia="Trebuchet MS" w:hAnsi="Trebuchet MS" w:cs="Trebuchet MS"/>
          <w:sz w:val="22"/>
          <w:szCs w:val="22"/>
        </w:rPr>
        <w:t>,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 presso il Centro Linguistico d’Ateneo SLAM, </w:t>
      </w:r>
      <w:r w:rsidR="006554AF" w:rsidRPr="007B6F05">
        <w:rPr>
          <w:rFonts w:ascii="Trebuchet MS" w:eastAsia="Trebuchet MS" w:hAnsi="Trebuchet MS" w:cs="Trebuchet MS"/>
          <w:sz w:val="22"/>
          <w:szCs w:val="22"/>
        </w:rPr>
        <w:t xml:space="preserve">in </w:t>
      </w:r>
      <w:r w:rsidRPr="007B6F05">
        <w:rPr>
          <w:rFonts w:ascii="Trebuchet MS" w:eastAsia="Trebuchet MS" w:hAnsi="Trebuchet MS" w:cs="Trebuchet MS"/>
          <w:sz w:val="22"/>
          <w:szCs w:val="22"/>
        </w:rPr>
        <w:t>Via Santa Sofia 11</w:t>
      </w:r>
      <w:r w:rsidR="006554AF" w:rsidRPr="007B6F05">
        <w:rPr>
          <w:rFonts w:ascii="Trebuchet MS" w:eastAsia="Trebuchet MS" w:hAnsi="Trebuchet MS" w:cs="Trebuchet MS"/>
          <w:sz w:val="22"/>
          <w:szCs w:val="22"/>
        </w:rPr>
        <w:t xml:space="preserve"> -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 Mila</w:t>
      </w:r>
      <w:r w:rsidR="006554AF" w:rsidRPr="007B6F05">
        <w:rPr>
          <w:rFonts w:ascii="Trebuchet MS" w:eastAsia="Trebuchet MS" w:hAnsi="Trebuchet MS" w:cs="Trebuchet MS"/>
          <w:sz w:val="22"/>
          <w:szCs w:val="22"/>
        </w:rPr>
        <w:t xml:space="preserve">no, previo </w:t>
      </w:r>
      <w:r w:rsidRPr="007B6F05">
        <w:rPr>
          <w:rFonts w:ascii="Trebuchet MS" w:eastAsia="Trebuchet MS" w:hAnsi="Trebuchet MS" w:cs="Trebuchet MS"/>
          <w:sz w:val="22"/>
          <w:szCs w:val="22"/>
        </w:rPr>
        <w:t>appuntamento.</w:t>
      </w:r>
    </w:p>
    <w:p w14:paraId="2B8CABFC" w14:textId="69DEAE8D" w:rsidR="00DA70AA" w:rsidRPr="007B6F05" w:rsidRDefault="00DA70AA" w:rsidP="00A73477">
      <w:pPr>
        <w:keepNext/>
        <w:keepLines/>
        <w:spacing w:after="142" w:line="360" w:lineRule="auto"/>
        <w:ind w:left="-5" w:hanging="10"/>
        <w:jc w:val="both"/>
        <w:outlineLvl w:val="0"/>
        <w:rPr>
          <w:rFonts w:ascii="Trebuchet MS" w:eastAsia="Trebuchet MS" w:hAnsi="Trebuchet MS" w:cs="Trebuchet MS"/>
          <w:b/>
          <w:sz w:val="22"/>
          <w:szCs w:val="22"/>
        </w:rPr>
      </w:pPr>
      <w:r w:rsidRPr="007B6F05">
        <w:rPr>
          <w:rFonts w:ascii="Trebuchet MS" w:eastAsia="Trebuchet MS" w:hAnsi="Trebuchet MS" w:cs="Trebuchet MS"/>
          <w:b/>
          <w:sz w:val="22"/>
          <w:szCs w:val="22"/>
        </w:rPr>
        <w:t xml:space="preserve">Informazioni </w:t>
      </w:r>
    </w:p>
    <w:p w14:paraId="205E5510" w14:textId="10445576" w:rsidR="00DA70AA" w:rsidRPr="007B6F05" w:rsidRDefault="0067465C" w:rsidP="00A73477">
      <w:pPr>
        <w:spacing w:after="13" w:line="360" w:lineRule="auto"/>
        <w:ind w:left="-5" w:hanging="1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 xml:space="preserve">Per maggiori informazioni 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è possibile rivolgersi alla </w:t>
      </w:r>
      <w:r w:rsidR="006554AF" w:rsidRPr="007B6F05">
        <w:rPr>
          <w:rFonts w:ascii="Trebuchet MS" w:eastAsia="Trebuchet MS" w:hAnsi="Trebuchet MS" w:cs="Trebuchet MS"/>
          <w:sz w:val="22"/>
          <w:szCs w:val="22"/>
        </w:rPr>
        <w:t>d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ott.ssa </w:t>
      </w:r>
      <w:r w:rsidR="00487A25" w:rsidRPr="007B6F05">
        <w:rPr>
          <w:rFonts w:ascii="Trebuchet MS" w:eastAsia="Trebuchet MS" w:hAnsi="Trebuchet MS" w:cs="Trebuchet MS"/>
          <w:sz w:val="22"/>
          <w:szCs w:val="22"/>
        </w:rPr>
        <w:t>Donatella Zema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>,</w:t>
      </w:r>
      <w:r w:rsidR="00680358" w:rsidRPr="007B6F05">
        <w:rPr>
          <w:rFonts w:ascii="Trebuchet MS" w:eastAsia="Trebuchet MS" w:hAnsi="Trebuchet MS" w:cs="Trebuchet MS"/>
          <w:sz w:val="22"/>
          <w:szCs w:val="22"/>
        </w:rPr>
        <w:t xml:space="preserve"> del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FD416D" w:rsidRPr="007B6F05">
        <w:rPr>
          <w:rFonts w:ascii="Trebuchet MS" w:eastAsia="Trebuchet MS" w:hAnsi="Trebuchet MS" w:cs="Trebuchet MS"/>
          <w:sz w:val="22"/>
          <w:szCs w:val="22"/>
        </w:rPr>
        <w:t>Centro</w:t>
      </w:r>
      <w:r w:rsidR="00DA70AA" w:rsidRPr="007B6F05">
        <w:rPr>
          <w:rFonts w:ascii="Trebuchet MS" w:eastAsia="Trebuchet MS" w:hAnsi="Trebuchet MS" w:cs="Trebuchet MS"/>
          <w:sz w:val="22"/>
          <w:szCs w:val="22"/>
        </w:rPr>
        <w:t xml:space="preserve"> Linguistico d’Ateneo SLAM, scrivendo a</w:t>
      </w:r>
      <w:r w:rsidR="00B0003E" w:rsidRPr="007B6F05">
        <w:rPr>
          <w:rFonts w:ascii="Trebuchet MS" w:eastAsia="Trebuchet MS" w:hAnsi="Trebuchet MS" w:cs="Trebuchet MS"/>
          <w:sz w:val="22"/>
          <w:szCs w:val="22"/>
        </w:rPr>
        <w:t>:</w:t>
      </w:r>
      <w:r w:rsidR="00EC29DB"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  <w:hyperlink r:id="rId9" w:history="1">
        <w:r w:rsidR="00DF3B5D" w:rsidRPr="002C5031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esamiceli@unimi.it</w:t>
        </w:r>
      </w:hyperlink>
      <w:r w:rsidR="00EC29DB" w:rsidRPr="00CD239F">
        <w:rPr>
          <w:rFonts w:ascii="Trebuchet MS" w:eastAsia="Trebuchet MS" w:hAnsi="Trebuchet MS" w:cs="Trebuchet MS"/>
          <w:sz w:val="22"/>
          <w:szCs w:val="22"/>
        </w:rPr>
        <w:t>.</w:t>
      </w:r>
      <w:r w:rsidR="00EC29DB"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570DA1F9" w14:textId="77777777" w:rsidR="000B7AA9" w:rsidRPr="007B6F05" w:rsidRDefault="000B7AA9" w:rsidP="000B7AA9">
      <w:pPr>
        <w:spacing w:after="373" w:line="360" w:lineRule="auto"/>
        <w:ind w:left="-5" w:hanging="10"/>
        <w:jc w:val="right"/>
        <w:rPr>
          <w:rFonts w:ascii="Trebuchet MS" w:eastAsia="Trebuchet MS" w:hAnsi="Trebuchet MS" w:cs="Trebuchet MS"/>
          <w:sz w:val="8"/>
          <w:szCs w:val="8"/>
        </w:rPr>
      </w:pPr>
    </w:p>
    <w:p w14:paraId="2815CF4E" w14:textId="6D5E4B0E" w:rsidR="00DA70AA" w:rsidRPr="007B6F05" w:rsidRDefault="00DA70AA" w:rsidP="000B7AA9">
      <w:pPr>
        <w:spacing w:after="373" w:line="360" w:lineRule="auto"/>
        <w:ind w:left="-5" w:hanging="10"/>
        <w:jc w:val="right"/>
        <w:rPr>
          <w:rFonts w:ascii="Trebuchet MS" w:eastAsia="Trebuchet MS" w:hAnsi="Trebuchet MS" w:cs="Trebuchet MS"/>
          <w:sz w:val="22"/>
          <w:szCs w:val="22"/>
        </w:rPr>
      </w:pPr>
      <w:r w:rsidRPr="007B6F05">
        <w:rPr>
          <w:rFonts w:ascii="Trebuchet MS" w:eastAsia="Trebuchet MS" w:hAnsi="Trebuchet MS" w:cs="Trebuchet MS"/>
          <w:sz w:val="22"/>
          <w:szCs w:val="22"/>
        </w:rPr>
        <w:t>Milano,</w:t>
      </w:r>
      <w:r w:rsidR="00BA1CF8"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487A25" w:rsidRPr="007B6F05">
        <w:rPr>
          <w:rFonts w:ascii="Trebuchet MS" w:eastAsia="Trebuchet MS" w:hAnsi="Trebuchet MS" w:cs="Trebuchet MS"/>
          <w:sz w:val="22"/>
          <w:szCs w:val="22"/>
        </w:rPr>
        <w:t>1</w:t>
      </w:r>
      <w:r w:rsidR="000D5ED9">
        <w:rPr>
          <w:rFonts w:ascii="Trebuchet MS" w:eastAsia="Trebuchet MS" w:hAnsi="Trebuchet MS" w:cs="Trebuchet MS"/>
          <w:sz w:val="22"/>
          <w:szCs w:val="22"/>
        </w:rPr>
        <w:t>9/12/2019</w:t>
      </w:r>
      <w:r w:rsidRPr="007B6F05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sectPr w:rsidR="00DA70AA" w:rsidRPr="007B6F05" w:rsidSect="00B11B3D">
      <w:headerReference w:type="default" r:id="rId10"/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E0DF1" w14:textId="77777777" w:rsidR="007D1B48" w:rsidRDefault="007D1B48" w:rsidP="00BB7BA0">
      <w:r>
        <w:separator/>
      </w:r>
    </w:p>
  </w:endnote>
  <w:endnote w:type="continuationSeparator" w:id="0">
    <w:p w14:paraId="56DE9692" w14:textId="77777777" w:rsidR="007D1B48" w:rsidRDefault="007D1B48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0FF1" w14:textId="77777777" w:rsidR="00BB7BA0" w:rsidRDefault="00BB7BA0" w:rsidP="00BB7BA0">
    <w:pPr>
      <w:pStyle w:val="Pidipa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80EF" w14:textId="3EB32B45" w:rsidR="00BB7BA0" w:rsidRPr="007C11FD" w:rsidRDefault="00381025" w:rsidP="00BB7BA0">
    <w:pPr>
      <w:spacing w:line="200" w:lineRule="exact"/>
      <w:ind w:left="1701"/>
      <w:jc w:val="both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</w:t>
    </w:r>
    <w:r w:rsidR="00BB7BA0">
      <w:rPr>
        <w:rFonts w:ascii="Trebuchet MS" w:hAnsi="Trebuchet MS"/>
        <w:color w:val="626464"/>
        <w:sz w:val="17"/>
      </w:rPr>
      <w:t xml:space="preserve"> Linguistico d</w:t>
    </w:r>
    <w:r w:rsidR="00DE5FF7">
      <w:rPr>
        <w:rFonts w:ascii="Trebuchet MS" w:hAnsi="Trebuchet MS"/>
        <w:color w:val="626464"/>
        <w:sz w:val="17"/>
      </w:rPr>
      <w:t>’</w:t>
    </w:r>
    <w:r w:rsidR="00BB7BA0">
      <w:rPr>
        <w:rFonts w:ascii="Trebuchet MS" w:hAnsi="Trebuchet MS"/>
        <w:color w:val="626464"/>
        <w:sz w:val="17"/>
      </w:rPr>
      <w:t>Ateneo</w:t>
    </w:r>
    <w:r w:rsidR="00DE5FF7">
      <w:rPr>
        <w:rFonts w:ascii="Trebuchet MS" w:hAnsi="Trebuchet MS"/>
        <w:color w:val="626464"/>
        <w:sz w:val="17"/>
      </w:rPr>
      <w:t xml:space="preserve"> </w:t>
    </w:r>
    <w:r w:rsidR="00BB7BA0">
      <w:rPr>
        <w:rFonts w:ascii="Trebuchet MS" w:hAnsi="Trebuchet MS"/>
        <w:color w:val="626464"/>
        <w:sz w:val="17"/>
      </w:rPr>
      <w:t xml:space="preserve">SLAM, </w:t>
    </w:r>
    <w:r w:rsidR="00BB7BA0" w:rsidRPr="007C11FD">
      <w:rPr>
        <w:rFonts w:ascii="Trebuchet MS" w:hAnsi="Trebuchet MS"/>
        <w:color w:val="626464"/>
        <w:sz w:val="17"/>
      </w:rPr>
      <w:t>Via</w:t>
    </w:r>
    <w:r w:rsidR="00BB7BA0">
      <w:rPr>
        <w:rFonts w:ascii="Trebuchet MS" w:hAnsi="Trebuchet MS"/>
        <w:color w:val="626464"/>
        <w:sz w:val="17"/>
      </w:rPr>
      <w:t xml:space="preserve"> Santa Sofia</w:t>
    </w:r>
    <w:r w:rsidR="00BB7BA0" w:rsidRPr="007C11FD">
      <w:rPr>
        <w:rFonts w:ascii="Trebuchet MS" w:hAnsi="Trebuchet MS"/>
        <w:color w:val="626464"/>
        <w:sz w:val="17"/>
      </w:rPr>
      <w:t>,</w:t>
    </w:r>
    <w:r w:rsidR="00BB7BA0">
      <w:rPr>
        <w:rFonts w:ascii="Trebuchet MS" w:hAnsi="Trebuchet MS"/>
        <w:color w:val="626464"/>
        <w:sz w:val="17"/>
      </w:rPr>
      <w:t xml:space="preserve"> </w:t>
    </w:r>
    <w:r w:rsidR="00DE5FF7">
      <w:rPr>
        <w:rFonts w:ascii="Trebuchet MS" w:hAnsi="Trebuchet MS"/>
        <w:color w:val="626464"/>
        <w:sz w:val="17"/>
      </w:rPr>
      <w:t>11</w:t>
    </w:r>
    <w:r w:rsidR="00BB7BA0" w:rsidRPr="007C11FD">
      <w:rPr>
        <w:rFonts w:ascii="Trebuchet MS" w:hAnsi="Trebuchet MS"/>
        <w:color w:val="626464"/>
        <w:sz w:val="17"/>
      </w:rPr>
      <w:t xml:space="preserve"> - </w:t>
    </w:r>
    <w:r w:rsidR="00BB7BA0">
      <w:rPr>
        <w:rFonts w:ascii="Trebuchet MS" w:hAnsi="Trebuchet MS"/>
        <w:color w:val="626464"/>
        <w:sz w:val="17"/>
      </w:rPr>
      <w:t>20122 Milano, Italy</w:t>
    </w:r>
  </w:p>
  <w:p w14:paraId="5A05A1F5" w14:textId="77777777" w:rsidR="00BB7BA0" w:rsidRDefault="00BB7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B092" w14:textId="77777777" w:rsidR="007D1B48" w:rsidRDefault="007D1B48" w:rsidP="00BB7BA0">
      <w:r>
        <w:separator/>
      </w:r>
    </w:p>
  </w:footnote>
  <w:footnote w:type="continuationSeparator" w:id="0">
    <w:p w14:paraId="471755DE" w14:textId="77777777" w:rsidR="007D1B48" w:rsidRDefault="007D1B48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FE0C" w14:textId="77777777" w:rsidR="00BB7BA0" w:rsidRDefault="00BB7BA0" w:rsidP="00BB7BA0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214"/>
    <w:multiLevelType w:val="hybridMultilevel"/>
    <w:tmpl w:val="E91EA7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C316A26"/>
    <w:multiLevelType w:val="hybridMultilevel"/>
    <w:tmpl w:val="000E7654"/>
    <w:lvl w:ilvl="0" w:tplc="EBE66146">
      <w:start w:val="1"/>
      <w:numFmt w:val="bullet"/>
      <w:lvlText w:val="-"/>
      <w:lvlJc w:val="left"/>
      <w:pPr>
        <w:ind w:left="867" w:hanging="36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7AD91813"/>
    <w:multiLevelType w:val="hybridMultilevel"/>
    <w:tmpl w:val="97F2B1A8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3"/>
    <w:rsid w:val="00064034"/>
    <w:rsid w:val="00085DEB"/>
    <w:rsid w:val="000B7AA9"/>
    <w:rsid w:val="000D5ED9"/>
    <w:rsid w:val="00131F49"/>
    <w:rsid w:val="001520C6"/>
    <w:rsid w:val="001521C1"/>
    <w:rsid w:val="001620A8"/>
    <w:rsid w:val="0018749A"/>
    <w:rsid w:val="001A5C97"/>
    <w:rsid w:val="001E78BB"/>
    <w:rsid w:val="002363BC"/>
    <w:rsid w:val="00236C5B"/>
    <w:rsid w:val="002641C7"/>
    <w:rsid w:val="002A001D"/>
    <w:rsid w:val="002E76D6"/>
    <w:rsid w:val="003072B1"/>
    <w:rsid w:val="00343587"/>
    <w:rsid w:val="0036223D"/>
    <w:rsid w:val="00381025"/>
    <w:rsid w:val="00382526"/>
    <w:rsid w:val="003B48F6"/>
    <w:rsid w:val="004348BA"/>
    <w:rsid w:val="00460E97"/>
    <w:rsid w:val="00487A25"/>
    <w:rsid w:val="00493F54"/>
    <w:rsid w:val="004C19F6"/>
    <w:rsid w:val="004E321D"/>
    <w:rsid w:val="005722B6"/>
    <w:rsid w:val="005D23AB"/>
    <w:rsid w:val="005D4B73"/>
    <w:rsid w:val="00620802"/>
    <w:rsid w:val="006554AF"/>
    <w:rsid w:val="0065770C"/>
    <w:rsid w:val="0066731A"/>
    <w:rsid w:val="0067465C"/>
    <w:rsid w:val="00680358"/>
    <w:rsid w:val="006865FD"/>
    <w:rsid w:val="006A3E70"/>
    <w:rsid w:val="006C1916"/>
    <w:rsid w:val="006D2631"/>
    <w:rsid w:val="007413A3"/>
    <w:rsid w:val="0078604D"/>
    <w:rsid w:val="007A38BC"/>
    <w:rsid w:val="007B6F05"/>
    <w:rsid w:val="007D1B48"/>
    <w:rsid w:val="0081082B"/>
    <w:rsid w:val="00883680"/>
    <w:rsid w:val="009A1FB6"/>
    <w:rsid w:val="009A71F4"/>
    <w:rsid w:val="009B2A75"/>
    <w:rsid w:val="00A43E3D"/>
    <w:rsid w:val="00A57F1D"/>
    <w:rsid w:val="00A73477"/>
    <w:rsid w:val="00B0003E"/>
    <w:rsid w:val="00B11B3D"/>
    <w:rsid w:val="00B72F42"/>
    <w:rsid w:val="00B915B9"/>
    <w:rsid w:val="00BA1CF8"/>
    <w:rsid w:val="00BB44EA"/>
    <w:rsid w:val="00BB7BA0"/>
    <w:rsid w:val="00BB7E71"/>
    <w:rsid w:val="00BE7FEF"/>
    <w:rsid w:val="00C12E62"/>
    <w:rsid w:val="00C355C8"/>
    <w:rsid w:val="00C540AD"/>
    <w:rsid w:val="00C54527"/>
    <w:rsid w:val="00C81F24"/>
    <w:rsid w:val="00C920B2"/>
    <w:rsid w:val="00CD1AE4"/>
    <w:rsid w:val="00CD239F"/>
    <w:rsid w:val="00CE746F"/>
    <w:rsid w:val="00D129D3"/>
    <w:rsid w:val="00D27B62"/>
    <w:rsid w:val="00D5243A"/>
    <w:rsid w:val="00D549C0"/>
    <w:rsid w:val="00D736ED"/>
    <w:rsid w:val="00DA499E"/>
    <w:rsid w:val="00DA70AA"/>
    <w:rsid w:val="00DE0009"/>
    <w:rsid w:val="00DE5FF7"/>
    <w:rsid w:val="00DF3B5D"/>
    <w:rsid w:val="00E51E08"/>
    <w:rsid w:val="00E6637B"/>
    <w:rsid w:val="00EC29DB"/>
    <w:rsid w:val="00F0746C"/>
    <w:rsid w:val="00F14C66"/>
    <w:rsid w:val="00F425CA"/>
    <w:rsid w:val="00F45E8E"/>
    <w:rsid w:val="00FC17A4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88A08"/>
  <w14:defaultImageDpi w14:val="300"/>
  <w15:docId w15:val="{703D4E21-9C61-4DC3-B648-9BA5FA0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71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B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B7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BA0"/>
  </w:style>
  <w:style w:type="paragraph" w:styleId="Pidipagina">
    <w:name w:val="footer"/>
    <w:basedOn w:val="Normale"/>
    <w:link w:val="Pidipagina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BA0"/>
  </w:style>
  <w:style w:type="character" w:styleId="Collegamentoipertestuale">
    <w:name w:val="Hyperlink"/>
    <w:basedOn w:val="Carpredefinitoparagrafo"/>
    <w:uiPriority w:val="99"/>
    <w:unhideWhenUsed/>
    <w:rsid w:val="00B0003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38BC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7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A71F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7347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7FEF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7FEF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xforms.unimi.it/rwe2/module_preview.jsp?MODULE_TAG=SLAM_CELI_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amiceli@unim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Studi Milano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Botta</dc:creator>
  <cp:keywords/>
  <dc:description/>
  <cp:lastModifiedBy>ZEMA DONATELLA LUCIA ILARIA</cp:lastModifiedBy>
  <cp:revision>11</cp:revision>
  <cp:lastPrinted>2018-10-24T12:19:00Z</cp:lastPrinted>
  <dcterms:created xsi:type="dcterms:W3CDTF">2019-09-13T13:42:00Z</dcterms:created>
  <dcterms:modified xsi:type="dcterms:W3CDTF">2019-12-23T08:27:00Z</dcterms:modified>
</cp:coreProperties>
</file>