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2B77" w14:textId="77777777" w:rsidR="00787449" w:rsidRPr="00787449" w:rsidRDefault="00787449" w:rsidP="00787449">
      <w:pPr>
        <w:tabs>
          <w:tab w:val="left" w:pos="426"/>
          <w:tab w:val="left" w:pos="7088"/>
          <w:tab w:val="right" w:pos="7938"/>
          <w:tab w:val="right" w:pos="9072"/>
        </w:tabs>
        <w:ind w:firstLine="425"/>
        <w:jc w:val="center"/>
        <w:rPr>
          <w:b/>
        </w:rPr>
      </w:pPr>
      <w:r w:rsidRPr="00787449">
        <w:rPr>
          <w:b/>
        </w:rPr>
        <w:t>COMUNICAZIONI DEL CONSIGLIO DI AMMINISTRAZIONE</w:t>
      </w:r>
    </w:p>
    <w:p w14:paraId="02063007" w14:textId="77777777" w:rsidR="00787449" w:rsidRPr="00787449" w:rsidRDefault="00787449" w:rsidP="00787449">
      <w:pPr>
        <w:tabs>
          <w:tab w:val="left" w:pos="426"/>
          <w:tab w:val="left" w:pos="7088"/>
          <w:tab w:val="right" w:pos="7938"/>
          <w:tab w:val="right" w:pos="9072"/>
        </w:tabs>
        <w:ind w:firstLine="425"/>
        <w:jc w:val="center"/>
        <w:rPr>
          <w:b/>
        </w:rPr>
      </w:pPr>
    </w:p>
    <w:p w14:paraId="426D2E12" w14:textId="77777777" w:rsidR="00787449" w:rsidRPr="00787449" w:rsidRDefault="00787449" w:rsidP="00787449">
      <w:pPr>
        <w:tabs>
          <w:tab w:val="left" w:pos="426"/>
          <w:tab w:val="left" w:pos="7088"/>
          <w:tab w:val="right" w:pos="7938"/>
          <w:tab w:val="right" w:pos="9072"/>
        </w:tabs>
        <w:ind w:firstLine="425"/>
        <w:jc w:val="center"/>
        <w:rPr>
          <w:b/>
        </w:rPr>
      </w:pPr>
      <w:r w:rsidRPr="00787449">
        <w:rPr>
          <w:b/>
        </w:rPr>
        <w:t xml:space="preserve">Seduta ordinaria del </w:t>
      </w:r>
      <w:r w:rsidR="001A6C7A">
        <w:rPr>
          <w:b/>
        </w:rPr>
        <w:t>17 dicembre</w:t>
      </w:r>
      <w:r w:rsidRPr="00787449">
        <w:rPr>
          <w:b/>
        </w:rPr>
        <w:t xml:space="preserve"> 2019</w:t>
      </w:r>
    </w:p>
    <w:p w14:paraId="718D44DA" w14:textId="77777777" w:rsidR="00787449" w:rsidRPr="00787449" w:rsidRDefault="00787449" w:rsidP="00787449">
      <w:pPr>
        <w:tabs>
          <w:tab w:val="left" w:pos="426"/>
          <w:tab w:val="left" w:pos="7088"/>
          <w:tab w:val="right" w:pos="7938"/>
          <w:tab w:val="right" w:pos="9072"/>
        </w:tabs>
        <w:ind w:left="360"/>
      </w:pPr>
    </w:p>
    <w:p w14:paraId="539747A5" w14:textId="77777777" w:rsidR="00F37AB2" w:rsidRDefault="00F37AB2" w:rsidP="00144A38">
      <w:pPr>
        <w:pStyle w:val="b"/>
        <w:spacing w:after="120"/>
        <w:ind w:left="0" w:firstLine="0"/>
      </w:pPr>
    </w:p>
    <w:p w14:paraId="6DA466DF" w14:textId="77777777" w:rsidR="005F36D6" w:rsidRPr="005A2CBB" w:rsidRDefault="005F36D6" w:rsidP="00D2687B">
      <w:pPr>
        <w:pStyle w:val="corpo"/>
        <w:numPr>
          <w:ilvl w:val="0"/>
          <w:numId w:val="10"/>
        </w:numPr>
        <w:ind w:left="426" w:hanging="426"/>
        <w:rPr>
          <w:rFonts w:cs="Arial"/>
          <w:b/>
        </w:rPr>
      </w:pPr>
      <w:r w:rsidRPr="005A2CBB">
        <w:rPr>
          <w:rFonts w:cs="Arial"/>
          <w:b/>
        </w:rPr>
        <w:t>Piano Strategico di Ateneo.</w:t>
      </w:r>
    </w:p>
    <w:p w14:paraId="570B625C" w14:textId="77777777" w:rsidR="005A2CBB" w:rsidRDefault="005F36D6" w:rsidP="005A2CBB">
      <w:pPr>
        <w:pStyle w:val="b"/>
        <w:numPr>
          <w:ilvl w:val="0"/>
          <w:numId w:val="8"/>
        </w:numPr>
        <w:spacing w:after="120"/>
        <w:ind w:left="714" w:hanging="357"/>
        <w:rPr>
          <w:rFonts w:cs="Arial"/>
          <w:u w:val="single"/>
        </w:rPr>
      </w:pPr>
      <w:r w:rsidRPr="005A2CBB">
        <w:rPr>
          <w:rFonts w:cs="Arial"/>
          <w:u w:val="single"/>
        </w:rPr>
        <w:t>Rendicontazione sul PSA 2017-2019.</w:t>
      </w:r>
      <w:r w:rsidR="008974DA" w:rsidRPr="005A2CBB">
        <w:rPr>
          <w:rFonts w:cs="Arial"/>
          <w:u w:val="single"/>
        </w:rPr>
        <w:t xml:space="preserve"> </w:t>
      </w:r>
    </w:p>
    <w:p w14:paraId="6AC94C3F" w14:textId="77777777" w:rsidR="005A2CBB" w:rsidRPr="005A2CBB" w:rsidRDefault="005A2CBB" w:rsidP="005A2CBB">
      <w:pPr>
        <w:pStyle w:val="b"/>
        <w:spacing w:after="120"/>
        <w:ind w:left="714" w:firstLine="0"/>
        <w:rPr>
          <w:rFonts w:cs="Arial"/>
          <w:u w:val="single"/>
        </w:rPr>
      </w:pPr>
      <w:r w:rsidRPr="005A2CBB">
        <w:rPr>
          <w:rFonts w:cs="Arial"/>
        </w:rPr>
        <w:t xml:space="preserve">Il Consiglio di amministrazione ha preso atto </w:t>
      </w:r>
      <w:r>
        <w:rPr>
          <w:rFonts w:cs="Arial"/>
        </w:rPr>
        <w:t xml:space="preserve">della </w:t>
      </w:r>
      <w:r w:rsidRPr="005A2CBB">
        <w:rPr>
          <w:rFonts w:cs="Arial"/>
        </w:rPr>
        <w:t xml:space="preserve">rendicontazione </w:t>
      </w:r>
      <w:r>
        <w:rPr>
          <w:rFonts w:cs="Arial"/>
        </w:rPr>
        <w:t xml:space="preserve">che </w:t>
      </w:r>
      <w:r w:rsidRPr="005A2CBB">
        <w:rPr>
          <w:rFonts w:cs="Arial"/>
        </w:rPr>
        <w:t xml:space="preserve">conclude la pianificazione strategica 2017-2019, </w:t>
      </w:r>
      <w:r>
        <w:rPr>
          <w:rFonts w:cs="Arial"/>
        </w:rPr>
        <w:t>in ordine ai</w:t>
      </w:r>
      <w:r w:rsidRPr="005A2CBB">
        <w:rPr>
          <w:rFonts w:cs="Arial"/>
        </w:rPr>
        <w:t xml:space="preserve"> risultati raggiunti in coerenza con le</w:t>
      </w:r>
      <w:r w:rsidR="00B46864">
        <w:rPr>
          <w:rFonts w:cs="Arial"/>
        </w:rPr>
        <w:t xml:space="preserve"> linee strategiche previste nel relativo </w:t>
      </w:r>
      <w:r w:rsidRPr="005A2CBB">
        <w:rPr>
          <w:rFonts w:cs="Arial"/>
        </w:rPr>
        <w:t xml:space="preserve">piano e </w:t>
      </w:r>
      <w:r w:rsidR="00B46864">
        <w:rPr>
          <w:rFonts w:cs="Arial"/>
        </w:rPr>
        <w:t xml:space="preserve">che </w:t>
      </w:r>
      <w:r w:rsidRPr="005A2CBB">
        <w:rPr>
          <w:rFonts w:cs="Arial"/>
        </w:rPr>
        <w:t>si compone dei contribu</w:t>
      </w:r>
      <w:r w:rsidR="00B46864">
        <w:rPr>
          <w:rFonts w:cs="Arial"/>
        </w:rPr>
        <w:t>ti delle diverse Direzioni dell’A</w:t>
      </w:r>
      <w:r w:rsidRPr="005A2CBB">
        <w:rPr>
          <w:rFonts w:cs="Arial"/>
        </w:rPr>
        <w:t>mministrazione che hanno collaborato alla realizzazione delle finalità strategiche.</w:t>
      </w:r>
    </w:p>
    <w:p w14:paraId="477EEB25" w14:textId="77777777" w:rsidR="005A2CBB" w:rsidRDefault="005F36D6" w:rsidP="005A2CBB">
      <w:pPr>
        <w:pStyle w:val="b"/>
        <w:numPr>
          <w:ilvl w:val="0"/>
          <w:numId w:val="8"/>
        </w:numPr>
        <w:spacing w:after="120"/>
        <w:ind w:left="714" w:hanging="357"/>
        <w:rPr>
          <w:rFonts w:cs="Arial"/>
          <w:u w:val="single"/>
        </w:rPr>
      </w:pPr>
      <w:r w:rsidRPr="005A2CBB">
        <w:rPr>
          <w:rFonts w:cs="Arial"/>
          <w:u w:val="single"/>
        </w:rPr>
        <w:t>Piano Strategico di Ateneo 2020-2022.</w:t>
      </w:r>
      <w:r w:rsidR="008974DA" w:rsidRPr="005A2CBB">
        <w:rPr>
          <w:rFonts w:cs="Arial"/>
          <w:u w:val="single"/>
        </w:rPr>
        <w:t xml:space="preserve"> </w:t>
      </w:r>
    </w:p>
    <w:p w14:paraId="6B0FD7C2" w14:textId="77777777" w:rsidR="005A2CBB" w:rsidRPr="005A2CBB" w:rsidRDefault="005A2CBB" w:rsidP="005A2CBB">
      <w:pPr>
        <w:pStyle w:val="b"/>
        <w:spacing w:after="120"/>
        <w:ind w:left="714" w:firstLine="0"/>
        <w:rPr>
          <w:rFonts w:cs="Arial"/>
        </w:rPr>
      </w:pPr>
      <w:r>
        <w:rPr>
          <w:rFonts w:cs="Arial"/>
        </w:rPr>
        <w:t>Il Consiglio di amministrazione</w:t>
      </w:r>
      <w:r w:rsidR="00B46864">
        <w:rPr>
          <w:rFonts w:cs="Arial"/>
        </w:rPr>
        <w:t xml:space="preserve">, preso atto del parere </w:t>
      </w:r>
      <w:r w:rsidR="005303A5">
        <w:rPr>
          <w:rFonts w:cs="Arial"/>
        </w:rPr>
        <w:t xml:space="preserve">positivo </w:t>
      </w:r>
      <w:r w:rsidR="00B46864">
        <w:rPr>
          <w:rFonts w:cs="Arial"/>
        </w:rPr>
        <w:t>del Nucleo di valutazione,</w:t>
      </w:r>
      <w:r>
        <w:rPr>
          <w:rFonts w:cs="Arial"/>
        </w:rPr>
        <w:t xml:space="preserve"> </w:t>
      </w:r>
      <w:r w:rsidR="00B46864">
        <w:rPr>
          <w:rFonts w:cs="Arial"/>
        </w:rPr>
        <w:t>ha approvato il Piano Strategico di Ateneo 2020-2022.</w:t>
      </w:r>
      <w:r>
        <w:rPr>
          <w:rFonts w:cs="Arial"/>
        </w:rPr>
        <w:t xml:space="preserve"> </w:t>
      </w:r>
    </w:p>
    <w:p w14:paraId="59D52E34" w14:textId="77777777" w:rsidR="00AA6892" w:rsidRDefault="005F36D6" w:rsidP="00AA6892">
      <w:pPr>
        <w:pStyle w:val="b"/>
        <w:numPr>
          <w:ilvl w:val="0"/>
          <w:numId w:val="10"/>
        </w:numPr>
        <w:spacing w:after="120"/>
        <w:ind w:left="426" w:hanging="426"/>
        <w:rPr>
          <w:rFonts w:cs="Arial"/>
          <w:b/>
        </w:rPr>
      </w:pPr>
      <w:r w:rsidRPr="005A2CBB">
        <w:rPr>
          <w:rFonts w:cs="Arial"/>
          <w:b/>
        </w:rPr>
        <w:t>Programmazione del Sistema universitario 2019-2021.</w:t>
      </w:r>
    </w:p>
    <w:p w14:paraId="625A5D20" w14:textId="0B53EA6E" w:rsidR="00AA6892" w:rsidRDefault="008974DA" w:rsidP="00AA6892">
      <w:pPr>
        <w:pStyle w:val="b"/>
        <w:spacing w:after="120"/>
        <w:ind w:left="0" w:firstLine="0"/>
        <w:rPr>
          <w:rFonts w:cs="Arial"/>
        </w:rPr>
      </w:pPr>
      <w:r w:rsidRPr="00AA6892">
        <w:rPr>
          <w:rFonts w:cs="Arial"/>
        </w:rPr>
        <w:t>Il Consiglio di amministrazione</w:t>
      </w:r>
      <w:r w:rsidR="00B46864" w:rsidRPr="00AA6892">
        <w:rPr>
          <w:rFonts w:cs="Arial"/>
        </w:rPr>
        <w:t xml:space="preserve"> ha preso atto che il D.M. </w:t>
      </w:r>
      <w:r w:rsidR="002B5620" w:rsidRPr="00AA6892">
        <w:rPr>
          <w:rFonts w:cs="Arial"/>
        </w:rPr>
        <w:t>25.10.2019</w:t>
      </w:r>
      <w:r w:rsidR="002B5620">
        <w:rPr>
          <w:rFonts w:cs="Arial"/>
        </w:rPr>
        <w:t xml:space="preserve"> n. </w:t>
      </w:r>
      <w:r w:rsidR="00B46864" w:rsidRPr="00AA6892">
        <w:rPr>
          <w:rFonts w:cs="Arial"/>
        </w:rPr>
        <w:t>989</w:t>
      </w:r>
      <w:r w:rsidR="002B5620">
        <w:rPr>
          <w:rFonts w:cs="Arial"/>
        </w:rPr>
        <w:t>,</w:t>
      </w:r>
      <w:r w:rsidR="00B46864" w:rsidRPr="00AA6892">
        <w:rPr>
          <w:rFonts w:cs="Arial"/>
        </w:rPr>
        <w:t xml:space="preserve"> </w:t>
      </w:r>
      <w:r w:rsidR="005303A5">
        <w:rPr>
          <w:rFonts w:cs="Arial"/>
        </w:rPr>
        <w:t>“</w:t>
      </w:r>
      <w:r w:rsidR="00B46864" w:rsidRPr="00AA6892">
        <w:rPr>
          <w:rFonts w:cs="Arial"/>
        </w:rPr>
        <w:t>Linee generali di indirizzo della programmazione delle Università 2019-2021 e indicatori per la valutazione periodica dei risultati</w:t>
      </w:r>
      <w:r w:rsidR="005303A5">
        <w:rPr>
          <w:rFonts w:cs="Arial"/>
        </w:rPr>
        <w:t>”</w:t>
      </w:r>
      <w:r w:rsidR="00B46864" w:rsidRPr="00AA6892">
        <w:rPr>
          <w:rFonts w:cs="Arial"/>
        </w:rPr>
        <w:t>, prevede che, nell'ambito delle risorse messe a disposizione per la programmazione, le Università già ammesse al contributo di cui alla legge n.</w:t>
      </w:r>
      <w:r w:rsidR="005303A5">
        <w:rPr>
          <w:rFonts w:cs="Arial"/>
        </w:rPr>
        <w:t xml:space="preserve"> </w:t>
      </w:r>
      <w:r w:rsidR="00B46864" w:rsidRPr="00AA6892">
        <w:rPr>
          <w:rFonts w:cs="Arial"/>
        </w:rPr>
        <w:t xml:space="preserve">243/1991 entro l'anno 2018, possono concorrere all'assegnazione delle stesse, adottando e inviando al Ministero, entro 90 </w:t>
      </w:r>
      <w:r w:rsidR="00AA6892" w:rsidRPr="00AA6892">
        <w:rPr>
          <w:rFonts w:cs="Arial"/>
        </w:rPr>
        <w:t>giorni dalla registrazione del</w:t>
      </w:r>
      <w:r w:rsidR="00B46864" w:rsidRPr="00AA6892">
        <w:rPr>
          <w:rFonts w:cs="Arial"/>
        </w:rPr>
        <w:t xml:space="preserve"> decreto</w:t>
      </w:r>
      <w:r w:rsidR="00AA6892" w:rsidRPr="00AA6892">
        <w:rPr>
          <w:rFonts w:cs="Arial"/>
        </w:rPr>
        <w:t xml:space="preserve">, oltre al </w:t>
      </w:r>
      <w:r w:rsidR="00B46864" w:rsidRPr="00AA6892">
        <w:rPr>
          <w:rFonts w:cs="Arial"/>
        </w:rPr>
        <w:t>documento di progra</w:t>
      </w:r>
      <w:r w:rsidR="00AA6892" w:rsidRPr="00AA6892">
        <w:rPr>
          <w:rFonts w:cs="Arial"/>
        </w:rPr>
        <w:t xml:space="preserve">mmazione strategica dell'Ateneo, </w:t>
      </w:r>
      <w:r w:rsidR="00B46864" w:rsidRPr="00AA6892">
        <w:rPr>
          <w:rFonts w:cs="Arial"/>
        </w:rPr>
        <w:t xml:space="preserve">un programma con la scelta di un numero massimo di </w:t>
      </w:r>
      <w:r w:rsidR="005303A5">
        <w:rPr>
          <w:rFonts w:cs="Arial"/>
        </w:rPr>
        <w:t>due</w:t>
      </w:r>
      <w:r w:rsidR="00B46864" w:rsidRPr="00AA6892">
        <w:rPr>
          <w:rFonts w:cs="Arial"/>
        </w:rPr>
        <w:t xml:space="preserve"> obiettivi tra quelli indicati </w:t>
      </w:r>
      <w:r w:rsidR="005303A5">
        <w:rPr>
          <w:rFonts w:cs="Arial"/>
        </w:rPr>
        <w:t xml:space="preserve">nel decreto </w:t>
      </w:r>
      <w:r w:rsidR="00AA6892" w:rsidRPr="00AA6892">
        <w:rPr>
          <w:rFonts w:cs="Arial"/>
        </w:rPr>
        <w:t xml:space="preserve">e </w:t>
      </w:r>
      <w:r w:rsidR="00B46864" w:rsidRPr="00AA6892">
        <w:rPr>
          <w:rFonts w:cs="Arial"/>
        </w:rPr>
        <w:t xml:space="preserve">almeno due indicatori con i relativi target per ogni obiettivo scelto, assicurando la coerenza tra azioni </w:t>
      </w:r>
      <w:r w:rsidR="00AA6892">
        <w:rPr>
          <w:rFonts w:cs="Arial"/>
        </w:rPr>
        <w:t>e indicatori selezionati.</w:t>
      </w:r>
    </w:p>
    <w:p w14:paraId="3FB38578" w14:textId="7F18ACE5" w:rsidR="00AA6892" w:rsidRDefault="00AA6892" w:rsidP="00AA6892">
      <w:pPr>
        <w:pStyle w:val="b"/>
        <w:spacing w:after="120"/>
        <w:ind w:left="0" w:firstLine="0"/>
        <w:rPr>
          <w:rFonts w:cs="Arial"/>
        </w:rPr>
      </w:pPr>
      <w:r>
        <w:rPr>
          <w:rFonts w:cs="Arial"/>
        </w:rPr>
        <w:t xml:space="preserve">Il Consiglio ha dunque </w:t>
      </w:r>
      <w:r w:rsidR="00F70746">
        <w:rPr>
          <w:rFonts w:cs="Arial"/>
        </w:rPr>
        <w:t xml:space="preserve">preso atto della costituzione di </w:t>
      </w:r>
      <w:r>
        <w:rPr>
          <w:rFonts w:cs="Arial"/>
        </w:rPr>
        <w:t xml:space="preserve">un apposito </w:t>
      </w:r>
      <w:r w:rsidR="00F70746" w:rsidRPr="00F70746">
        <w:rPr>
          <w:rFonts w:cs="Arial"/>
          <w:iCs/>
        </w:rPr>
        <w:t>gruppo di lavoro</w:t>
      </w:r>
      <w:r w:rsidR="00F70746">
        <w:rPr>
          <w:rFonts w:cs="Arial"/>
          <w:iCs/>
        </w:rPr>
        <w:t xml:space="preserve">, composto da membri della </w:t>
      </w:r>
      <w:r w:rsidR="00F70746" w:rsidRPr="00F70746">
        <w:rPr>
          <w:rFonts w:cs="Arial"/>
          <w:i/>
        </w:rPr>
        <w:t>governance</w:t>
      </w:r>
      <w:r w:rsidR="00F70746">
        <w:rPr>
          <w:rFonts w:cs="Arial"/>
          <w:iCs/>
        </w:rPr>
        <w:t xml:space="preserve"> e dell’Amministrazione,</w:t>
      </w:r>
      <w:r>
        <w:rPr>
          <w:rFonts w:cs="Arial"/>
        </w:rPr>
        <w:t xml:space="preserve"> </w:t>
      </w:r>
      <w:r w:rsidR="005303A5">
        <w:rPr>
          <w:rFonts w:cs="Arial"/>
        </w:rPr>
        <w:t>che si occup</w:t>
      </w:r>
      <w:r w:rsidR="00F70746">
        <w:rPr>
          <w:rFonts w:cs="Arial"/>
        </w:rPr>
        <w:t>erà</w:t>
      </w:r>
      <w:r w:rsidR="005303A5">
        <w:rPr>
          <w:rFonts w:cs="Arial"/>
        </w:rPr>
        <w:t xml:space="preserve"> di individuare i quattro</w:t>
      </w:r>
      <w:r>
        <w:rPr>
          <w:rFonts w:cs="Arial"/>
        </w:rPr>
        <w:t xml:space="preserve"> obiettivi anzidetti da presentare al M</w:t>
      </w:r>
      <w:r w:rsidR="005303A5">
        <w:rPr>
          <w:rFonts w:cs="Arial"/>
        </w:rPr>
        <w:t>IUR.</w:t>
      </w:r>
    </w:p>
    <w:p w14:paraId="65141533" w14:textId="77777777" w:rsidR="005F36D6" w:rsidRDefault="005F36D6" w:rsidP="00AA6892">
      <w:pPr>
        <w:pStyle w:val="b"/>
        <w:numPr>
          <w:ilvl w:val="0"/>
          <w:numId w:val="10"/>
        </w:numPr>
        <w:spacing w:after="120"/>
        <w:ind w:left="426" w:hanging="426"/>
        <w:rPr>
          <w:rFonts w:cs="Arial"/>
          <w:b/>
        </w:rPr>
      </w:pPr>
      <w:r>
        <w:rPr>
          <w:rFonts w:cs="Arial"/>
          <w:b/>
        </w:rPr>
        <w:t>Approvazione del Bilancio</w:t>
      </w:r>
      <w:r w:rsidRPr="00760102">
        <w:rPr>
          <w:rFonts w:cs="Arial"/>
          <w:b/>
        </w:rPr>
        <w:t xml:space="preserve"> unico di Ateneo di previsione annuale autorizzatorio 2020 e triennale 2020-2022</w:t>
      </w:r>
      <w:r>
        <w:rPr>
          <w:rFonts w:cs="Arial"/>
          <w:b/>
        </w:rPr>
        <w:t>.</w:t>
      </w:r>
    </w:p>
    <w:p w14:paraId="4E7E1FBE" w14:textId="77777777" w:rsidR="008974DA" w:rsidRPr="008974DA" w:rsidRDefault="008974DA" w:rsidP="008974DA">
      <w:pPr>
        <w:pStyle w:val="corpo"/>
        <w:ind w:firstLine="0"/>
        <w:rPr>
          <w:rFonts w:cs="Arial"/>
        </w:rPr>
      </w:pPr>
      <w:r w:rsidRPr="008974DA">
        <w:rPr>
          <w:rFonts w:cs="Arial"/>
        </w:rPr>
        <w:t>Il Consiglio di amministrazione</w:t>
      </w:r>
      <w:r>
        <w:rPr>
          <w:rFonts w:cs="Arial"/>
        </w:rPr>
        <w:t>, preso atto del parere favorevole del Collegio dei Revisori dei Conti,</w:t>
      </w:r>
      <w:r w:rsidRPr="008974DA">
        <w:rPr>
          <w:rFonts w:cs="Arial"/>
        </w:rPr>
        <w:t xml:space="preserve"> ha</w:t>
      </w:r>
      <w:r>
        <w:rPr>
          <w:rFonts w:cs="Arial"/>
        </w:rPr>
        <w:t xml:space="preserve"> approvato in via definitiva il B</w:t>
      </w:r>
      <w:r w:rsidRPr="008974DA">
        <w:rPr>
          <w:rFonts w:cs="Arial"/>
        </w:rPr>
        <w:t>ilancio unico di Ateneo di previsione annuale autorizzatorio 2020 e triennale 2020-2022.</w:t>
      </w:r>
    </w:p>
    <w:p w14:paraId="57948A2C" w14:textId="4B32892E" w:rsidR="005F36D6" w:rsidRDefault="005F36D6" w:rsidP="00D2687B">
      <w:pPr>
        <w:pStyle w:val="corpo"/>
        <w:numPr>
          <w:ilvl w:val="0"/>
          <w:numId w:val="10"/>
        </w:numPr>
        <w:ind w:left="0" w:firstLine="0"/>
        <w:rPr>
          <w:rFonts w:cs="Arial"/>
          <w:b/>
        </w:rPr>
      </w:pPr>
      <w:r w:rsidRPr="00C8174E">
        <w:rPr>
          <w:rFonts w:cs="Arial"/>
          <w:b/>
        </w:rPr>
        <w:t>Programmazione del fabbisogno di personale docente.</w:t>
      </w:r>
    </w:p>
    <w:p w14:paraId="6CC58E30" w14:textId="191D8619" w:rsidR="00C8174E" w:rsidRPr="00C8174E" w:rsidRDefault="00C8174E" w:rsidP="00C8174E">
      <w:pPr>
        <w:pStyle w:val="corpo"/>
        <w:ind w:firstLine="0"/>
        <w:rPr>
          <w:rFonts w:cs="Arial"/>
          <w:bCs/>
        </w:rPr>
      </w:pPr>
      <w:r>
        <w:rPr>
          <w:rFonts w:cs="Arial"/>
          <w:bCs/>
        </w:rPr>
        <w:t xml:space="preserve">Il Consiglio di amministrazione ha autorizzato l’assegnazione ai Dipartimenti delle posizioni di professore e ricercatore indicate nella tabella seguente, </w:t>
      </w:r>
      <w:r w:rsidRPr="00C8174E">
        <w:rPr>
          <w:rFonts w:cs="Arial"/>
          <w:bCs/>
        </w:rPr>
        <w:t>conformemente ai settor</w:t>
      </w:r>
      <w:bookmarkStart w:id="0" w:name="_GoBack"/>
      <w:bookmarkEnd w:id="0"/>
      <w:r w:rsidRPr="00C8174E">
        <w:rPr>
          <w:rFonts w:cs="Arial"/>
          <w:bCs/>
        </w:rPr>
        <w:t>i scientific</w:t>
      </w:r>
      <w:r>
        <w:rPr>
          <w:rFonts w:cs="Arial"/>
          <w:bCs/>
        </w:rPr>
        <w:t>o-</w:t>
      </w:r>
      <w:r w:rsidRPr="00C8174E">
        <w:rPr>
          <w:rFonts w:cs="Arial"/>
          <w:bCs/>
        </w:rPr>
        <w:t xml:space="preserve">disciplinari e </w:t>
      </w:r>
      <w:r>
        <w:rPr>
          <w:rFonts w:cs="Arial"/>
          <w:bCs/>
        </w:rPr>
        <w:t xml:space="preserve">alle </w:t>
      </w:r>
      <w:r w:rsidRPr="00C8174E">
        <w:rPr>
          <w:rFonts w:cs="Arial"/>
          <w:bCs/>
        </w:rPr>
        <w:t xml:space="preserve">tipologie di chiamata ivi </w:t>
      </w:r>
      <w:r>
        <w:rPr>
          <w:rFonts w:cs="Arial"/>
          <w:bCs/>
        </w:rPr>
        <w:t>illustrate</w:t>
      </w:r>
      <w:r w:rsidRPr="00C8174E">
        <w:rPr>
          <w:rFonts w:cs="Arial"/>
          <w:bCs/>
        </w:rPr>
        <w:t xml:space="preserve">, corrispondenti a circa il 50% dei punti organico distribuiti ai Dipartimenti </w:t>
      </w:r>
      <w:r w:rsidR="003A6616">
        <w:rPr>
          <w:rFonts w:cs="Arial"/>
          <w:bCs/>
        </w:rPr>
        <w:t xml:space="preserve">stessi </w:t>
      </w:r>
      <w:r w:rsidR="003A6616" w:rsidRPr="00C8174E">
        <w:rPr>
          <w:rFonts w:cs="Arial"/>
          <w:bCs/>
        </w:rPr>
        <w:t xml:space="preserve">per il reclutamento del personale docente </w:t>
      </w:r>
      <w:r w:rsidRPr="00C8174E">
        <w:rPr>
          <w:rFonts w:cs="Arial"/>
          <w:bCs/>
        </w:rPr>
        <w:t>per l’anno 2019</w:t>
      </w:r>
      <w:r w:rsidR="00A015B1">
        <w:rPr>
          <w:rFonts w:cs="Arial"/>
          <w:bCs/>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3"/>
        <w:gridCol w:w="1860"/>
        <w:gridCol w:w="1843"/>
        <w:gridCol w:w="1393"/>
      </w:tblGrid>
      <w:tr w:rsidR="00C8174E" w14:paraId="60B5B5D9"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7824BAF5" w14:textId="77777777" w:rsidR="00C8174E" w:rsidRPr="00C8174E" w:rsidRDefault="00C8174E" w:rsidP="00C8174E">
            <w:pPr>
              <w:jc w:val="center"/>
              <w:rPr>
                <w:rFonts w:cs="Arial"/>
                <w:b/>
              </w:rPr>
            </w:pPr>
            <w:r w:rsidRPr="00C8174E">
              <w:rPr>
                <w:rFonts w:cs="Arial"/>
                <w:b/>
              </w:rPr>
              <w:t>Dipartimento</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425471C" w14:textId="77777777" w:rsidR="00C8174E" w:rsidRPr="00C8174E" w:rsidRDefault="00C8174E" w:rsidP="00C8174E">
            <w:pPr>
              <w:jc w:val="center"/>
              <w:rPr>
                <w:rFonts w:cs="Arial"/>
                <w:b/>
              </w:rPr>
            </w:pPr>
            <w:r w:rsidRPr="00C8174E">
              <w:rPr>
                <w:rFonts w:cs="Arial"/>
                <w:b/>
              </w:rPr>
              <w:t>Posizione</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525CBA0" w14:textId="77777777" w:rsidR="00C8174E" w:rsidRPr="00C8174E" w:rsidRDefault="00C8174E" w:rsidP="00C8174E">
            <w:pPr>
              <w:jc w:val="center"/>
              <w:rPr>
                <w:rFonts w:cs="Arial"/>
                <w:b/>
              </w:rPr>
            </w:pPr>
            <w:r w:rsidRPr="00C8174E">
              <w:rPr>
                <w:rFonts w:cs="Arial"/>
                <w:b/>
              </w:rPr>
              <w:t>SSD</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6601736B" w14:textId="77777777" w:rsidR="00C8174E" w:rsidRPr="00C8174E" w:rsidRDefault="00C8174E" w:rsidP="00C8174E">
            <w:pPr>
              <w:jc w:val="center"/>
              <w:rPr>
                <w:rFonts w:cs="Arial"/>
                <w:b/>
              </w:rPr>
            </w:pPr>
            <w:r w:rsidRPr="00C8174E">
              <w:rPr>
                <w:rFonts w:cs="Arial"/>
                <w:b/>
              </w:rPr>
              <w:t>Modalità di copertura</w:t>
            </w:r>
          </w:p>
        </w:tc>
      </w:tr>
      <w:tr w:rsidR="00C8174E" w14:paraId="2E961157"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360E27D7" w14:textId="77777777" w:rsidR="00C8174E" w:rsidRPr="00C8174E" w:rsidRDefault="00C8174E">
            <w:pPr>
              <w:jc w:val="left"/>
              <w:rPr>
                <w:rFonts w:cs="Arial"/>
              </w:rPr>
            </w:pPr>
            <w:r w:rsidRPr="00C8174E">
              <w:rPr>
                <w:rFonts w:cs="Arial"/>
              </w:rPr>
              <w:t>Beni culturali e ambientali</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581B2D0F"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59C7D01" w14:textId="77777777" w:rsidR="00C8174E" w:rsidRPr="00C8174E" w:rsidRDefault="00C8174E">
            <w:pPr>
              <w:jc w:val="center"/>
              <w:rPr>
                <w:rFonts w:cs="Arial"/>
              </w:rPr>
            </w:pPr>
            <w:r w:rsidRPr="00C8174E">
              <w:rPr>
                <w:rFonts w:cs="Arial"/>
              </w:rPr>
              <w:t>L-ANT/07</w:t>
            </w:r>
          </w:p>
        </w:tc>
        <w:tc>
          <w:tcPr>
            <w:tcW w:w="1393" w:type="dxa"/>
            <w:tcBorders>
              <w:top w:val="single" w:sz="4" w:space="0" w:color="auto"/>
              <w:left w:val="single" w:sz="4" w:space="0" w:color="auto"/>
              <w:bottom w:val="single" w:sz="4" w:space="0" w:color="auto"/>
              <w:right w:val="single" w:sz="4" w:space="0" w:color="auto"/>
            </w:tcBorders>
            <w:noWrap/>
            <w:vAlign w:val="center"/>
          </w:tcPr>
          <w:p w14:paraId="7F74600F" w14:textId="77777777" w:rsidR="00C8174E" w:rsidRPr="00C8174E" w:rsidRDefault="00C8174E">
            <w:pPr>
              <w:jc w:val="center"/>
              <w:rPr>
                <w:rFonts w:cs="Arial"/>
              </w:rPr>
            </w:pPr>
          </w:p>
        </w:tc>
      </w:tr>
      <w:tr w:rsidR="00C8174E" w14:paraId="637B720D"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tcPr>
          <w:p w14:paraId="5921B0E1" w14:textId="4A3DA028" w:rsidR="00C8174E" w:rsidRPr="00C8174E" w:rsidRDefault="00C8174E">
            <w:pPr>
              <w:jc w:val="left"/>
              <w:rPr>
                <w:rFonts w:cs="Arial"/>
              </w:rPr>
            </w:pPr>
            <w:r w:rsidRPr="00C8174E">
              <w:rPr>
                <w:rFonts w:cs="Arial"/>
              </w:rPr>
              <w:t>Bioscienze</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7C8B7B21"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DFFA790" w14:textId="77777777" w:rsidR="00C8174E" w:rsidRPr="00C8174E" w:rsidRDefault="00C8174E">
            <w:pPr>
              <w:jc w:val="center"/>
              <w:rPr>
                <w:rFonts w:cs="Arial"/>
              </w:rPr>
            </w:pPr>
            <w:r w:rsidRPr="00C8174E">
              <w:rPr>
                <w:rFonts w:cs="Arial"/>
              </w:rPr>
              <w:t>BIO/06</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23CBFB7B" w14:textId="77777777" w:rsidR="00C8174E" w:rsidRPr="00C8174E" w:rsidRDefault="00C8174E">
            <w:pPr>
              <w:jc w:val="center"/>
              <w:rPr>
                <w:rFonts w:cs="Arial"/>
              </w:rPr>
            </w:pPr>
            <w:r w:rsidRPr="00C8174E">
              <w:rPr>
                <w:rFonts w:cs="Arial"/>
              </w:rPr>
              <w:t>Art. 24</w:t>
            </w:r>
          </w:p>
        </w:tc>
      </w:tr>
      <w:tr w:rsidR="00C8174E" w14:paraId="405DCFC3"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34ACC"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71E92110"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7A6626B" w14:textId="77777777" w:rsidR="00C8174E" w:rsidRPr="00C8174E" w:rsidRDefault="00C8174E">
            <w:pPr>
              <w:jc w:val="center"/>
              <w:rPr>
                <w:rFonts w:cs="Arial"/>
              </w:rPr>
            </w:pPr>
            <w:r w:rsidRPr="00C8174E">
              <w:rPr>
                <w:rFonts w:cs="Arial"/>
              </w:rPr>
              <w:t>BIO/01</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651A633C" w14:textId="77777777" w:rsidR="00C8174E" w:rsidRPr="00C8174E" w:rsidRDefault="00C8174E">
            <w:pPr>
              <w:jc w:val="center"/>
              <w:rPr>
                <w:rFonts w:cs="Arial"/>
              </w:rPr>
            </w:pPr>
            <w:r w:rsidRPr="00C8174E">
              <w:rPr>
                <w:rFonts w:cs="Arial"/>
              </w:rPr>
              <w:t>Art. 24</w:t>
            </w:r>
          </w:p>
        </w:tc>
      </w:tr>
      <w:tr w:rsidR="00C8174E" w14:paraId="6BBEC15F"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832F2"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71C75636"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7434FD4" w14:textId="77777777" w:rsidR="00C8174E" w:rsidRPr="00C8174E" w:rsidRDefault="00C8174E">
            <w:pPr>
              <w:jc w:val="center"/>
              <w:rPr>
                <w:rFonts w:cs="Arial"/>
              </w:rPr>
            </w:pPr>
            <w:r w:rsidRPr="00C8174E">
              <w:rPr>
                <w:rFonts w:cs="Arial"/>
              </w:rPr>
              <w:t>BIO/05</w:t>
            </w:r>
          </w:p>
        </w:tc>
        <w:tc>
          <w:tcPr>
            <w:tcW w:w="1393" w:type="dxa"/>
            <w:tcBorders>
              <w:top w:val="single" w:sz="4" w:space="0" w:color="auto"/>
              <w:left w:val="single" w:sz="4" w:space="0" w:color="auto"/>
              <w:bottom w:val="single" w:sz="4" w:space="0" w:color="auto"/>
              <w:right w:val="single" w:sz="4" w:space="0" w:color="auto"/>
            </w:tcBorders>
            <w:noWrap/>
            <w:vAlign w:val="center"/>
          </w:tcPr>
          <w:p w14:paraId="3C5A3562" w14:textId="77777777" w:rsidR="00C8174E" w:rsidRPr="00C8174E" w:rsidRDefault="00C8174E">
            <w:pPr>
              <w:jc w:val="center"/>
              <w:rPr>
                <w:rFonts w:cs="Arial"/>
              </w:rPr>
            </w:pPr>
          </w:p>
        </w:tc>
      </w:tr>
      <w:tr w:rsidR="00C8174E" w14:paraId="4877A1F6"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tcPr>
          <w:p w14:paraId="6A1DDFE6" w14:textId="5602D9E9" w:rsidR="00C8174E" w:rsidRPr="00C8174E" w:rsidRDefault="00C8174E">
            <w:pPr>
              <w:jc w:val="left"/>
              <w:rPr>
                <w:rFonts w:cs="Arial"/>
              </w:rPr>
            </w:pPr>
            <w:r w:rsidRPr="00C8174E">
              <w:rPr>
                <w:rFonts w:cs="Arial"/>
              </w:rPr>
              <w:t>Biotecnologie mediche e medicina traslazionale</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17236F25"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56BAA32" w14:textId="77777777" w:rsidR="00C8174E" w:rsidRPr="00C8174E" w:rsidRDefault="00C8174E">
            <w:pPr>
              <w:jc w:val="center"/>
              <w:rPr>
                <w:rFonts w:cs="Arial"/>
              </w:rPr>
            </w:pPr>
            <w:r w:rsidRPr="00C8174E">
              <w:rPr>
                <w:rFonts w:cs="Arial"/>
              </w:rPr>
              <w:t>BIO/14</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4E6D0C24" w14:textId="77777777" w:rsidR="00C8174E" w:rsidRPr="00C8174E" w:rsidRDefault="00C8174E">
            <w:pPr>
              <w:jc w:val="center"/>
              <w:rPr>
                <w:rFonts w:cs="Arial"/>
              </w:rPr>
            </w:pPr>
            <w:r w:rsidRPr="00C8174E">
              <w:rPr>
                <w:rFonts w:cs="Arial"/>
              </w:rPr>
              <w:t>Art. 24</w:t>
            </w:r>
          </w:p>
        </w:tc>
      </w:tr>
      <w:tr w:rsidR="00C8174E" w14:paraId="562185C5"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D2EE3"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34C901C"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B414D41" w14:textId="77777777" w:rsidR="00C8174E" w:rsidRPr="00C8174E" w:rsidRDefault="00C8174E">
            <w:pPr>
              <w:jc w:val="center"/>
              <w:rPr>
                <w:rFonts w:cs="Arial"/>
              </w:rPr>
            </w:pPr>
            <w:r w:rsidRPr="00C8174E">
              <w:rPr>
                <w:rFonts w:cs="Arial"/>
              </w:rPr>
              <w:t>BIO/09</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333D6A3D" w14:textId="77777777" w:rsidR="00C8174E" w:rsidRPr="00C8174E" w:rsidRDefault="00C8174E">
            <w:pPr>
              <w:jc w:val="center"/>
              <w:rPr>
                <w:rFonts w:cs="Arial"/>
              </w:rPr>
            </w:pPr>
            <w:r w:rsidRPr="00C8174E">
              <w:rPr>
                <w:rFonts w:cs="Arial"/>
              </w:rPr>
              <w:t>Art. 24</w:t>
            </w:r>
          </w:p>
        </w:tc>
      </w:tr>
      <w:tr w:rsidR="00C8174E" w14:paraId="7B2194CC"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5A7B6"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5CCFE674"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EC8DB37" w14:textId="77777777" w:rsidR="00C8174E" w:rsidRPr="00C8174E" w:rsidRDefault="00C8174E">
            <w:pPr>
              <w:jc w:val="center"/>
              <w:rPr>
                <w:rFonts w:cs="Arial"/>
              </w:rPr>
            </w:pPr>
            <w:r w:rsidRPr="00C8174E">
              <w:rPr>
                <w:rFonts w:cs="Arial"/>
              </w:rPr>
              <w:t>FIS/07</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6A8E961C" w14:textId="77777777" w:rsidR="00C8174E" w:rsidRPr="00C8174E" w:rsidRDefault="00C8174E">
            <w:pPr>
              <w:jc w:val="center"/>
              <w:rPr>
                <w:rFonts w:cs="Arial"/>
              </w:rPr>
            </w:pPr>
            <w:r w:rsidRPr="00C8174E">
              <w:rPr>
                <w:rFonts w:cs="Arial"/>
              </w:rPr>
              <w:t>Art. 24</w:t>
            </w:r>
          </w:p>
        </w:tc>
      </w:tr>
      <w:tr w:rsidR="00C8174E" w14:paraId="52B8B784"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tcPr>
          <w:p w14:paraId="54E6B0A2" w14:textId="24A7D77F" w:rsidR="00C8174E" w:rsidRPr="00C8174E" w:rsidRDefault="00C8174E">
            <w:pPr>
              <w:jc w:val="left"/>
              <w:rPr>
                <w:rFonts w:cs="Arial"/>
              </w:rPr>
            </w:pPr>
            <w:r w:rsidRPr="00C8174E">
              <w:rPr>
                <w:rFonts w:cs="Arial"/>
              </w:rPr>
              <w:t>Chimic</w:t>
            </w:r>
            <w:r w:rsidR="003A6616">
              <w:rPr>
                <w:rFonts w:cs="Arial"/>
              </w:rPr>
              <w:t>a</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113229A"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6232910" w14:textId="77777777" w:rsidR="00C8174E" w:rsidRPr="00C8174E" w:rsidRDefault="00C8174E">
            <w:pPr>
              <w:jc w:val="center"/>
              <w:rPr>
                <w:rFonts w:cs="Arial"/>
              </w:rPr>
            </w:pPr>
            <w:r w:rsidRPr="00C8174E">
              <w:rPr>
                <w:rFonts w:cs="Arial"/>
              </w:rPr>
              <w:t>CHIM/02</w:t>
            </w:r>
          </w:p>
        </w:tc>
        <w:tc>
          <w:tcPr>
            <w:tcW w:w="1393" w:type="dxa"/>
            <w:tcBorders>
              <w:top w:val="single" w:sz="4" w:space="0" w:color="auto"/>
              <w:left w:val="single" w:sz="4" w:space="0" w:color="auto"/>
              <w:bottom w:val="single" w:sz="4" w:space="0" w:color="auto"/>
              <w:right w:val="single" w:sz="4" w:space="0" w:color="auto"/>
            </w:tcBorders>
            <w:noWrap/>
            <w:vAlign w:val="center"/>
          </w:tcPr>
          <w:p w14:paraId="4DEB30B7" w14:textId="77777777" w:rsidR="00C8174E" w:rsidRPr="00C8174E" w:rsidRDefault="00C8174E">
            <w:pPr>
              <w:jc w:val="center"/>
              <w:rPr>
                <w:rFonts w:cs="Arial"/>
              </w:rPr>
            </w:pPr>
          </w:p>
        </w:tc>
      </w:tr>
      <w:tr w:rsidR="00C8174E" w14:paraId="5C61256C"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53765"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2D0ADB82"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493DE73" w14:textId="77777777" w:rsidR="00C8174E" w:rsidRPr="00C8174E" w:rsidRDefault="00C8174E">
            <w:pPr>
              <w:jc w:val="center"/>
              <w:rPr>
                <w:rFonts w:cs="Arial"/>
              </w:rPr>
            </w:pPr>
            <w:r w:rsidRPr="00C8174E">
              <w:rPr>
                <w:rFonts w:cs="Arial"/>
              </w:rPr>
              <w:t>CHIM/06</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07C99B8D" w14:textId="7378E0AA" w:rsidR="00C8174E" w:rsidRPr="00C8174E" w:rsidRDefault="00C8174E">
            <w:pPr>
              <w:jc w:val="center"/>
              <w:rPr>
                <w:rFonts w:cs="Arial"/>
              </w:rPr>
            </w:pPr>
            <w:r w:rsidRPr="00C8174E">
              <w:rPr>
                <w:rFonts w:cs="Arial"/>
              </w:rPr>
              <w:t>Art. 18</w:t>
            </w:r>
            <w:r>
              <w:rPr>
                <w:rFonts w:cs="Arial"/>
              </w:rPr>
              <w:t xml:space="preserve"> comma </w:t>
            </w:r>
            <w:r w:rsidRPr="00C8174E">
              <w:rPr>
                <w:rFonts w:cs="Arial"/>
              </w:rPr>
              <w:t>1</w:t>
            </w:r>
          </w:p>
        </w:tc>
      </w:tr>
      <w:tr w:rsidR="00C8174E" w14:paraId="245AFAC3"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15E578BA" w14:textId="77777777" w:rsidR="00C8174E" w:rsidRPr="00C8174E" w:rsidRDefault="00C8174E">
            <w:pPr>
              <w:jc w:val="left"/>
              <w:rPr>
                <w:rFonts w:cs="Arial"/>
              </w:rPr>
            </w:pPr>
            <w:r w:rsidRPr="00C8174E">
              <w:rPr>
                <w:rFonts w:cs="Arial"/>
              </w:rPr>
              <w:t>Diritto privato e storia del diritto</w:t>
            </w:r>
          </w:p>
        </w:tc>
        <w:tc>
          <w:tcPr>
            <w:tcW w:w="5096" w:type="dxa"/>
            <w:gridSpan w:val="3"/>
            <w:tcBorders>
              <w:top w:val="single" w:sz="4" w:space="0" w:color="auto"/>
              <w:left w:val="single" w:sz="4" w:space="0" w:color="auto"/>
              <w:bottom w:val="single" w:sz="4" w:space="0" w:color="auto"/>
              <w:right w:val="single" w:sz="4" w:space="0" w:color="auto"/>
            </w:tcBorders>
            <w:noWrap/>
            <w:vAlign w:val="center"/>
            <w:hideMark/>
          </w:tcPr>
          <w:p w14:paraId="1F553EE8" w14:textId="77777777" w:rsidR="00C8174E" w:rsidRPr="00C8174E" w:rsidRDefault="00C8174E">
            <w:pPr>
              <w:jc w:val="center"/>
              <w:rPr>
                <w:rFonts w:cs="Arial"/>
              </w:rPr>
            </w:pPr>
            <w:r w:rsidRPr="00C8174E">
              <w:rPr>
                <w:rFonts w:cs="Arial"/>
              </w:rPr>
              <w:t>Necessaria audizione</w:t>
            </w:r>
          </w:p>
        </w:tc>
      </w:tr>
      <w:tr w:rsidR="00C8174E" w14:paraId="43D4E559"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5152D252" w14:textId="77777777" w:rsidR="00C8174E" w:rsidRPr="00C8174E" w:rsidRDefault="00C8174E">
            <w:pPr>
              <w:jc w:val="left"/>
              <w:rPr>
                <w:rFonts w:cs="Arial"/>
              </w:rPr>
            </w:pPr>
            <w:r w:rsidRPr="00C8174E">
              <w:rPr>
                <w:rFonts w:cs="Arial"/>
              </w:rPr>
              <w:t>Diritto pubblico italiano e sovranazionale</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715B7891"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D2D3847" w14:textId="77777777" w:rsidR="00C8174E" w:rsidRPr="00C8174E" w:rsidRDefault="00C8174E">
            <w:pPr>
              <w:jc w:val="center"/>
              <w:rPr>
                <w:rFonts w:cs="Arial"/>
              </w:rPr>
            </w:pPr>
            <w:r w:rsidRPr="00C8174E">
              <w:rPr>
                <w:rFonts w:cs="Arial"/>
              </w:rPr>
              <w:t>IUS/13</w:t>
            </w:r>
          </w:p>
        </w:tc>
        <w:tc>
          <w:tcPr>
            <w:tcW w:w="1393" w:type="dxa"/>
            <w:tcBorders>
              <w:top w:val="single" w:sz="4" w:space="0" w:color="auto"/>
              <w:left w:val="single" w:sz="4" w:space="0" w:color="auto"/>
              <w:bottom w:val="single" w:sz="4" w:space="0" w:color="auto"/>
              <w:right w:val="single" w:sz="4" w:space="0" w:color="auto"/>
            </w:tcBorders>
            <w:noWrap/>
            <w:vAlign w:val="center"/>
          </w:tcPr>
          <w:p w14:paraId="2AD4E153" w14:textId="77777777" w:rsidR="00C8174E" w:rsidRPr="00C8174E" w:rsidRDefault="00C8174E">
            <w:pPr>
              <w:jc w:val="center"/>
              <w:rPr>
                <w:rFonts w:cs="Arial"/>
              </w:rPr>
            </w:pPr>
          </w:p>
        </w:tc>
      </w:tr>
      <w:tr w:rsidR="00C8174E" w14:paraId="5DFE9D4F"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596F6A03" w14:textId="77777777" w:rsidR="00C8174E" w:rsidRPr="00C8174E" w:rsidRDefault="00C8174E">
            <w:pPr>
              <w:jc w:val="left"/>
              <w:rPr>
                <w:rFonts w:cs="Arial"/>
              </w:rPr>
            </w:pPr>
            <w:r w:rsidRPr="00C8174E">
              <w:rPr>
                <w:rFonts w:cs="Arial"/>
              </w:rPr>
              <w:t>Economia management e metodi quantitativi</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2242D766"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94E2384" w14:textId="77777777" w:rsidR="00C8174E" w:rsidRPr="00C8174E" w:rsidRDefault="00C8174E">
            <w:pPr>
              <w:jc w:val="center"/>
              <w:rPr>
                <w:rFonts w:cs="Arial"/>
              </w:rPr>
            </w:pPr>
            <w:r w:rsidRPr="00C8174E">
              <w:rPr>
                <w:rFonts w:cs="Arial"/>
              </w:rPr>
              <w:t>SECS-S/06</w:t>
            </w:r>
          </w:p>
        </w:tc>
        <w:tc>
          <w:tcPr>
            <w:tcW w:w="1393" w:type="dxa"/>
            <w:tcBorders>
              <w:top w:val="single" w:sz="4" w:space="0" w:color="auto"/>
              <w:left w:val="single" w:sz="4" w:space="0" w:color="auto"/>
              <w:bottom w:val="single" w:sz="4" w:space="0" w:color="auto"/>
              <w:right w:val="single" w:sz="4" w:space="0" w:color="auto"/>
            </w:tcBorders>
            <w:noWrap/>
            <w:vAlign w:val="center"/>
          </w:tcPr>
          <w:p w14:paraId="45B57963" w14:textId="77777777" w:rsidR="00C8174E" w:rsidRPr="00C8174E" w:rsidRDefault="00C8174E">
            <w:pPr>
              <w:jc w:val="center"/>
              <w:rPr>
                <w:rFonts w:cs="Arial"/>
              </w:rPr>
            </w:pPr>
          </w:p>
        </w:tc>
      </w:tr>
      <w:tr w:rsidR="00C8174E" w14:paraId="6D33AD12"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0BE5D172" w14:textId="6334C16A" w:rsidR="00C8174E" w:rsidRPr="00C8174E" w:rsidRDefault="00C8174E">
            <w:pPr>
              <w:jc w:val="left"/>
              <w:rPr>
                <w:rFonts w:cs="Arial"/>
              </w:rPr>
            </w:pPr>
            <w:r w:rsidRPr="00C8174E">
              <w:rPr>
                <w:rFonts w:cs="Arial"/>
              </w:rPr>
              <w:t>Filosofia</w:t>
            </w:r>
            <w:r>
              <w:rPr>
                <w:rFonts w:cs="Arial"/>
              </w:rPr>
              <w:t xml:space="preserve"> “Piero Martinetti”</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0AA0AB8E"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0E20F59" w14:textId="77777777" w:rsidR="00C8174E" w:rsidRPr="00C8174E" w:rsidRDefault="00C8174E">
            <w:pPr>
              <w:jc w:val="center"/>
              <w:rPr>
                <w:rFonts w:cs="Arial"/>
              </w:rPr>
            </w:pPr>
            <w:r w:rsidRPr="00C8174E">
              <w:rPr>
                <w:rFonts w:cs="Arial"/>
              </w:rPr>
              <w:t>M-FIL/08</w:t>
            </w:r>
          </w:p>
        </w:tc>
        <w:tc>
          <w:tcPr>
            <w:tcW w:w="1393" w:type="dxa"/>
            <w:tcBorders>
              <w:top w:val="single" w:sz="4" w:space="0" w:color="auto"/>
              <w:left w:val="single" w:sz="4" w:space="0" w:color="auto"/>
              <w:bottom w:val="single" w:sz="4" w:space="0" w:color="auto"/>
              <w:right w:val="single" w:sz="4" w:space="0" w:color="auto"/>
            </w:tcBorders>
            <w:noWrap/>
            <w:vAlign w:val="center"/>
          </w:tcPr>
          <w:p w14:paraId="0B739BFB" w14:textId="77777777" w:rsidR="00C8174E" w:rsidRPr="00C8174E" w:rsidRDefault="00C8174E">
            <w:pPr>
              <w:jc w:val="center"/>
              <w:rPr>
                <w:rFonts w:cs="Arial"/>
              </w:rPr>
            </w:pPr>
          </w:p>
        </w:tc>
      </w:tr>
      <w:tr w:rsidR="00C8174E" w14:paraId="5E5862CE"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370EA"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78FB812"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F955625" w14:textId="77777777" w:rsidR="00C8174E" w:rsidRPr="00C8174E" w:rsidRDefault="00C8174E">
            <w:pPr>
              <w:jc w:val="center"/>
              <w:rPr>
                <w:rFonts w:cs="Arial"/>
              </w:rPr>
            </w:pPr>
            <w:r w:rsidRPr="00C8174E">
              <w:rPr>
                <w:rFonts w:cs="Arial"/>
              </w:rPr>
              <w:t>M-FIL/03</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3F16877B" w14:textId="77777777" w:rsidR="00C8174E" w:rsidRPr="00C8174E" w:rsidRDefault="00C8174E">
            <w:pPr>
              <w:jc w:val="center"/>
              <w:rPr>
                <w:rFonts w:cs="Arial"/>
              </w:rPr>
            </w:pPr>
            <w:r w:rsidRPr="00C8174E">
              <w:rPr>
                <w:rFonts w:cs="Arial"/>
              </w:rPr>
              <w:t>Art. 24</w:t>
            </w:r>
          </w:p>
        </w:tc>
      </w:tr>
      <w:tr w:rsidR="00C8174E" w14:paraId="7D524ACE"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7FD372F7" w14:textId="77777777" w:rsidR="00C8174E" w:rsidRPr="00C8174E" w:rsidRDefault="00C8174E">
            <w:pPr>
              <w:jc w:val="left"/>
              <w:rPr>
                <w:rFonts w:cs="Arial"/>
              </w:rPr>
            </w:pPr>
            <w:r w:rsidRPr="00C8174E">
              <w:rPr>
                <w:rFonts w:cs="Arial"/>
              </w:rPr>
              <w:t>Fisica</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6DEE70C7" w14:textId="77777777" w:rsidR="00C8174E" w:rsidRPr="00C8174E" w:rsidRDefault="00C8174E">
            <w:pPr>
              <w:rPr>
                <w:rFonts w:cs="Arial"/>
              </w:rPr>
            </w:pPr>
            <w:r w:rsidRPr="00C8174E">
              <w:rPr>
                <w:rFonts w:cs="Arial"/>
              </w:rPr>
              <w:t>Associato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F6976A7" w14:textId="77777777" w:rsidR="00C8174E" w:rsidRPr="00C8174E" w:rsidRDefault="00C8174E">
            <w:pPr>
              <w:jc w:val="center"/>
              <w:rPr>
                <w:rFonts w:cs="Arial"/>
              </w:rPr>
            </w:pPr>
            <w:r w:rsidRPr="00C8174E">
              <w:rPr>
                <w:rFonts w:cs="Arial"/>
              </w:rPr>
              <w:t>FIS/03-FIS/01</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3BF9E851" w14:textId="77777777" w:rsidR="00C8174E" w:rsidRPr="00C8174E" w:rsidRDefault="00C8174E">
            <w:pPr>
              <w:jc w:val="center"/>
              <w:rPr>
                <w:rFonts w:cs="Arial"/>
              </w:rPr>
            </w:pPr>
            <w:r w:rsidRPr="00C8174E">
              <w:rPr>
                <w:rFonts w:cs="Arial"/>
              </w:rPr>
              <w:t>Art. 24</w:t>
            </w:r>
          </w:p>
        </w:tc>
      </w:tr>
      <w:tr w:rsidR="00C8174E" w14:paraId="132B5C0A"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CC9CE"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5AA6BF2C"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A00E4EF" w14:textId="77777777" w:rsidR="00C8174E" w:rsidRPr="00C8174E" w:rsidRDefault="00C8174E">
            <w:pPr>
              <w:jc w:val="center"/>
              <w:rPr>
                <w:rFonts w:cs="Arial"/>
              </w:rPr>
            </w:pPr>
            <w:r w:rsidRPr="00C8174E">
              <w:rPr>
                <w:rFonts w:cs="Arial"/>
              </w:rPr>
              <w:t>FIS/03 - FIS/01</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1F5B7885" w14:textId="77777777" w:rsidR="00C8174E" w:rsidRPr="00C8174E" w:rsidRDefault="00C8174E">
            <w:pPr>
              <w:jc w:val="center"/>
              <w:rPr>
                <w:rFonts w:cs="Arial"/>
              </w:rPr>
            </w:pPr>
            <w:r w:rsidRPr="00C8174E">
              <w:rPr>
                <w:rFonts w:cs="Arial"/>
              </w:rPr>
              <w:t>Art. 24</w:t>
            </w:r>
          </w:p>
        </w:tc>
      </w:tr>
      <w:tr w:rsidR="00C8174E" w14:paraId="6E10C664"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69752"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D97D44B"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4B8213C" w14:textId="77777777" w:rsidR="00C8174E" w:rsidRPr="00C8174E" w:rsidRDefault="00C8174E">
            <w:pPr>
              <w:jc w:val="center"/>
              <w:rPr>
                <w:rFonts w:cs="Arial"/>
              </w:rPr>
            </w:pPr>
            <w:r w:rsidRPr="00C8174E">
              <w:rPr>
                <w:rFonts w:cs="Arial"/>
              </w:rPr>
              <w:t>FIS/05</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26DFAD86" w14:textId="77777777" w:rsidR="00C8174E" w:rsidRPr="00C8174E" w:rsidRDefault="00C8174E">
            <w:pPr>
              <w:jc w:val="center"/>
              <w:rPr>
                <w:rFonts w:cs="Arial"/>
              </w:rPr>
            </w:pPr>
            <w:r w:rsidRPr="00C8174E">
              <w:rPr>
                <w:rFonts w:cs="Arial"/>
              </w:rPr>
              <w:t>Art. 24</w:t>
            </w:r>
          </w:p>
        </w:tc>
      </w:tr>
      <w:tr w:rsidR="00C8174E" w14:paraId="3C1EBBBE"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7ECEE"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23693104"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58A3608" w14:textId="77777777" w:rsidR="00C8174E" w:rsidRPr="00C8174E" w:rsidRDefault="00C8174E">
            <w:pPr>
              <w:jc w:val="center"/>
              <w:rPr>
                <w:rFonts w:cs="Arial"/>
              </w:rPr>
            </w:pPr>
            <w:r w:rsidRPr="00C8174E">
              <w:rPr>
                <w:rFonts w:cs="Arial"/>
              </w:rPr>
              <w:t>FIS/01</w:t>
            </w:r>
          </w:p>
        </w:tc>
        <w:tc>
          <w:tcPr>
            <w:tcW w:w="1393" w:type="dxa"/>
            <w:tcBorders>
              <w:top w:val="single" w:sz="4" w:space="0" w:color="auto"/>
              <w:left w:val="single" w:sz="4" w:space="0" w:color="auto"/>
              <w:bottom w:val="single" w:sz="4" w:space="0" w:color="auto"/>
              <w:right w:val="single" w:sz="4" w:space="0" w:color="auto"/>
            </w:tcBorders>
            <w:noWrap/>
            <w:vAlign w:val="center"/>
          </w:tcPr>
          <w:p w14:paraId="724780A2" w14:textId="77777777" w:rsidR="00C8174E" w:rsidRPr="00C8174E" w:rsidRDefault="00C8174E">
            <w:pPr>
              <w:jc w:val="center"/>
              <w:rPr>
                <w:rFonts w:cs="Arial"/>
              </w:rPr>
            </w:pPr>
          </w:p>
        </w:tc>
      </w:tr>
      <w:tr w:rsidR="00C8174E" w14:paraId="48AD4CEB"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0215294A" w14:textId="77777777" w:rsidR="00C8174E" w:rsidRPr="00C8174E" w:rsidRDefault="00C8174E">
            <w:pPr>
              <w:jc w:val="left"/>
              <w:rPr>
                <w:rFonts w:cs="Arial"/>
              </w:rPr>
            </w:pPr>
            <w:r w:rsidRPr="00C8174E">
              <w:rPr>
                <w:rFonts w:cs="Arial"/>
              </w:rPr>
              <w:t>Fisiopatologia medico chirurgica e dei trapianti</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00DDB761"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4D0C042" w14:textId="77777777" w:rsidR="00C8174E" w:rsidRPr="00C8174E" w:rsidRDefault="00C8174E">
            <w:pPr>
              <w:jc w:val="center"/>
              <w:rPr>
                <w:rFonts w:cs="Arial"/>
              </w:rPr>
            </w:pPr>
            <w:r w:rsidRPr="00C8174E">
              <w:rPr>
                <w:rFonts w:cs="Arial"/>
              </w:rPr>
              <w:t>MED/46</w:t>
            </w:r>
          </w:p>
        </w:tc>
        <w:tc>
          <w:tcPr>
            <w:tcW w:w="1393" w:type="dxa"/>
            <w:tcBorders>
              <w:top w:val="single" w:sz="4" w:space="0" w:color="auto"/>
              <w:left w:val="single" w:sz="4" w:space="0" w:color="auto"/>
              <w:bottom w:val="single" w:sz="4" w:space="0" w:color="auto"/>
              <w:right w:val="single" w:sz="4" w:space="0" w:color="auto"/>
            </w:tcBorders>
            <w:noWrap/>
            <w:vAlign w:val="center"/>
          </w:tcPr>
          <w:p w14:paraId="676C8167" w14:textId="77777777" w:rsidR="00C8174E" w:rsidRPr="00C8174E" w:rsidRDefault="00C8174E">
            <w:pPr>
              <w:jc w:val="center"/>
              <w:rPr>
                <w:rFonts w:cs="Arial"/>
              </w:rPr>
            </w:pPr>
          </w:p>
        </w:tc>
      </w:tr>
      <w:tr w:rsidR="00C8174E" w14:paraId="7EBBB3D3" w14:textId="77777777" w:rsidTr="00C8174E">
        <w:trPr>
          <w:cantSplit/>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CC0EB"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5631C046"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DAA3384" w14:textId="77777777" w:rsidR="00C8174E" w:rsidRPr="00C8174E" w:rsidRDefault="00C8174E">
            <w:pPr>
              <w:jc w:val="center"/>
              <w:rPr>
                <w:rFonts w:cs="Arial"/>
              </w:rPr>
            </w:pPr>
            <w:r w:rsidRPr="00C8174E">
              <w:rPr>
                <w:rFonts w:cs="Arial"/>
              </w:rPr>
              <w:t>MED/35</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158732FC" w14:textId="77777777" w:rsidR="00C8174E" w:rsidRPr="00C8174E" w:rsidRDefault="00C8174E">
            <w:pPr>
              <w:jc w:val="center"/>
              <w:rPr>
                <w:rFonts w:cs="Arial"/>
              </w:rPr>
            </w:pPr>
            <w:r w:rsidRPr="00C8174E">
              <w:rPr>
                <w:rFonts w:cs="Arial"/>
              </w:rPr>
              <w:t>Art. 24</w:t>
            </w:r>
          </w:p>
        </w:tc>
      </w:tr>
      <w:tr w:rsidR="00C8174E" w14:paraId="6182DC67"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tcPr>
          <w:p w14:paraId="3D8B3B37" w14:textId="1AC439BF" w:rsidR="00C8174E" w:rsidRPr="00C8174E" w:rsidRDefault="00C8174E">
            <w:pPr>
              <w:jc w:val="left"/>
              <w:rPr>
                <w:rFonts w:cs="Arial"/>
              </w:rPr>
            </w:pPr>
            <w:r w:rsidRPr="00C8174E">
              <w:rPr>
                <w:rFonts w:cs="Arial"/>
              </w:rPr>
              <w:t>Informatica</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216B937D"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705D91C" w14:textId="77777777" w:rsidR="00C8174E" w:rsidRPr="00C8174E" w:rsidRDefault="00C8174E">
            <w:pPr>
              <w:jc w:val="center"/>
              <w:rPr>
                <w:rFonts w:cs="Arial"/>
              </w:rPr>
            </w:pPr>
            <w:r w:rsidRPr="00C8174E">
              <w:rPr>
                <w:rFonts w:cs="Arial"/>
              </w:rPr>
              <w:t>INF/01</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7666D193" w14:textId="77777777" w:rsidR="00C8174E" w:rsidRPr="00C8174E" w:rsidRDefault="00C8174E">
            <w:pPr>
              <w:jc w:val="center"/>
              <w:rPr>
                <w:rFonts w:cs="Arial"/>
              </w:rPr>
            </w:pPr>
            <w:r w:rsidRPr="00C8174E">
              <w:rPr>
                <w:rFonts w:cs="Arial"/>
              </w:rPr>
              <w:t>Art. 24</w:t>
            </w:r>
          </w:p>
        </w:tc>
      </w:tr>
      <w:tr w:rsidR="00C8174E" w14:paraId="6F1D855F"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E39C0"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780A6EE3"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34CE949" w14:textId="77777777" w:rsidR="00C8174E" w:rsidRPr="00C8174E" w:rsidRDefault="00C8174E">
            <w:pPr>
              <w:jc w:val="center"/>
              <w:rPr>
                <w:rFonts w:cs="Arial"/>
              </w:rPr>
            </w:pPr>
            <w:r w:rsidRPr="00C8174E">
              <w:rPr>
                <w:rFonts w:cs="Arial"/>
              </w:rPr>
              <w:t>INF/01</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789E61DE" w14:textId="77777777" w:rsidR="00C8174E" w:rsidRPr="00C8174E" w:rsidRDefault="00C8174E">
            <w:pPr>
              <w:jc w:val="center"/>
              <w:rPr>
                <w:rFonts w:cs="Arial"/>
              </w:rPr>
            </w:pPr>
            <w:r w:rsidRPr="00C8174E">
              <w:rPr>
                <w:rFonts w:cs="Arial"/>
              </w:rPr>
              <w:t>Art. 24</w:t>
            </w:r>
          </w:p>
        </w:tc>
      </w:tr>
      <w:tr w:rsidR="00C8174E" w14:paraId="5E898B5E"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273F0"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F76A3B7"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573820A" w14:textId="77777777" w:rsidR="00C8174E" w:rsidRPr="00C8174E" w:rsidRDefault="00C8174E">
            <w:pPr>
              <w:jc w:val="center"/>
              <w:rPr>
                <w:rFonts w:cs="Arial"/>
              </w:rPr>
            </w:pPr>
            <w:r w:rsidRPr="00C8174E">
              <w:rPr>
                <w:rFonts w:cs="Arial"/>
              </w:rPr>
              <w:t>INF/01</w:t>
            </w:r>
          </w:p>
        </w:tc>
        <w:tc>
          <w:tcPr>
            <w:tcW w:w="1393" w:type="dxa"/>
            <w:tcBorders>
              <w:top w:val="single" w:sz="4" w:space="0" w:color="auto"/>
              <w:left w:val="single" w:sz="4" w:space="0" w:color="auto"/>
              <w:bottom w:val="single" w:sz="4" w:space="0" w:color="auto"/>
              <w:right w:val="single" w:sz="4" w:space="0" w:color="auto"/>
            </w:tcBorders>
            <w:noWrap/>
            <w:vAlign w:val="center"/>
          </w:tcPr>
          <w:p w14:paraId="7B509C4F" w14:textId="77777777" w:rsidR="00C8174E" w:rsidRPr="00C8174E" w:rsidRDefault="00C8174E">
            <w:pPr>
              <w:jc w:val="center"/>
              <w:rPr>
                <w:rFonts w:cs="Arial"/>
              </w:rPr>
            </w:pPr>
          </w:p>
        </w:tc>
      </w:tr>
      <w:tr w:rsidR="00C8174E" w14:paraId="4A35A906"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5DB47AF9" w14:textId="77777777" w:rsidR="00C8174E" w:rsidRPr="00C8174E" w:rsidRDefault="00C8174E">
            <w:pPr>
              <w:jc w:val="left"/>
              <w:rPr>
                <w:rFonts w:cs="Arial"/>
              </w:rPr>
            </w:pPr>
            <w:r w:rsidRPr="00C8174E">
              <w:rPr>
                <w:rFonts w:cs="Arial"/>
              </w:rPr>
              <w:t>Lingue e letterature straniere</w:t>
            </w:r>
          </w:p>
        </w:tc>
        <w:tc>
          <w:tcPr>
            <w:tcW w:w="5096" w:type="dxa"/>
            <w:gridSpan w:val="3"/>
            <w:tcBorders>
              <w:top w:val="single" w:sz="4" w:space="0" w:color="auto"/>
              <w:left w:val="single" w:sz="4" w:space="0" w:color="auto"/>
              <w:bottom w:val="single" w:sz="4" w:space="0" w:color="auto"/>
              <w:right w:val="single" w:sz="4" w:space="0" w:color="auto"/>
            </w:tcBorders>
            <w:noWrap/>
            <w:vAlign w:val="center"/>
            <w:hideMark/>
          </w:tcPr>
          <w:p w14:paraId="6FDE9CE3" w14:textId="77777777" w:rsidR="00C8174E" w:rsidRPr="00C8174E" w:rsidRDefault="00C8174E">
            <w:pPr>
              <w:jc w:val="center"/>
              <w:rPr>
                <w:rFonts w:cs="Arial"/>
              </w:rPr>
            </w:pPr>
            <w:r w:rsidRPr="00C8174E">
              <w:rPr>
                <w:rFonts w:cs="Arial"/>
              </w:rPr>
              <w:t>Necessaria audizione</w:t>
            </w:r>
          </w:p>
        </w:tc>
      </w:tr>
      <w:tr w:rsidR="00C8174E" w14:paraId="43DE35DC"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tcPr>
          <w:p w14:paraId="73F43128" w14:textId="0CEA7CD9" w:rsidR="00C8174E" w:rsidRPr="00C8174E" w:rsidRDefault="00C8174E">
            <w:pPr>
              <w:jc w:val="left"/>
              <w:rPr>
                <w:rFonts w:cs="Arial"/>
              </w:rPr>
            </w:pPr>
            <w:r w:rsidRPr="00C8174E">
              <w:rPr>
                <w:rFonts w:cs="Arial"/>
              </w:rPr>
              <w:t>Matematic</w:t>
            </w:r>
            <w:r>
              <w:rPr>
                <w:rFonts w:cs="Arial"/>
              </w:rPr>
              <w:t>a “Federigo Enriquez”</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7A0EBC25" w14:textId="77777777" w:rsidR="00C8174E" w:rsidRPr="00C8174E" w:rsidRDefault="00C8174E">
            <w:pPr>
              <w:rPr>
                <w:rFonts w:cs="Arial"/>
              </w:rPr>
            </w:pPr>
            <w:r w:rsidRPr="00C8174E">
              <w:rPr>
                <w:rFonts w:cs="Arial"/>
              </w:rPr>
              <w:t>Associato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254D7F2" w14:textId="77777777" w:rsidR="00C8174E" w:rsidRPr="00C8174E" w:rsidRDefault="00C8174E">
            <w:pPr>
              <w:jc w:val="center"/>
              <w:rPr>
                <w:rFonts w:cs="Arial"/>
              </w:rPr>
            </w:pPr>
            <w:r w:rsidRPr="00C8174E">
              <w:rPr>
                <w:rFonts w:cs="Arial"/>
              </w:rPr>
              <w:t>MAT/03</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2BED262C" w14:textId="77777777" w:rsidR="00C8174E" w:rsidRPr="00C8174E" w:rsidRDefault="00C8174E">
            <w:pPr>
              <w:jc w:val="center"/>
              <w:rPr>
                <w:rFonts w:cs="Arial"/>
              </w:rPr>
            </w:pPr>
            <w:r w:rsidRPr="00C8174E">
              <w:rPr>
                <w:rFonts w:cs="Arial"/>
              </w:rPr>
              <w:t>Art. 24</w:t>
            </w:r>
          </w:p>
        </w:tc>
      </w:tr>
      <w:tr w:rsidR="00C8174E" w14:paraId="40453CCA"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50486"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274B6D16"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3A4A7C2" w14:textId="77777777" w:rsidR="00C8174E" w:rsidRPr="00C8174E" w:rsidRDefault="00C8174E">
            <w:pPr>
              <w:jc w:val="center"/>
              <w:rPr>
                <w:rFonts w:cs="Arial"/>
              </w:rPr>
            </w:pPr>
            <w:r w:rsidRPr="00C8174E">
              <w:rPr>
                <w:rFonts w:cs="Arial"/>
              </w:rPr>
              <w:t>MAT/01</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2EC46AE2" w14:textId="225D2ACD" w:rsidR="00C8174E" w:rsidRPr="00C8174E" w:rsidRDefault="00C8174E">
            <w:pPr>
              <w:jc w:val="center"/>
              <w:rPr>
                <w:rFonts w:cs="Arial"/>
              </w:rPr>
            </w:pPr>
            <w:r w:rsidRPr="00C8174E">
              <w:rPr>
                <w:rFonts w:cs="Arial"/>
              </w:rPr>
              <w:t>Art. 18</w:t>
            </w:r>
            <w:r>
              <w:rPr>
                <w:rFonts w:cs="Arial"/>
              </w:rPr>
              <w:t xml:space="preserve"> comma</w:t>
            </w:r>
            <w:r w:rsidRPr="00C8174E">
              <w:rPr>
                <w:rFonts w:cs="Arial"/>
              </w:rPr>
              <w:t>1</w:t>
            </w:r>
          </w:p>
        </w:tc>
      </w:tr>
      <w:tr w:rsidR="00C8174E" w14:paraId="1CF306A7"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3638AFF1" w14:textId="4C39E7F2" w:rsidR="00C8174E" w:rsidRPr="00C8174E" w:rsidRDefault="00C8174E">
            <w:pPr>
              <w:jc w:val="left"/>
              <w:rPr>
                <w:rFonts w:cs="Arial"/>
              </w:rPr>
            </w:pPr>
            <w:r w:rsidRPr="00C8174E">
              <w:rPr>
                <w:rFonts w:cs="Arial"/>
              </w:rPr>
              <w:t xml:space="preserve">Medicina veterinaria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7C28D03" w14:textId="77777777" w:rsidR="00C8174E" w:rsidRPr="00C8174E" w:rsidRDefault="00C8174E">
            <w:pPr>
              <w:rPr>
                <w:rFonts w:cs="Arial"/>
              </w:rPr>
            </w:pPr>
            <w:r w:rsidRPr="00C8174E">
              <w:rPr>
                <w:rFonts w:cs="Arial"/>
              </w:rPr>
              <w:t>Associato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DA88B79" w14:textId="77777777" w:rsidR="00C8174E" w:rsidRPr="00C8174E" w:rsidRDefault="00C8174E">
            <w:pPr>
              <w:jc w:val="center"/>
              <w:rPr>
                <w:rFonts w:cs="Arial"/>
              </w:rPr>
            </w:pPr>
            <w:r w:rsidRPr="00C8174E">
              <w:rPr>
                <w:rFonts w:cs="Arial"/>
              </w:rPr>
              <w:t>VET/08</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05FB8391" w14:textId="77777777" w:rsidR="00C8174E" w:rsidRPr="00C8174E" w:rsidRDefault="00C8174E">
            <w:pPr>
              <w:jc w:val="center"/>
              <w:rPr>
                <w:rFonts w:cs="Arial"/>
              </w:rPr>
            </w:pPr>
            <w:r w:rsidRPr="00C8174E">
              <w:rPr>
                <w:rFonts w:cs="Arial"/>
              </w:rPr>
              <w:t>Art. 24</w:t>
            </w:r>
          </w:p>
        </w:tc>
      </w:tr>
      <w:tr w:rsidR="00C8174E" w14:paraId="319F983D"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2F841"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40AA94F"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80E116C" w14:textId="77777777" w:rsidR="00C8174E" w:rsidRPr="00C8174E" w:rsidRDefault="00C8174E">
            <w:pPr>
              <w:jc w:val="center"/>
              <w:rPr>
                <w:rFonts w:cs="Arial"/>
              </w:rPr>
            </w:pPr>
            <w:r w:rsidRPr="00C8174E">
              <w:rPr>
                <w:rFonts w:cs="Arial"/>
              </w:rPr>
              <w:t>VET/06</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6EBF07EA" w14:textId="37FD16A3" w:rsidR="00C8174E" w:rsidRPr="00C8174E" w:rsidRDefault="00C8174E">
            <w:pPr>
              <w:jc w:val="center"/>
              <w:rPr>
                <w:rFonts w:cs="Arial"/>
              </w:rPr>
            </w:pPr>
            <w:r w:rsidRPr="00C8174E">
              <w:rPr>
                <w:rFonts w:cs="Arial"/>
              </w:rPr>
              <w:t>Art. 18</w:t>
            </w:r>
            <w:r>
              <w:rPr>
                <w:rFonts w:cs="Arial"/>
              </w:rPr>
              <w:t xml:space="preserve"> comma </w:t>
            </w:r>
            <w:r w:rsidRPr="00C8174E">
              <w:rPr>
                <w:rFonts w:cs="Arial"/>
              </w:rPr>
              <w:t>1</w:t>
            </w:r>
          </w:p>
        </w:tc>
      </w:tr>
      <w:tr w:rsidR="00C8174E" w14:paraId="77A10FB1"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03C4B"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6835E4CE"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697B1B0" w14:textId="77777777" w:rsidR="00C8174E" w:rsidRPr="00C8174E" w:rsidRDefault="00C8174E">
            <w:pPr>
              <w:jc w:val="center"/>
              <w:rPr>
                <w:rFonts w:cs="Arial"/>
              </w:rPr>
            </w:pPr>
            <w:r w:rsidRPr="00C8174E">
              <w:rPr>
                <w:rFonts w:cs="Arial"/>
              </w:rPr>
              <w:t>VET/09</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34889AA2" w14:textId="77777777" w:rsidR="00C8174E" w:rsidRPr="00C8174E" w:rsidRDefault="00C8174E">
            <w:pPr>
              <w:jc w:val="center"/>
              <w:rPr>
                <w:rFonts w:cs="Arial"/>
              </w:rPr>
            </w:pPr>
            <w:r w:rsidRPr="00C8174E">
              <w:rPr>
                <w:rFonts w:cs="Arial"/>
              </w:rPr>
              <w:t>Art. 24</w:t>
            </w:r>
          </w:p>
        </w:tc>
      </w:tr>
      <w:tr w:rsidR="00C8174E" w14:paraId="3166D4E8"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78E3E724" w14:textId="77777777" w:rsidR="00C8174E" w:rsidRPr="00C8174E" w:rsidRDefault="00C8174E">
            <w:pPr>
              <w:jc w:val="left"/>
              <w:rPr>
                <w:rFonts w:cs="Arial"/>
              </w:rPr>
            </w:pPr>
            <w:r w:rsidRPr="00C8174E">
              <w:rPr>
                <w:rFonts w:cs="Arial"/>
              </w:rPr>
              <w:t>Oncologia ed emato-oncologia</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5A275B5E" w14:textId="77777777" w:rsidR="00C8174E" w:rsidRPr="00C8174E" w:rsidRDefault="00C8174E">
            <w:pPr>
              <w:jc w:val="left"/>
              <w:rPr>
                <w:rFonts w:cs="Arial"/>
                <w:i/>
              </w:rPr>
            </w:pPr>
            <w:r w:rsidRPr="00C8174E">
              <w:rPr>
                <w:rFonts w:cs="Arial"/>
              </w:rPr>
              <w:t xml:space="preserve">PA </w:t>
            </w:r>
            <w:r w:rsidRPr="00C8174E">
              <w:rPr>
                <w:rFonts w:cs="Arial"/>
                <w:i/>
              </w:rPr>
              <w:t>(ex Progetto di Eccellenza)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2E918C4" w14:textId="77777777" w:rsidR="00C8174E" w:rsidRPr="00C8174E" w:rsidRDefault="00C8174E">
            <w:pPr>
              <w:jc w:val="center"/>
              <w:rPr>
                <w:rFonts w:cs="Arial"/>
              </w:rPr>
            </w:pPr>
            <w:r w:rsidRPr="00C8174E">
              <w:rPr>
                <w:rFonts w:cs="Arial"/>
              </w:rPr>
              <w:t>MED/21</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3367D518" w14:textId="3B0FE566" w:rsidR="00C8174E" w:rsidRPr="00C8174E" w:rsidRDefault="00C8174E">
            <w:pPr>
              <w:jc w:val="center"/>
              <w:rPr>
                <w:rFonts w:cs="Arial"/>
              </w:rPr>
            </w:pPr>
            <w:r w:rsidRPr="00C8174E">
              <w:rPr>
                <w:rFonts w:cs="Arial"/>
              </w:rPr>
              <w:t>Art. 18</w:t>
            </w:r>
            <w:r>
              <w:rPr>
                <w:rFonts w:cs="Arial"/>
              </w:rPr>
              <w:t xml:space="preserve"> comma </w:t>
            </w:r>
            <w:r w:rsidRPr="00C8174E">
              <w:rPr>
                <w:rFonts w:cs="Arial"/>
              </w:rPr>
              <w:t>1</w:t>
            </w:r>
          </w:p>
        </w:tc>
      </w:tr>
      <w:tr w:rsidR="00C8174E" w14:paraId="4E534886"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2A44B"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6D65AD2E" w14:textId="77777777" w:rsidR="00C8174E" w:rsidRPr="00C8174E" w:rsidRDefault="00C8174E">
            <w:pPr>
              <w:jc w:val="left"/>
              <w:rPr>
                <w:rFonts w:cs="Arial"/>
                <w:i/>
              </w:rPr>
            </w:pPr>
            <w:r w:rsidRPr="00C8174E">
              <w:rPr>
                <w:rFonts w:cs="Arial"/>
              </w:rPr>
              <w:t xml:space="preserve">PA </w:t>
            </w:r>
            <w:r w:rsidRPr="00C8174E">
              <w:rPr>
                <w:rFonts w:cs="Arial"/>
                <w:i/>
              </w:rPr>
              <w:t>(Progetto di Eccellenza)</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0B1B90A" w14:textId="77777777" w:rsidR="00C8174E" w:rsidRPr="00C8174E" w:rsidRDefault="00C8174E">
            <w:pPr>
              <w:jc w:val="center"/>
              <w:rPr>
                <w:rFonts w:cs="Arial"/>
              </w:rPr>
            </w:pPr>
            <w:r w:rsidRPr="00C8174E">
              <w:rPr>
                <w:rFonts w:cs="Arial"/>
              </w:rPr>
              <w:t xml:space="preserve">MED/24 </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6D14B43C" w14:textId="1306D0D3" w:rsidR="00C8174E" w:rsidRPr="00C8174E" w:rsidRDefault="00C8174E">
            <w:pPr>
              <w:jc w:val="center"/>
              <w:rPr>
                <w:rFonts w:cs="Arial"/>
              </w:rPr>
            </w:pPr>
            <w:r w:rsidRPr="00C8174E">
              <w:rPr>
                <w:rFonts w:cs="Arial"/>
              </w:rPr>
              <w:t>Art. 18</w:t>
            </w:r>
            <w:r>
              <w:rPr>
                <w:rFonts w:cs="Arial"/>
              </w:rPr>
              <w:t xml:space="preserve"> commi 1 e </w:t>
            </w:r>
            <w:r w:rsidRPr="00C8174E">
              <w:rPr>
                <w:rFonts w:cs="Arial"/>
              </w:rPr>
              <w:t>4</w:t>
            </w:r>
          </w:p>
        </w:tc>
      </w:tr>
      <w:tr w:rsidR="00C8174E" w14:paraId="5307490B"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tcPr>
          <w:p w14:paraId="0D24BBEC" w14:textId="3984A4F6" w:rsidR="00C8174E" w:rsidRPr="00C8174E" w:rsidRDefault="00C8174E">
            <w:pPr>
              <w:jc w:val="left"/>
              <w:rPr>
                <w:rFonts w:cs="Arial"/>
              </w:rPr>
            </w:pPr>
            <w:r w:rsidRPr="00C8174E">
              <w:rPr>
                <w:rFonts w:cs="Arial"/>
              </w:rPr>
              <w:t xml:space="preserve">Scienze agrarie e ambientali </w:t>
            </w:r>
            <w:r>
              <w:rPr>
                <w:rFonts w:cs="Arial"/>
              </w:rPr>
              <w:t xml:space="preserve">– </w:t>
            </w:r>
            <w:r w:rsidRPr="00C8174E">
              <w:rPr>
                <w:rFonts w:cs="Arial"/>
              </w:rPr>
              <w:t>Produzione</w:t>
            </w:r>
            <w:r>
              <w:rPr>
                <w:rFonts w:cs="Arial"/>
              </w:rPr>
              <w:t>,</w:t>
            </w:r>
            <w:r w:rsidRPr="00C8174E">
              <w:rPr>
                <w:rFonts w:cs="Arial"/>
              </w:rPr>
              <w:t xml:space="preserve"> Territorio Agroenergia</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554A0AB3"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4895730" w14:textId="77777777" w:rsidR="00C8174E" w:rsidRPr="00C8174E" w:rsidRDefault="00C8174E">
            <w:pPr>
              <w:jc w:val="center"/>
              <w:rPr>
                <w:rFonts w:cs="Arial"/>
              </w:rPr>
            </w:pPr>
            <w:r w:rsidRPr="00C8174E">
              <w:rPr>
                <w:rFonts w:cs="Arial"/>
              </w:rPr>
              <w:t>AGR/19</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73E27DF6" w14:textId="77777777" w:rsidR="00C8174E" w:rsidRPr="00C8174E" w:rsidRDefault="00C8174E">
            <w:pPr>
              <w:jc w:val="center"/>
              <w:rPr>
                <w:rFonts w:cs="Arial"/>
              </w:rPr>
            </w:pPr>
            <w:r w:rsidRPr="00C8174E">
              <w:rPr>
                <w:rFonts w:cs="Arial"/>
              </w:rPr>
              <w:t>Art. 24</w:t>
            </w:r>
          </w:p>
        </w:tc>
      </w:tr>
      <w:tr w:rsidR="00C8174E" w14:paraId="71562214"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9FC71"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1DA665E7" w14:textId="77777777" w:rsidR="00C8174E" w:rsidRPr="00C8174E" w:rsidRDefault="00C8174E">
            <w:pPr>
              <w:rPr>
                <w:rFonts w:cs="Arial"/>
              </w:rPr>
            </w:pPr>
            <w:r w:rsidRPr="00C8174E">
              <w:rPr>
                <w:rFonts w:cs="Arial"/>
              </w:rPr>
              <w:t>Associato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3A00325" w14:textId="77777777" w:rsidR="00C8174E" w:rsidRPr="00C8174E" w:rsidRDefault="00C8174E">
            <w:pPr>
              <w:jc w:val="center"/>
              <w:rPr>
                <w:rFonts w:cs="Arial"/>
              </w:rPr>
            </w:pPr>
            <w:r w:rsidRPr="00C8174E">
              <w:rPr>
                <w:rFonts w:cs="Arial"/>
              </w:rPr>
              <w:t>AGR/02</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7CA56D11" w14:textId="3CDF4F16" w:rsidR="00C8174E" w:rsidRPr="00C8174E" w:rsidRDefault="00C8174E">
            <w:pPr>
              <w:jc w:val="center"/>
              <w:rPr>
                <w:rFonts w:cs="Arial"/>
              </w:rPr>
            </w:pPr>
            <w:r w:rsidRPr="00C8174E">
              <w:rPr>
                <w:rFonts w:cs="Arial"/>
              </w:rPr>
              <w:t>Art. 18</w:t>
            </w:r>
            <w:r>
              <w:rPr>
                <w:rFonts w:cs="Arial"/>
              </w:rPr>
              <w:t xml:space="preserve"> comma </w:t>
            </w:r>
            <w:r w:rsidRPr="00C8174E">
              <w:rPr>
                <w:rFonts w:cs="Arial"/>
              </w:rPr>
              <w:t>1</w:t>
            </w:r>
          </w:p>
        </w:tc>
      </w:tr>
      <w:tr w:rsidR="00C8174E" w14:paraId="2ED7737F"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106651AE" w14:textId="77777777" w:rsidR="00C8174E" w:rsidRPr="00C8174E" w:rsidRDefault="00C8174E">
            <w:pPr>
              <w:jc w:val="left"/>
              <w:rPr>
                <w:rFonts w:cs="Arial"/>
              </w:rPr>
            </w:pPr>
            <w:r w:rsidRPr="00C8174E">
              <w:rPr>
                <w:rFonts w:cs="Arial"/>
              </w:rPr>
              <w:t>Scienze biomediche chirurgiche ed odontoiatriche</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40582FCA"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22E3F56" w14:textId="77777777" w:rsidR="00C8174E" w:rsidRPr="00C8174E" w:rsidRDefault="00C8174E">
            <w:pPr>
              <w:jc w:val="center"/>
              <w:rPr>
                <w:rFonts w:cs="Arial"/>
              </w:rPr>
            </w:pPr>
            <w:r w:rsidRPr="00C8174E">
              <w:rPr>
                <w:rFonts w:cs="Arial"/>
              </w:rPr>
              <w:t>MED/28</w:t>
            </w:r>
          </w:p>
        </w:tc>
        <w:tc>
          <w:tcPr>
            <w:tcW w:w="1393" w:type="dxa"/>
            <w:tcBorders>
              <w:top w:val="single" w:sz="4" w:space="0" w:color="auto"/>
              <w:left w:val="single" w:sz="4" w:space="0" w:color="auto"/>
              <w:bottom w:val="single" w:sz="4" w:space="0" w:color="auto"/>
              <w:right w:val="single" w:sz="4" w:space="0" w:color="auto"/>
            </w:tcBorders>
            <w:noWrap/>
            <w:vAlign w:val="center"/>
          </w:tcPr>
          <w:p w14:paraId="13408FC0" w14:textId="77777777" w:rsidR="00C8174E" w:rsidRPr="00C8174E" w:rsidRDefault="00C8174E">
            <w:pPr>
              <w:jc w:val="center"/>
              <w:rPr>
                <w:rFonts w:cs="Arial"/>
              </w:rPr>
            </w:pPr>
          </w:p>
        </w:tc>
      </w:tr>
      <w:tr w:rsidR="00C8174E" w14:paraId="5BCA88E4"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tcPr>
          <w:p w14:paraId="51D377CE" w14:textId="11F35FC2" w:rsidR="00C8174E" w:rsidRPr="00C8174E" w:rsidRDefault="00C8174E">
            <w:pPr>
              <w:jc w:val="left"/>
              <w:rPr>
                <w:rFonts w:cs="Arial"/>
              </w:rPr>
            </w:pPr>
            <w:r w:rsidRPr="00C8174E">
              <w:rPr>
                <w:rFonts w:cs="Arial"/>
              </w:rPr>
              <w:t xml:space="preserve">Scienze biomediche e cliniche </w:t>
            </w:r>
            <w:r>
              <w:rPr>
                <w:rFonts w:cs="Arial"/>
              </w:rPr>
              <w:t>“</w:t>
            </w:r>
            <w:r w:rsidRPr="00C8174E">
              <w:rPr>
                <w:rFonts w:cs="Arial"/>
              </w:rPr>
              <w:t>Luigi Sacco</w:t>
            </w:r>
            <w:r>
              <w:rPr>
                <w:rFonts w:cs="Arial"/>
              </w:rPr>
              <w:t>”</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8A80C67"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1F09AD8" w14:textId="77777777" w:rsidR="00C8174E" w:rsidRPr="00C8174E" w:rsidRDefault="00C8174E">
            <w:pPr>
              <w:jc w:val="center"/>
              <w:rPr>
                <w:rFonts w:cs="Arial"/>
              </w:rPr>
            </w:pPr>
            <w:r w:rsidRPr="00C8174E">
              <w:rPr>
                <w:rFonts w:cs="Arial"/>
              </w:rPr>
              <w:t>BIO/12</w:t>
            </w:r>
          </w:p>
        </w:tc>
        <w:tc>
          <w:tcPr>
            <w:tcW w:w="1393" w:type="dxa"/>
            <w:tcBorders>
              <w:top w:val="single" w:sz="4" w:space="0" w:color="auto"/>
              <w:left w:val="single" w:sz="4" w:space="0" w:color="auto"/>
              <w:bottom w:val="single" w:sz="4" w:space="0" w:color="auto"/>
              <w:right w:val="single" w:sz="4" w:space="0" w:color="auto"/>
            </w:tcBorders>
            <w:noWrap/>
            <w:vAlign w:val="center"/>
          </w:tcPr>
          <w:p w14:paraId="267118A0" w14:textId="77777777" w:rsidR="00C8174E" w:rsidRPr="00C8174E" w:rsidRDefault="00C8174E">
            <w:pPr>
              <w:jc w:val="center"/>
              <w:rPr>
                <w:rFonts w:cs="Arial"/>
              </w:rPr>
            </w:pPr>
          </w:p>
        </w:tc>
      </w:tr>
      <w:tr w:rsidR="00C8174E" w14:paraId="572A3582"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279B5"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0833D74B"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7D7171C" w14:textId="77777777" w:rsidR="00C8174E" w:rsidRPr="00C8174E" w:rsidRDefault="00C8174E">
            <w:pPr>
              <w:jc w:val="center"/>
              <w:rPr>
                <w:rFonts w:cs="Arial"/>
              </w:rPr>
            </w:pPr>
            <w:r w:rsidRPr="00C8174E">
              <w:rPr>
                <w:rFonts w:cs="Arial"/>
              </w:rPr>
              <w:t>BIO/09</w:t>
            </w:r>
          </w:p>
        </w:tc>
        <w:tc>
          <w:tcPr>
            <w:tcW w:w="1393" w:type="dxa"/>
            <w:tcBorders>
              <w:top w:val="single" w:sz="4" w:space="0" w:color="auto"/>
              <w:left w:val="single" w:sz="4" w:space="0" w:color="auto"/>
              <w:bottom w:val="single" w:sz="4" w:space="0" w:color="auto"/>
              <w:right w:val="single" w:sz="4" w:space="0" w:color="auto"/>
            </w:tcBorders>
            <w:noWrap/>
            <w:vAlign w:val="center"/>
          </w:tcPr>
          <w:p w14:paraId="219E7639" w14:textId="77777777" w:rsidR="00C8174E" w:rsidRPr="00C8174E" w:rsidRDefault="00C8174E">
            <w:pPr>
              <w:jc w:val="center"/>
              <w:rPr>
                <w:rFonts w:cs="Arial"/>
              </w:rPr>
            </w:pPr>
          </w:p>
        </w:tc>
      </w:tr>
      <w:tr w:rsidR="00C8174E" w14:paraId="2A00E6E5"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09539D0A" w14:textId="77777777" w:rsidR="00C8174E" w:rsidRPr="00C8174E" w:rsidRDefault="00C8174E">
            <w:pPr>
              <w:jc w:val="left"/>
              <w:rPr>
                <w:rFonts w:cs="Arial"/>
              </w:rPr>
            </w:pPr>
            <w:r w:rsidRPr="00C8174E">
              <w:rPr>
                <w:rFonts w:cs="Arial"/>
              </w:rPr>
              <w:t>Scienze biomediche per la salute</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67BC2FD1"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983650E" w14:textId="77777777" w:rsidR="00C8174E" w:rsidRPr="00C8174E" w:rsidRDefault="00C8174E">
            <w:pPr>
              <w:jc w:val="center"/>
              <w:rPr>
                <w:rFonts w:cs="Arial"/>
              </w:rPr>
            </w:pPr>
            <w:r w:rsidRPr="00C8174E">
              <w:rPr>
                <w:rFonts w:cs="Arial"/>
              </w:rPr>
              <w:t>MED/11</w:t>
            </w:r>
          </w:p>
        </w:tc>
        <w:tc>
          <w:tcPr>
            <w:tcW w:w="1393" w:type="dxa"/>
            <w:tcBorders>
              <w:top w:val="single" w:sz="4" w:space="0" w:color="auto"/>
              <w:left w:val="single" w:sz="4" w:space="0" w:color="auto"/>
              <w:bottom w:val="single" w:sz="4" w:space="0" w:color="auto"/>
              <w:right w:val="single" w:sz="4" w:space="0" w:color="auto"/>
            </w:tcBorders>
            <w:noWrap/>
            <w:vAlign w:val="center"/>
          </w:tcPr>
          <w:p w14:paraId="00C894CB" w14:textId="77777777" w:rsidR="00C8174E" w:rsidRPr="00C8174E" w:rsidRDefault="00C8174E">
            <w:pPr>
              <w:jc w:val="center"/>
              <w:rPr>
                <w:rFonts w:cs="Arial"/>
              </w:rPr>
            </w:pPr>
          </w:p>
        </w:tc>
      </w:tr>
      <w:tr w:rsidR="00C8174E" w14:paraId="1DC24743"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6AD0A"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84959C6" w14:textId="77777777" w:rsidR="00C8174E" w:rsidRPr="00C8174E" w:rsidRDefault="00C8174E">
            <w:pPr>
              <w:rPr>
                <w:rFonts w:cs="Arial"/>
              </w:rPr>
            </w:pPr>
            <w:r w:rsidRPr="00C8174E">
              <w:rPr>
                <w:rFonts w:cs="Arial"/>
              </w:rPr>
              <w:t>Associato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105C9D5" w14:textId="77777777" w:rsidR="00C8174E" w:rsidRPr="00C8174E" w:rsidRDefault="00C8174E">
            <w:pPr>
              <w:jc w:val="center"/>
              <w:rPr>
                <w:rFonts w:cs="Arial"/>
              </w:rPr>
            </w:pPr>
            <w:r w:rsidRPr="00C8174E">
              <w:rPr>
                <w:rFonts w:cs="Arial"/>
              </w:rPr>
              <w:t>M-EDF/02</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061CE678" w14:textId="77777777" w:rsidR="00C8174E" w:rsidRPr="00C8174E" w:rsidRDefault="00C8174E">
            <w:pPr>
              <w:jc w:val="center"/>
              <w:rPr>
                <w:rFonts w:cs="Arial"/>
              </w:rPr>
            </w:pPr>
            <w:r w:rsidRPr="00C8174E">
              <w:rPr>
                <w:rFonts w:cs="Arial"/>
              </w:rPr>
              <w:t>Art. 24</w:t>
            </w:r>
          </w:p>
        </w:tc>
      </w:tr>
      <w:tr w:rsidR="00C8174E" w14:paraId="199741F3"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49B9F"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1A430B24"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90F1888" w14:textId="77777777" w:rsidR="00C8174E" w:rsidRPr="00C8174E" w:rsidRDefault="00C8174E">
            <w:pPr>
              <w:jc w:val="center"/>
              <w:rPr>
                <w:rFonts w:cs="Arial"/>
              </w:rPr>
            </w:pPr>
            <w:r w:rsidRPr="00C8174E">
              <w:rPr>
                <w:rFonts w:cs="Arial"/>
              </w:rPr>
              <w:t>MED/42</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732CD293" w14:textId="77777777" w:rsidR="00C8174E" w:rsidRPr="00C8174E" w:rsidRDefault="00C8174E">
            <w:pPr>
              <w:jc w:val="center"/>
              <w:rPr>
                <w:rFonts w:cs="Arial"/>
              </w:rPr>
            </w:pPr>
            <w:r w:rsidRPr="00C8174E">
              <w:rPr>
                <w:rFonts w:cs="Arial"/>
              </w:rPr>
              <w:t>Art. 24</w:t>
            </w:r>
          </w:p>
        </w:tc>
      </w:tr>
      <w:tr w:rsidR="00C8174E" w14:paraId="727F64CA"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9B428"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07115B2B"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FE34508" w14:textId="77777777" w:rsidR="00C8174E" w:rsidRPr="00C8174E" w:rsidRDefault="00C8174E">
            <w:pPr>
              <w:jc w:val="center"/>
              <w:rPr>
                <w:rFonts w:cs="Arial"/>
              </w:rPr>
            </w:pPr>
            <w:r w:rsidRPr="00C8174E">
              <w:rPr>
                <w:rFonts w:cs="Arial"/>
              </w:rPr>
              <w:t>MED/07</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0CDC1788" w14:textId="77777777" w:rsidR="00C8174E" w:rsidRPr="00C8174E" w:rsidRDefault="00C8174E">
            <w:pPr>
              <w:jc w:val="center"/>
              <w:rPr>
                <w:rFonts w:cs="Arial"/>
              </w:rPr>
            </w:pPr>
            <w:r w:rsidRPr="00C8174E">
              <w:rPr>
                <w:rFonts w:cs="Arial"/>
              </w:rPr>
              <w:t>Art. 24</w:t>
            </w:r>
          </w:p>
        </w:tc>
      </w:tr>
      <w:tr w:rsidR="00C8174E" w14:paraId="09405CC0"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1C4A95EB" w14:textId="77777777" w:rsidR="00C8174E" w:rsidRPr="00C8174E" w:rsidRDefault="00C8174E">
            <w:pPr>
              <w:jc w:val="left"/>
              <w:rPr>
                <w:rFonts w:cs="Arial"/>
              </w:rPr>
            </w:pPr>
            <w:r w:rsidRPr="00C8174E">
              <w:rPr>
                <w:rFonts w:cs="Arial"/>
              </w:rPr>
              <w:t>Scienze cliniche e di comunità</w:t>
            </w:r>
          </w:p>
        </w:tc>
        <w:tc>
          <w:tcPr>
            <w:tcW w:w="5096" w:type="dxa"/>
            <w:gridSpan w:val="3"/>
            <w:tcBorders>
              <w:top w:val="single" w:sz="4" w:space="0" w:color="auto"/>
              <w:left w:val="single" w:sz="4" w:space="0" w:color="auto"/>
              <w:bottom w:val="single" w:sz="4" w:space="0" w:color="auto"/>
              <w:right w:val="single" w:sz="4" w:space="0" w:color="auto"/>
            </w:tcBorders>
            <w:noWrap/>
            <w:vAlign w:val="center"/>
            <w:hideMark/>
          </w:tcPr>
          <w:p w14:paraId="746607A6" w14:textId="77777777" w:rsidR="00C8174E" w:rsidRPr="00C8174E" w:rsidRDefault="00C8174E">
            <w:pPr>
              <w:jc w:val="center"/>
              <w:rPr>
                <w:rFonts w:cs="Arial"/>
              </w:rPr>
            </w:pPr>
            <w:r w:rsidRPr="00C8174E">
              <w:rPr>
                <w:rFonts w:cs="Arial"/>
              </w:rPr>
              <w:t>Necessaria audizione</w:t>
            </w:r>
          </w:p>
        </w:tc>
      </w:tr>
      <w:tr w:rsidR="00C8174E" w14:paraId="5F6600F9"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0532E588" w14:textId="77777777" w:rsidR="00C8174E" w:rsidRPr="00C8174E" w:rsidRDefault="00C8174E">
            <w:pPr>
              <w:jc w:val="left"/>
              <w:rPr>
                <w:rFonts w:cs="Arial"/>
              </w:rPr>
            </w:pPr>
            <w:r w:rsidRPr="00C8174E">
              <w:rPr>
                <w:rFonts w:cs="Arial"/>
              </w:rPr>
              <w:t>Scienze della mediazione linguistica e di studi interculturali</w:t>
            </w:r>
          </w:p>
        </w:tc>
        <w:tc>
          <w:tcPr>
            <w:tcW w:w="5096" w:type="dxa"/>
            <w:gridSpan w:val="3"/>
            <w:tcBorders>
              <w:top w:val="single" w:sz="4" w:space="0" w:color="auto"/>
              <w:left w:val="single" w:sz="4" w:space="0" w:color="auto"/>
              <w:bottom w:val="single" w:sz="4" w:space="0" w:color="auto"/>
              <w:right w:val="single" w:sz="4" w:space="0" w:color="auto"/>
            </w:tcBorders>
            <w:noWrap/>
            <w:vAlign w:val="center"/>
            <w:hideMark/>
          </w:tcPr>
          <w:p w14:paraId="0C9C333A" w14:textId="77777777" w:rsidR="00C8174E" w:rsidRPr="00C8174E" w:rsidRDefault="00C8174E">
            <w:pPr>
              <w:jc w:val="center"/>
              <w:rPr>
                <w:rFonts w:cs="Arial"/>
              </w:rPr>
            </w:pPr>
            <w:r w:rsidRPr="00C8174E">
              <w:rPr>
                <w:rFonts w:cs="Arial"/>
              </w:rPr>
              <w:t>Necessaria audizione</w:t>
            </w:r>
          </w:p>
        </w:tc>
      </w:tr>
      <w:tr w:rsidR="00C8174E" w14:paraId="0F1894DC"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6740468B" w14:textId="77777777" w:rsidR="00C8174E" w:rsidRPr="00C8174E" w:rsidRDefault="00C8174E">
            <w:pPr>
              <w:jc w:val="left"/>
              <w:rPr>
                <w:rFonts w:cs="Arial"/>
              </w:rPr>
            </w:pPr>
            <w:r w:rsidRPr="00C8174E">
              <w:rPr>
                <w:rFonts w:cs="Arial"/>
              </w:rPr>
              <w:t>Scienze della salute</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27DF2687"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6D5CF54" w14:textId="77777777" w:rsidR="00C8174E" w:rsidRPr="00C8174E" w:rsidRDefault="00C8174E">
            <w:pPr>
              <w:jc w:val="center"/>
              <w:rPr>
                <w:rFonts w:cs="Arial"/>
              </w:rPr>
            </w:pPr>
            <w:r w:rsidRPr="00C8174E">
              <w:rPr>
                <w:rFonts w:cs="Arial"/>
              </w:rPr>
              <w:t>M-PSI/08</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437F8B87" w14:textId="77777777" w:rsidR="00C8174E" w:rsidRPr="00C8174E" w:rsidRDefault="00C8174E">
            <w:pPr>
              <w:jc w:val="center"/>
              <w:rPr>
                <w:rFonts w:cs="Arial"/>
              </w:rPr>
            </w:pPr>
            <w:r w:rsidRPr="00C8174E">
              <w:rPr>
                <w:rFonts w:cs="Arial"/>
              </w:rPr>
              <w:t>Art. 24</w:t>
            </w:r>
          </w:p>
        </w:tc>
      </w:tr>
      <w:tr w:rsidR="00C8174E" w14:paraId="76843B03"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37518"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2E7FE3E6"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B56C1A6" w14:textId="77777777" w:rsidR="00C8174E" w:rsidRPr="00C8174E" w:rsidRDefault="00C8174E">
            <w:pPr>
              <w:jc w:val="center"/>
              <w:rPr>
                <w:rFonts w:cs="Arial"/>
              </w:rPr>
            </w:pPr>
            <w:r w:rsidRPr="00C8174E">
              <w:rPr>
                <w:rFonts w:cs="Arial"/>
              </w:rPr>
              <w:t>MED/14</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4A4FE801" w14:textId="77777777" w:rsidR="00C8174E" w:rsidRPr="00C8174E" w:rsidRDefault="00C8174E">
            <w:pPr>
              <w:jc w:val="center"/>
              <w:rPr>
                <w:rFonts w:cs="Arial"/>
              </w:rPr>
            </w:pPr>
            <w:r w:rsidRPr="00C8174E">
              <w:rPr>
                <w:rFonts w:cs="Arial"/>
              </w:rPr>
              <w:t>Art. 24</w:t>
            </w:r>
          </w:p>
        </w:tc>
      </w:tr>
      <w:tr w:rsidR="00C8174E" w14:paraId="427B9E04"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49D8DB53" w14:textId="3F83112F" w:rsidR="00C8174E" w:rsidRPr="00C8174E" w:rsidRDefault="00C8174E">
            <w:pPr>
              <w:jc w:val="left"/>
              <w:rPr>
                <w:rFonts w:cs="Arial"/>
              </w:rPr>
            </w:pPr>
            <w:r w:rsidRPr="00C8174E">
              <w:rPr>
                <w:rFonts w:cs="Arial"/>
              </w:rPr>
              <w:t>Scienze della Terra</w:t>
            </w:r>
            <w:r>
              <w:rPr>
                <w:rFonts w:cs="Arial"/>
              </w:rPr>
              <w:t xml:space="preserve"> “Ardito Desio”</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1F62D519"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D95E0AC" w14:textId="77777777" w:rsidR="00C8174E" w:rsidRPr="00C8174E" w:rsidRDefault="00C8174E">
            <w:pPr>
              <w:jc w:val="center"/>
              <w:rPr>
                <w:rFonts w:cs="Arial"/>
              </w:rPr>
            </w:pPr>
            <w:r w:rsidRPr="00C8174E">
              <w:rPr>
                <w:rFonts w:cs="Arial"/>
              </w:rPr>
              <w:t>GEO/05</w:t>
            </w:r>
          </w:p>
        </w:tc>
        <w:tc>
          <w:tcPr>
            <w:tcW w:w="1393" w:type="dxa"/>
            <w:tcBorders>
              <w:top w:val="single" w:sz="4" w:space="0" w:color="auto"/>
              <w:left w:val="single" w:sz="4" w:space="0" w:color="auto"/>
              <w:bottom w:val="single" w:sz="4" w:space="0" w:color="auto"/>
              <w:right w:val="single" w:sz="4" w:space="0" w:color="auto"/>
            </w:tcBorders>
            <w:noWrap/>
            <w:vAlign w:val="center"/>
          </w:tcPr>
          <w:p w14:paraId="69D8EFFD" w14:textId="77777777" w:rsidR="00C8174E" w:rsidRPr="00C8174E" w:rsidRDefault="00C8174E">
            <w:pPr>
              <w:jc w:val="center"/>
              <w:rPr>
                <w:rFonts w:cs="Arial"/>
              </w:rPr>
            </w:pPr>
          </w:p>
        </w:tc>
      </w:tr>
      <w:tr w:rsidR="00C8174E" w14:paraId="51BADEAE"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9E8E1"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4917C905" w14:textId="77777777" w:rsidR="00C8174E" w:rsidRPr="00C8174E" w:rsidRDefault="00C8174E">
            <w:pPr>
              <w:rPr>
                <w:rFonts w:cs="Arial"/>
              </w:rPr>
            </w:pPr>
            <w:r w:rsidRPr="00C8174E">
              <w:rPr>
                <w:rFonts w:cs="Arial"/>
              </w:rPr>
              <w:t>Associato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0879105" w14:textId="77777777" w:rsidR="00C8174E" w:rsidRPr="00C8174E" w:rsidRDefault="00C8174E">
            <w:pPr>
              <w:jc w:val="center"/>
              <w:rPr>
                <w:rFonts w:cs="Arial"/>
              </w:rPr>
            </w:pPr>
            <w:r w:rsidRPr="00C8174E">
              <w:rPr>
                <w:rFonts w:cs="Arial"/>
              </w:rPr>
              <w:t>GEO/05</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5BD33C3D" w14:textId="77777777" w:rsidR="00C8174E" w:rsidRPr="00C8174E" w:rsidRDefault="00C8174E">
            <w:pPr>
              <w:jc w:val="center"/>
              <w:rPr>
                <w:rFonts w:cs="Arial"/>
              </w:rPr>
            </w:pPr>
            <w:r w:rsidRPr="00C8174E">
              <w:rPr>
                <w:rFonts w:cs="Arial"/>
              </w:rPr>
              <w:t>Chiamata diretta</w:t>
            </w:r>
          </w:p>
        </w:tc>
      </w:tr>
      <w:tr w:rsidR="00C8174E" w14:paraId="0DE13030"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08FD8FFB" w14:textId="77777777" w:rsidR="00C8174E" w:rsidRPr="00C8174E" w:rsidRDefault="00C8174E">
            <w:pPr>
              <w:jc w:val="left"/>
              <w:rPr>
                <w:rFonts w:cs="Arial"/>
              </w:rPr>
            </w:pPr>
            <w:r w:rsidRPr="00C8174E">
              <w:rPr>
                <w:rFonts w:cs="Arial"/>
              </w:rPr>
              <w:t>Scienze e politiche ambientali</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028950B3"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8E9A590" w14:textId="77777777" w:rsidR="00C8174E" w:rsidRPr="00C8174E" w:rsidRDefault="00C8174E">
            <w:pPr>
              <w:jc w:val="center"/>
              <w:rPr>
                <w:rFonts w:cs="Arial"/>
              </w:rPr>
            </w:pPr>
            <w:r w:rsidRPr="00C8174E">
              <w:rPr>
                <w:rFonts w:cs="Arial"/>
              </w:rPr>
              <w:t>BIO/07</w:t>
            </w:r>
          </w:p>
        </w:tc>
        <w:tc>
          <w:tcPr>
            <w:tcW w:w="1393" w:type="dxa"/>
            <w:tcBorders>
              <w:top w:val="single" w:sz="4" w:space="0" w:color="auto"/>
              <w:left w:val="single" w:sz="4" w:space="0" w:color="auto"/>
              <w:bottom w:val="single" w:sz="4" w:space="0" w:color="auto"/>
              <w:right w:val="single" w:sz="4" w:space="0" w:color="auto"/>
            </w:tcBorders>
            <w:noWrap/>
            <w:vAlign w:val="center"/>
          </w:tcPr>
          <w:p w14:paraId="66816A8A" w14:textId="77777777" w:rsidR="00C8174E" w:rsidRPr="00C8174E" w:rsidRDefault="00C8174E">
            <w:pPr>
              <w:jc w:val="center"/>
              <w:rPr>
                <w:rFonts w:cs="Arial"/>
              </w:rPr>
            </w:pPr>
          </w:p>
        </w:tc>
      </w:tr>
      <w:tr w:rsidR="00C8174E" w14:paraId="2C9B2056"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tcPr>
          <w:p w14:paraId="5DF02A9D" w14:textId="09FDD670" w:rsidR="00C8174E" w:rsidRPr="00C8174E" w:rsidRDefault="00C8174E">
            <w:pPr>
              <w:jc w:val="left"/>
              <w:rPr>
                <w:rFonts w:cs="Arial"/>
              </w:rPr>
            </w:pPr>
            <w:r w:rsidRPr="00C8174E">
              <w:rPr>
                <w:rFonts w:cs="Arial"/>
              </w:rPr>
              <w:t>Scienze farmaceutiche</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619FBCDF"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81DB02C" w14:textId="77777777" w:rsidR="00C8174E" w:rsidRPr="00C8174E" w:rsidRDefault="00C8174E">
            <w:pPr>
              <w:jc w:val="center"/>
              <w:rPr>
                <w:rFonts w:cs="Arial"/>
              </w:rPr>
            </w:pPr>
            <w:r w:rsidRPr="00C8174E">
              <w:rPr>
                <w:rFonts w:cs="Arial"/>
              </w:rPr>
              <w:t>CHIM/09</w:t>
            </w:r>
          </w:p>
        </w:tc>
        <w:tc>
          <w:tcPr>
            <w:tcW w:w="1393" w:type="dxa"/>
            <w:tcBorders>
              <w:top w:val="single" w:sz="4" w:space="0" w:color="auto"/>
              <w:left w:val="single" w:sz="4" w:space="0" w:color="auto"/>
              <w:bottom w:val="single" w:sz="4" w:space="0" w:color="auto"/>
              <w:right w:val="single" w:sz="4" w:space="0" w:color="auto"/>
            </w:tcBorders>
            <w:noWrap/>
            <w:vAlign w:val="center"/>
          </w:tcPr>
          <w:p w14:paraId="35FC56CF" w14:textId="77777777" w:rsidR="00C8174E" w:rsidRPr="00C8174E" w:rsidRDefault="00C8174E">
            <w:pPr>
              <w:jc w:val="center"/>
              <w:rPr>
                <w:rFonts w:cs="Arial"/>
              </w:rPr>
            </w:pPr>
          </w:p>
        </w:tc>
      </w:tr>
      <w:tr w:rsidR="00C8174E" w14:paraId="4AA8AF25"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4549D"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09EEEEA"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C4065B7" w14:textId="77777777" w:rsidR="00C8174E" w:rsidRPr="00C8174E" w:rsidRDefault="00C8174E">
            <w:pPr>
              <w:jc w:val="center"/>
              <w:rPr>
                <w:rFonts w:cs="Arial"/>
              </w:rPr>
            </w:pPr>
            <w:r w:rsidRPr="00C8174E">
              <w:rPr>
                <w:rFonts w:cs="Arial"/>
              </w:rPr>
              <w:t>CHIM/08</w:t>
            </w:r>
          </w:p>
        </w:tc>
        <w:tc>
          <w:tcPr>
            <w:tcW w:w="1393" w:type="dxa"/>
            <w:tcBorders>
              <w:top w:val="single" w:sz="4" w:space="0" w:color="auto"/>
              <w:left w:val="single" w:sz="4" w:space="0" w:color="auto"/>
              <w:bottom w:val="single" w:sz="4" w:space="0" w:color="auto"/>
              <w:right w:val="single" w:sz="4" w:space="0" w:color="auto"/>
            </w:tcBorders>
            <w:noWrap/>
            <w:vAlign w:val="center"/>
          </w:tcPr>
          <w:p w14:paraId="2D8B0E19" w14:textId="77777777" w:rsidR="00C8174E" w:rsidRPr="00C8174E" w:rsidRDefault="00C8174E">
            <w:pPr>
              <w:jc w:val="center"/>
              <w:rPr>
                <w:rFonts w:cs="Arial"/>
              </w:rPr>
            </w:pPr>
          </w:p>
        </w:tc>
      </w:tr>
      <w:tr w:rsidR="00C8174E" w14:paraId="0595FE36"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44540505" w14:textId="77777777" w:rsidR="00C8174E" w:rsidRPr="00C8174E" w:rsidRDefault="00C8174E">
            <w:pPr>
              <w:jc w:val="left"/>
              <w:rPr>
                <w:rFonts w:cs="Arial"/>
              </w:rPr>
            </w:pPr>
            <w:r w:rsidRPr="00C8174E">
              <w:rPr>
                <w:rFonts w:cs="Arial"/>
              </w:rPr>
              <w:t>Scienze farmacologiche e biomolecolari</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66515DD7" w14:textId="77777777" w:rsidR="00C8174E" w:rsidRPr="00C8174E" w:rsidRDefault="00C8174E">
            <w:pPr>
              <w:jc w:val="left"/>
              <w:rPr>
                <w:rFonts w:cs="Arial"/>
                <w:color w:val="000000"/>
              </w:rPr>
            </w:pPr>
            <w:r w:rsidRPr="00C8174E">
              <w:rPr>
                <w:rFonts w:cs="Arial"/>
                <w:color w:val="000000"/>
              </w:rPr>
              <w:t>Ordinario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89F6D1" w14:textId="77777777" w:rsidR="00C8174E" w:rsidRPr="00C8174E" w:rsidRDefault="00C8174E">
            <w:pPr>
              <w:jc w:val="center"/>
              <w:rPr>
                <w:rFonts w:cs="Arial"/>
              </w:rPr>
            </w:pPr>
            <w:r w:rsidRPr="00C8174E">
              <w:rPr>
                <w:rFonts w:cs="Arial"/>
              </w:rPr>
              <w:t>BIO/16</w:t>
            </w:r>
          </w:p>
        </w:tc>
        <w:tc>
          <w:tcPr>
            <w:tcW w:w="1393" w:type="dxa"/>
            <w:tcBorders>
              <w:top w:val="single" w:sz="4" w:space="0" w:color="auto"/>
              <w:left w:val="single" w:sz="4" w:space="0" w:color="auto"/>
              <w:bottom w:val="single" w:sz="4" w:space="0" w:color="auto"/>
              <w:right w:val="single" w:sz="4" w:space="0" w:color="auto"/>
            </w:tcBorders>
            <w:vAlign w:val="center"/>
            <w:hideMark/>
          </w:tcPr>
          <w:p w14:paraId="79CE9779" w14:textId="77777777" w:rsidR="00C8174E" w:rsidRPr="00C8174E" w:rsidRDefault="00C8174E">
            <w:pPr>
              <w:jc w:val="center"/>
              <w:rPr>
                <w:rFonts w:cs="Arial"/>
              </w:rPr>
            </w:pPr>
            <w:r w:rsidRPr="00C8174E">
              <w:rPr>
                <w:rFonts w:cs="Arial"/>
              </w:rPr>
              <w:t>Art. 24</w:t>
            </w:r>
          </w:p>
        </w:tc>
      </w:tr>
      <w:tr w:rsidR="00C8174E" w14:paraId="2637F006"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61DD4"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2AF34168" w14:textId="77777777" w:rsidR="00C8174E" w:rsidRPr="00C8174E" w:rsidRDefault="00C8174E">
            <w:pPr>
              <w:rPr>
                <w:rFonts w:cs="Arial"/>
                <w:color w:val="000000"/>
              </w:rPr>
            </w:pPr>
            <w:r w:rsidRPr="00C8174E">
              <w:rPr>
                <w:rFonts w:cs="Arial"/>
                <w:color w:val="000000"/>
              </w:rPr>
              <w:t>Associato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210221" w14:textId="77777777" w:rsidR="00C8174E" w:rsidRPr="00C8174E" w:rsidRDefault="00C8174E">
            <w:pPr>
              <w:jc w:val="center"/>
              <w:rPr>
                <w:rFonts w:cs="Arial"/>
              </w:rPr>
            </w:pPr>
            <w:r w:rsidRPr="00C8174E">
              <w:rPr>
                <w:rFonts w:cs="Arial"/>
              </w:rPr>
              <w:t>CHIM/10</w:t>
            </w:r>
          </w:p>
        </w:tc>
        <w:tc>
          <w:tcPr>
            <w:tcW w:w="1393" w:type="dxa"/>
            <w:tcBorders>
              <w:top w:val="single" w:sz="4" w:space="0" w:color="auto"/>
              <w:left w:val="single" w:sz="4" w:space="0" w:color="auto"/>
              <w:bottom w:val="single" w:sz="4" w:space="0" w:color="auto"/>
              <w:right w:val="single" w:sz="4" w:space="0" w:color="auto"/>
            </w:tcBorders>
            <w:vAlign w:val="center"/>
            <w:hideMark/>
          </w:tcPr>
          <w:p w14:paraId="7A5B9389" w14:textId="3B38B829" w:rsidR="00C8174E" w:rsidRPr="00C8174E" w:rsidRDefault="00C8174E">
            <w:pPr>
              <w:jc w:val="center"/>
              <w:rPr>
                <w:rFonts w:cs="Arial"/>
              </w:rPr>
            </w:pPr>
            <w:r w:rsidRPr="00C8174E">
              <w:rPr>
                <w:rFonts w:cs="Arial"/>
              </w:rPr>
              <w:t>Art. 18</w:t>
            </w:r>
            <w:r>
              <w:rPr>
                <w:rFonts w:cs="Arial"/>
              </w:rPr>
              <w:t xml:space="preserve"> comma </w:t>
            </w:r>
            <w:r w:rsidRPr="00C8174E">
              <w:rPr>
                <w:rFonts w:cs="Arial"/>
              </w:rPr>
              <w:t>1</w:t>
            </w:r>
          </w:p>
        </w:tc>
      </w:tr>
      <w:tr w:rsidR="00C8174E" w14:paraId="07A53B32"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4AFFD665" w14:textId="4DCECC82" w:rsidR="00C8174E" w:rsidRPr="00C8174E" w:rsidRDefault="00C8174E">
            <w:pPr>
              <w:jc w:val="left"/>
              <w:rPr>
                <w:rFonts w:cs="Arial"/>
              </w:rPr>
            </w:pPr>
            <w:r w:rsidRPr="00C8174E">
              <w:rPr>
                <w:rFonts w:cs="Arial"/>
              </w:rPr>
              <w:t>Scienze giuridiche</w:t>
            </w:r>
            <w:r>
              <w:rPr>
                <w:rFonts w:cs="Arial"/>
              </w:rPr>
              <w:t xml:space="preserve"> “Cesare Beccaria”</w:t>
            </w:r>
          </w:p>
        </w:tc>
        <w:tc>
          <w:tcPr>
            <w:tcW w:w="5096" w:type="dxa"/>
            <w:gridSpan w:val="3"/>
            <w:tcBorders>
              <w:top w:val="single" w:sz="4" w:space="0" w:color="auto"/>
              <w:left w:val="single" w:sz="4" w:space="0" w:color="auto"/>
              <w:bottom w:val="single" w:sz="4" w:space="0" w:color="auto"/>
              <w:right w:val="single" w:sz="4" w:space="0" w:color="auto"/>
            </w:tcBorders>
            <w:noWrap/>
            <w:vAlign w:val="center"/>
            <w:hideMark/>
          </w:tcPr>
          <w:p w14:paraId="53D0ADB8" w14:textId="77777777" w:rsidR="00C8174E" w:rsidRPr="00C8174E" w:rsidRDefault="00C8174E">
            <w:pPr>
              <w:jc w:val="center"/>
              <w:rPr>
                <w:rFonts w:cs="Arial"/>
              </w:rPr>
            </w:pPr>
            <w:r w:rsidRPr="00C8174E">
              <w:rPr>
                <w:rFonts w:cs="Arial"/>
              </w:rPr>
              <w:t>Necessaria audizione</w:t>
            </w:r>
          </w:p>
        </w:tc>
      </w:tr>
      <w:tr w:rsidR="00C8174E" w14:paraId="048F6532" w14:textId="77777777" w:rsidTr="00C8174E">
        <w:trPr>
          <w:cantSplit/>
          <w:trHeight w:val="20"/>
          <w:jc w:val="center"/>
        </w:trPr>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68DCAE59" w14:textId="77777777" w:rsidR="00C8174E" w:rsidRPr="00C8174E" w:rsidRDefault="00C8174E">
            <w:pPr>
              <w:jc w:val="left"/>
              <w:rPr>
                <w:rFonts w:cs="Arial"/>
              </w:rPr>
            </w:pPr>
            <w:r w:rsidRPr="00C8174E">
              <w:rPr>
                <w:rFonts w:cs="Arial"/>
              </w:rPr>
              <w:t>Scienze per gli alimenti la nutrizione e l'ambiente</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75198D95"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05973A1" w14:textId="77777777" w:rsidR="00C8174E" w:rsidRPr="00C8174E" w:rsidRDefault="00C8174E">
            <w:pPr>
              <w:jc w:val="center"/>
              <w:rPr>
                <w:rFonts w:cs="Arial"/>
              </w:rPr>
            </w:pPr>
            <w:r w:rsidRPr="00C8174E">
              <w:rPr>
                <w:rFonts w:cs="Arial"/>
              </w:rPr>
              <w:t>CHIM/10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32B5D3E9" w14:textId="77777777" w:rsidR="00C8174E" w:rsidRPr="00C8174E" w:rsidRDefault="00C8174E">
            <w:pPr>
              <w:jc w:val="center"/>
              <w:rPr>
                <w:rFonts w:cs="Arial"/>
              </w:rPr>
            </w:pPr>
            <w:r w:rsidRPr="00C8174E">
              <w:rPr>
                <w:rFonts w:cs="Arial"/>
              </w:rPr>
              <w:t>Chiamata diretta</w:t>
            </w:r>
          </w:p>
        </w:tc>
      </w:tr>
      <w:tr w:rsidR="00C8174E" w14:paraId="31CB92A9" w14:textId="77777777" w:rsidTr="00C8174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9D096" w14:textId="77777777" w:rsidR="00C8174E" w:rsidRPr="00C8174E" w:rsidRDefault="00C8174E">
            <w:pPr>
              <w:jc w:val="left"/>
              <w:rPr>
                <w:rFonts w:cs="Arial"/>
              </w:rPr>
            </w:pP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3B33BE6B"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B1CE3FD" w14:textId="77777777" w:rsidR="00C8174E" w:rsidRPr="00C8174E" w:rsidRDefault="00C8174E">
            <w:pPr>
              <w:jc w:val="center"/>
              <w:rPr>
                <w:rFonts w:cs="Arial"/>
              </w:rPr>
            </w:pPr>
            <w:r w:rsidRPr="00C8174E">
              <w:rPr>
                <w:rFonts w:cs="Arial"/>
              </w:rPr>
              <w:t>AGR/11</w:t>
            </w:r>
          </w:p>
        </w:tc>
        <w:tc>
          <w:tcPr>
            <w:tcW w:w="1393" w:type="dxa"/>
            <w:tcBorders>
              <w:top w:val="single" w:sz="4" w:space="0" w:color="auto"/>
              <w:left w:val="single" w:sz="4" w:space="0" w:color="auto"/>
              <w:bottom w:val="single" w:sz="4" w:space="0" w:color="auto"/>
              <w:right w:val="single" w:sz="4" w:space="0" w:color="auto"/>
            </w:tcBorders>
            <w:noWrap/>
            <w:vAlign w:val="center"/>
          </w:tcPr>
          <w:p w14:paraId="2E6347F0" w14:textId="77777777" w:rsidR="00C8174E" w:rsidRPr="00C8174E" w:rsidRDefault="00C8174E">
            <w:pPr>
              <w:jc w:val="center"/>
              <w:rPr>
                <w:rFonts w:cs="Arial"/>
              </w:rPr>
            </w:pPr>
          </w:p>
        </w:tc>
      </w:tr>
      <w:tr w:rsidR="00C8174E" w14:paraId="328E9664"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69C63A61" w14:textId="77777777" w:rsidR="00C8174E" w:rsidRPr="00C8174E" w:rsidRDefault="00C8174E">
            <w:pPr>
              <w:jc w:val="left"/>
              <w:rPr>
                <w:rFonts w:cs="Arial"/>
              </w:rPr>
            </w:pPr>
            <w:r w:rsidRPr="00C8174E">
              <w:rPr>
                <w:rFonts w:cs="Arial"/>
              </w:rPr>
              <w:t>Scienze sociali e politiche</w:t>
            </w:r>
          </w:p>
        </w:tc>
        <w:tc>
          <w:tcPr>
            <w:tcW w:w="5096" w:type="dxa"/>
            <w:gridSpan w:val="3"/>
            <w:tcBorders>
              <w:top w:val="single" w:sz="4" w:space="0" w:color="auto"/>
              <w:left w:val="single" w:sz="4" w:space="0" w:color="auto"/>
              <w:bottom w:val="single" w:sz="4" w:space="0" w:color="auto"/>
              <w:right w:val="single" w:sz="4" w:space="0" w:color="auto"/>
            </w:tcBorders>
            <w:noWrap/>
            <w:vAlign w:val="center"/>
            <w:hideMark/>
          </w:tcPr>
          <w:p w14:paraId="74BA8509" w14:textId="77777777" w:rsidR="00C8174E" w:rsidRPr="00C8174E" w:rsidRDefault="00C8174E">
            <w:pPr>
              <w:jc w:val="center"/>
              <w:rPr>
                <w:rFonts w:cs="Arial"/>
              </w:rPr>
            </w:pPr>
            <w:r w:rsidRPr="00C8174E">
              <w:rPr>
                <w:rFonts w:cs="Arial"/>
              </w:rPr>
              <w:t>Necessaria audizione</w:t>
            </w:r>
          </w:p>
        </w:tc>
      </w:tr>
      <w:tr w:rsidR="00C8174E" w14:paraId="43744F6A"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232C585D" w14:textId="77777777" w:rsidR="00C8174E" w:rsidRPr="00C8174E" w:rsidRDefault="00C8174E">
            <w:pPr>
              <w:jc w:val="left"/>
              <w:rPr>
                <w:rFonts w:cs="Arial"/>
              </w:rPr>
            </w:pPr>
            <w:r w:rsidRPr="00C8174E">
              <w:rPr>
                <w:rFonts w:cs="Arial"/>
              </w:rPr>
              <w:t>Scienze veterinarie per la salute la produzione animale e la sicurezza alimentare</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7746C00C"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0428B83" w14:textId="77777777" w:rsidR="00C8174E" w:rsidRPr="00C8174E" w:rsidRDefault="00C8174E">
            <w:pPr>
              <w:jc w:val="center"/>
              <w:rPr>
                <w:rFonts w:cs="Arial"/>
              </w:rPr>
            </w:pPr>
            <w:r w:rsidRPr="00C8174E">
              <w:rPr>
                <w:rFonts w:cs="Arial"/>
              </w:rPr>
              <w:t>VET/04</w:t>
            </w:r>
          </w:p>
        </w:tc>
        <w:tc>
          <w:tcPr>
            <w:tcW w:w="1393" w:type="dxa"/>
            <w:tcBorders>
              <w:top w:val="single" w:sz="4" w:space="0" w:color="auto"/>
              <w:left w:val="single" w:sz="4" w:space="0" w:color="auto"/>
              <w:bottom w:val="single" w:sz="4" w:space="0" w:color="auto"/>
              <w:right w:val="single" w:sz="4" w:space="0" w:color="auto"/>
            </w:tcBorders>
            <w:noWrap/>
            <w:vAlign w:val="center"/>
          </w:tcPr>
          <w:p w14:paraId="43EF03DF" w14:textId="77777777" w:rsidR="00C8174E" w:rsidRPr="00C8174E" w:rsidRDefault="00C8174E">
            <w:pPr>
              <w:jc w:val="center"/>
              <w:rPr>
                <w:rFonts w:cs="Arial"/>
              </w:rPr>
            </w:pPr>
          </w:p>
        </w:tc>
      </w:tr>
      <w:tr w:rsidR="00C8174E" w14:paraId="196B731A"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60176155" w14:textId="77777777" w:rsidR="00C8174E" w:rsidRPr="00C8174E" w:rsidRDefault="00C8174E">
            <w:pPr>
              <w:jc w:val="left"/>
              <w:rPr>
                <w:rFonts w:cs="Arial"/>
              </w:rPr>
            </w:pPr>
            <w:r w:rsidRPr="00C8174E">
              <w:rPr>
                <w:rFonts w:cs="Arial"/>
              </w:rPr>
              <w:t>Studi internazionali giuridici e storico-politici</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7BFDF32F" w14:textId="77777777" w:rsidR="00C8174E" w:rsidRPr="00C8174E" w:rsidRDefault="00C8174E">
            <w:pPr>
              <w:rPr>
                <w:rFonts w:cs="Arial"/>
              </w:rPr>
            </w:pPr>
            <w:r w:rsidRPr="00C8174E">
              <w:rPr>
                <w:rFonts w:cs="Arial"/>
              </w:rPr>
              <w:t>Ordinario</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8675533" w14:textId="77777777" w:rsidR="00C8174E" w:rsidRPr="00C8174E" w:rsidRDefault="00C8174E">
            <w:pPr>
              <w:jc w:val="center"/>
              <w:rPr>
                <w:rFonts w:cs="Arial"/>
              </w:rPr>
            </w:pPr>
            <w:r w:rsidRPr="00C8174E">
              <w:rPr>
                <w:rFonts w:cs="Arial"/>
              </w:rPr>
              <w:t>IUS/14</w:t>
            </w:r>
          </w:p>
        </w:tc>
        <w:tc>
          <w:tcPr>
            <w:tcW w:w="1393" w:type="dxa"/>
            <w:tcBorders>
              <w:top w:val="single" w:sz="4" w:space="0" w:color="auto"/>
              <w:left w:val="single" w:sz="4" w:space="0" w:color="auto"/>
              <w:bottom w:val="single" w:sz="4" w:space="0" w:color="auto"/>
              <w:right w:val="single" w:sz="4" w:space="0" w:color="auto"/>
            </w:tcBorders>
            <w:noWrap/>
            <w:vAlign w:val="center"/>
            <w:hideMark/>
          </w:tcPr>
          <w:p w14:paraId="0F3C5A93" w14:textId="77777777" w:rsidR="00C8174E" w:rsidRPr="00C8174E" w:rsidRDefault="00C8174E">
            <w:pPr>
              <w:jc w:val="center"/>
              <w:rPr>
                <w:rFonts w:cs="Arial"/>
              </w:rPr>
            </w:pPr>
            <w:r w:rsidRPr="00C8174E">
              <w:rPr>
                <w:rFonts w:cs="Arial"/>
              </w:rPr>
              <w:t>Art. 24</w:t>
            </w:r>
          </w:p>
        </w:tc>
      </w:tr>
      <w:tr w:rsidR="00C8174E" w14:paraId="64DD8E69"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4A2B5AAD" w14:textId="77777777" w:rsidR="00C8174E" w:rsidRPr="00C8174E" w:rsidRDefault="00C8174E">
            <w:pPr>
              <w:jc w:val="left"/>
              <w:rPr>
                <w:rFonts w:cs="Arial"/>
              </w:rPr>
            </w:pPr>
            <w:r w:rsidRPr="00C8174E">
              <w:rPr>
                <w:rFonts w:cs="Arial"/>
              </w:rPr>
              <w:t>Studi letterari filologici e linguistici</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7C427B75"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D8724D4" w14:textId="77777777" w:rsidR="00C8174E" w:rsidRPr="00C8174E" w:rsidRDefault="00C8174E">
            <w:pPr>
              <w:jc w:val="center"/>
              <w:rPr>
                <w:rFonts w:cs="Arial"/>
              </w:rPr>
            </w:pPr>
            <w:r w:rsidRPr="00C8174E">
              <w:rPr>
                <w:rFonts w:cs="Arial"/>
              </w:rPr>
              <w:t>L-FIL-LET/11</w:t>
            </w:r>
          </w:p>
        </w:tc>
        <w:tc>
          <w:tcPr>
            <w:tcW w:w="1393" w:type="dxa"/>
            <w:tcBorders>
              <w:top w:val="single" w:sz="4" w:space="0" w:color="auto"/>
              <w:left w:val="single" w:sz="4" w:space="0" w:color="auto"/>
              <w:bottom w:val="single" w:sz="4" w:space="0" w:color="auto"/>
              <w:right w:val="single" w:sz="4" w:space="0" w:color="auto"/>
            </w:tcBorders>
            <w:noWrap/>
            <w:vAlign w:val="center"/>
          </w:tcPr>
          <w:p w14:paraId="649C8D17" w14:textId="77777777" w:rsidR="00C8174E" w:rsidRPr="00C8174E" w:rsidRDefault="00C8174E">
            <w:pPr>
              <w:jc w:val="center"/>
              <w:rPr>
                <w:rFonts w:cs="Arial"/>
              </w:rPr>
            </w:pPr>
          </w:p>
        </w:tc>
      </w:tr>
      <w:tr w:rsidR="00C8174E" w14:paraId="6F5F21C9" w14:textId="77777777" w:rsidTr="00C8174E">
        <w:trPr>
          <w:cantSplit/>
          <w:trHeight w:val="20"/>
          <w:jc w:val="center"/>
        </w:trPr>
        <w:tc>
          <w:tcPr>
            <w:tcW w:w="3930" w:type="dxa"/>
            <w:tcBorders>
              <w:top w:val="single" w:sz="4" w:space="0" w:color="auto"/>
              <w:left w:val="single" w:sz="4" w:space="0" w:color="auto"/>
              <w:bottom w:val="single" w:sz="4" w:space="0" w:color="auto"/>
              <w:right w:val="single" w:sz="4" w:space="0" w:color="auto"/>
            </w:tcBorders>
            <w:vAlign w:val="center"/>
            <w:hideMark/>
          </w:tcPr>
          <w:p w14:paraId="22AD30EE" w14:textId="77777777" w:rsidR="00C8174E" w:rsidRPr="00C8174E" w:rsidRDefault="00C8174E">
            <w:pPr>
              <w:jc w:val="left"/>
              <w:rPr>
                <w:rFonts w:cs="Arial"/>
              </w:rPr>
            </w:pPr>
            <w:r w:rsidRPr="00C8174E">
              <w:rPr>
                <w:rFonts w:cs="Arial"/>
              </w:rPr>
              <w:t>Studi storici</w:t>
            </w:r>
          </w:p>
        </w:tc>
        <w:tc>
          <w:tcPr>
            <w:tcW w:w="1860" w:type="dxa"/>
            <w:tcBorders>
              <w:top w:val="single" w:sz="4" w:space="0" w:color="auto"/>
              <w:left w:val="single" w:sz="4" w:space="0" w:color="auto"/>
              <w:bottom w:val="single" w:sz="4" w:space="0" w:color="auto"/>
              <w:right w:val="single" w:sz="4" w:space="0" w:color="auto"/>
            </w:tcBorders>
            <w:noWrap/>
            <w:vAlign w:val="center"/>
            <w:hideMark/>
          </w:tcPr>
          <w:p w14:paraId="693AEBAE" w14:textId="77777777" w:rsidR="00C8174E" w:rsidRPr="00C8174E" w:rsidRDefault="00C8174E">
            <w:pPr>
              <w:rPr>
                <w:rFonts w:cs="Arial"/>
              </w:rPr>
            </w:pPr>
            <w:r w:rsidRPr="00C8174E">
              <w:rPr>
                <w:rFonts w:cs="Arial"/>
              </w:rPr>
              <w:t>Ricercatore RTD-B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4706E85" w14:textId="77777777" w:rsidR="00C8174E" w:rsidRPr="00C8174E" w:rsidRDefault="00C8174E">
            <w:pPr>
              <w:jc w:val="center"/>
              <w:rPr>
                <w:rFonts w:cs="Arial"/>
              </w:rPr>
            </w:pPr>
            <w:r w:rsidRPr="00C8174E">
              <w:rPr>
                <w:rFonts w:cs="Arial"/>
              </w:rPr>
              <w:t>M-STO/07</w:t>
            </w:r>
          </w:p>
        </w:tc>
        <w:tc>
          <w:tcPr>
            <w:tcW w:w="1393" w:type="dxa"/>
            <w:tcBorders>
              <w:top w:val="single" w:sz="4" w:space="0" w:color="auto"/>
              <w:left w:val="single" w:sz="4" w:space="0" w:color="auto"/>
              <w:bottom w:val="single" w:sz="4" w:space="0" w:color="auto"/>
              <w:right w:val="single" w:sz="4" w:space="0" w:color="auto"/>
            </w:tcBorders>
            <w:noWrap/>
            <w:vAlign w:val="center"/>
          </w:tcPr>
          <w:p w14:paraId="384CA4E8" w14:textId="77777777" w:rsidR="00C8174E" w:rsidRPr="00C8174E" w:rsidRDefault="00C8174E">
            <w:pPr>
              <w:jc w:val="center"/>
              <w:rPr>
                <w:rFonts w:cs="Arial"/>
              </w:rPr>
            </w:pPr>
          </w:p>
        </w:tc>
      </w:tr>
    </w:tbl>
    <w:p w14:paraId="7885A521" w14:textId="47AEFDE1" w:rsidR="00AA6892" w:rsidRPr="00C8174E" w:rsidRDefault="00AA6892" w:rsidP="00AA6892">
      <w:pPr>
        <w:pStyle w:val="corpo"/>
        <w:ind w:firstLine="0"/>
        <w:rPr>
          <w:rFonts w:cs="Arial"/>
          <w:bCs/>
        </w:rPr>
      </w:pPr>
    </w:p>
    <w:p w14:paraId="3A1CD973" w14:textId="77777777" w:rsidR="005F36D6" w:rsidRDefault="005F36D6" w:rsidP="00D2687B">
      <w:pPr>
        <w:pStyle w:val="corpo"/>
        <w:numPr>
          <w:ilvl w:val="0"/>
          <w:numId w:val="10"/>
        </w:numPr>
        <w:ind w:left="0" w:firstLine="0"/>
        <w:rPr>
          <w:rFonts w:cs="Arial"/>
          <w:b/>
        </w:rPr>
      </w:pPr>
      <w:r>
        <w:rPr>
          <w:rFonts w:cs="Arial"/>
          <w:b/>
        </w:rPr>
        <w:t>Documento sulle Politiche della Qualità</w:t>
      </w:r>
      <w:r w:rsidRPr="009C338D">
        <w:rPr>
          <w:rFonts w:cs="Arial"/>
          <w:b/>
        </w:rPr>
        <w:t>.</w:t>
      </w:r>
    </w:p>
    <w:p w14:paraId="7FCEF15B" w14:textId="77777777" w:rsidR="00AA6892" w:rsidRPr="00AA6892" w:rsidRDefault="00AA6892" w:rsidP="00AA6892">
      <w:pPr>
        <w:pStyle w:val="corpo"/>
        <w:ind w:firstLine="0"/>
        <w:rPr>
          <w:rFonts w:cs="Arial"/>
        </w:rPr>
      </w:pPr>
      <w:r w:rsidRPr="00AA6892">
        <w:rPr>
          <w:rFonts w:cs="Arial"/>
        </w:rPr>
        <w:t>Il Consiglio di a</w:t>
      </w:r>
      <w:r w:rsidR="005303A5">
        <w:rPr>
          <w:rFonts w:cs="Arial"/>
        </w:rPr>
        <w:t>mministrazione ha approvato le revisioni apportate al</w:t>
      </w:r>
      <w:r>
        <w:rPr>
          <w:rFonts w:cs="Arial"/>
        </w:rPr>
        <w:t xml:space="preserve"> Documento sulle Politiche della Q</w:t>
      </w:r>
      <w:r w:rsidRPr="00AA6892">
        <w:rPr>
          <w:rFonts w:cs="Arial"/>
        </w:rPr>
        <w:t>ualità</w:t>
      </w:r>
      <w:r>
        <w:rPr>
          <w:rFonts w:cs="Arial"/>
        </w:rPr>
        <w:t xml:space="preserve">, </w:t>
      </w:r>
      <w:r w:rsidR="005303A5">
        <w:rPr>
          <w:rFonts w:cs="Arial"/>
        </w:rPr>
        <w:t>che si sono rese necessarie a seguito de</w:t>
      </w:r>
      <w:r w:rsidR="00443218">
        <w:rPr>
          <w:rFonts w:cs="Arial"/>
        </w:rPr>
        <w:t xml:space="preserve">lla redazione del nuovo Piano Strategico di Ateneo per il triennio 2020-2022. </w:t>
      </w:r>
    </w:p>
    <w:p w14:paraId="410E356E" w14:textId="77777777" w:rsidR="005F36D6" w:rsidRDefault="005F36D6" w:rsidP="00D2687B">
      <w:pPr>
        <w:pStyle w:val="corpo"/>
        <w:numPr>
          <w:ilvl w:val="0"/>
          <w:numId w:val="10"/>
        </w:numPr>
        <w:ind w:left="426" w:hanging="426"/>
        <w:rPr>
          <w:rFonts w:cs="Arial"/>
          <w:b/>
        </w:rPr>
      </w:pPr>
      <w:r w:rsidRPr="00A31C42">
        <w:rPr>
          <w:rFonts w:cs="Arial"/>
          <w:b/>
        </w:rPr>
        <w:t>Prevenzione della corruzione e promozione della trasparenza: aggiornamento della strategia dell’Università degli Studi di Milano per il triennio 2019-2021</w:t>
      </w:r>
      <w:r>
        <w:rPr>
          <w:rFonts w:cs="Arial"/>
          <w:b/>
        </w:rPr>
        <w:t>.</w:t>
      </w:r>
    </w:p>
    <w:p w14:paraId="5924A316" w14:textId="77777777" w:rsidR="005303A5" w:rsidRPr="005303A5" w:rsidRDefault="005303A5" w:rsidP="005303A5">
      <w:pPr>
        <w:pStyle w:val="corpo"/>
        <w:ind w:firstLine="0"/>
        <w:rPr>
          <w:rFonts w:cs="Arial"/>
        </w:rPr>
      </w:pPr>
      <w:r>
        <w:rPr>
          <w:rFonts w:cs="Arial"/>
        </w:rPr>
        <w:t>Il Consiglio di amministrazione ha approvato</w:t>
      </w:r>
      <w:r w:rsidRPr="005303A5">
        <w:rPr>
          <w:rFonts w:cs="Arial"/>
        </w:rPr>
        <w:t xml:space="preserve"> l’aggi</w:t>
      </w:r>
      <w:r>
        <w:rPr>
          <w:rFonts w:cs="Arial"/>
        </w:rPr>
        <w:t>ornamento della strategia dell’U</w:t>
      </w:r>
      <w:r w:rsidRPr="005303A5">
        <w:rPr>
          <w:rFonts w:cs="Arial"/>
        </w:rPr>
        <w:t>niversità degli Studi di Milano per il triennio 2020-2022 in materia di prevenzione della corruzione e promozione della trasparenza, dando mandato al R</w:t>
      </w:r>
      <w:r>
        <w:rPr>
          <w:rFonts w:cs="Arial"/>
        </w:rPr>
        <w:t xml:space="preserve">esponsabile di Ateneo (RPCT) di </w:t>
      </w:r>
      <w:r w:rsidRPr="005303A5">
        <w:rPr>
          <w:rFonts w:cs="Arial"/>
        </w:rPr>
        <w:t>sviluppare il nuovo Piano Triennale per la Prevenzione della Corruzione e la promozione della Trasparenza.</w:t>
      </w:r>
    </w:p>
    <w:p w14:paraId="6D9172EF" w14:textId="77777777" w:rsidR="005F36D6" w:rsidRDefault="005F36D6" w:rsidP="00D2687B">
      <w:pPr>
        <w:pStyle w:val="corpo"/>
        <w:numPr>
          <w:ilvl w:val="0"/>
          <w:numId w:val="10"/>
        </w:numPr>
        <w:ind w:left="426" w:hanging="426"/>
        <w:rPr>
          <w:rFonts w:cs="Arial"/>
          <w:b/>
        </w:rPr>
      </w:pPr>
      <w:r w:rsidRPr="00F259DA">
        <w:rPr>
          <w:rFonts w:cs="Arial"/>
          <w:b/>
        </w:rPr>
        <w:t>Piano operativo di razionalizzazione delle so</w:t>
      </w:r>
      <w:r>
        <w:rPr>
          <w:rFonts w:cs="Arial"/>
          <w:b/>
        </w:rPr>
        <w:t>cietà ed enti partecipati dall’U</w:t>
      </w:r>
      <w:r w:rsidRPr="00F259DA">
        <w:rPr>
          <w:rFonts w:cs="Arial"/>
          <w:b/>
        </w:rPr>
        <w:t>niversità - Comunicazione sugli adempimenti previsti dall’a</w:t>
      </w:r>
      <w:r>
        <w:rPr>
          <w:rFonts w:cs="Arial"/>
          <w:b/>
        </w:rPr>
        <w:t>r</w:t>
      </w:r>
      <w:r w:rsidRPr="00F259DA">
        <w:rPr>
          <w:rFonts w:cs="Arial"/>
          <w:b/>
        </w:rPr>
        <w:t>t. 20 del Testo Unico in materia di società e partecipazioni pubbliche</w:t>
      </w:r>
      <w:r>
        <w:rPr>
          <w:rFonts w:cs="Arial"/>
          <w:b/>
        </w:rPr>
        <w:t>.</w:t>
      </w:r>
    </w:p>
    <w:p w14:paraId="7FF322E5" w14:textId="77777777" w:rsidR="00A4286F" w:rsidRDefault="00A4286F" w:rsidP="008974DA">
      <w:pPr>
        <w:pStyle w:val="corpo"/>
        <w:ind w:firstLine="0"/>
        <w:rPr>
          <w:rFonts w:cs="Arial"/>
          <w:bCs/>
          <w:kern w:val="28"/>
        </w:rPr>
      </w:pPr>
      <w:r>
        <w:rPr>
          <w:rFonts w:cs="Arial"/>
        </w:rPr>
        <w:t xml:space="preserve">Il Consiglio di amministrazione </w:t>
      </w:r>
      <w:r w:rsidR="00614985">
        <w:rPr>
          <w:rFonts w:cs="Arial"/>
        </w:rPr>
        <w:t xml:space="preserve">ha </w:t>
      </w:r>
      <w:r w:rsidR="008974DA" w:rsidRPr="00B72ED9">
        <w:rPr>
          <w:rFonts w:cs="Arial"/>
        </w:rPr>
        <w:t>preso atto della necessità di provvedere agli ad</w:t>
      </w:r>
      <w:r>
        <w:rPr>
          <w:rFonts w:cs="Arial"/>
        </w:rPr>
        <w:t xml:space="preserve">empimenti previsti dall’art. 20 </w:t>
      </w:r>
      <w:r w:rsidR="008974DA" w:rsidRPr="00B72ED9">
        <w:rPr>
          <w:rFonts w:cs="Arial"/>
        </w:rPr>
        <w:t>del D.lgs. 175/2016 (Testo Unico in materia di società e partecipazioni pubbliche) in relazione al Piano operativo di razionalizzazione delle società e enti partecipati dall’Università degli Stud</w:t>
      </w:r>
      <w:r>
        <w:rPr>
          <w:rFonts w:cs="Arial"/>
        </w:rPr>
        <w:t xml:space="preserve">i di Milano al 31 dicembre 2018, </w:t>
      </w:r>
      <w:r w:rsidRPr="00671E85">
        <w:rPr>
          <w:rFonts w:cs="Arial"/>
          <w:bCs/>
          <w:kern w:val="28"/>
        </w:rPr>
        <w:t>for</w:t>
      </w:r>
      <w:r w:rsidR="00614985">
        <w:rPr>
          <w:rFonts w:cs="Arial"/>
          <w:bCs/>
          <w:kern w:val="28"/>
        </w:rPr>
        <w:t>nendo alla Corte dei Conti la situazione riassunta nella tabella che segue:</w:t>
      </w:r>
    </w:p>
    <w:tbl>
      <w:tblPr>
        <w:tblpPr w:leftFromText="141" w:rightFromText="141" w:bottomFromText="16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6"/>
        <w:gridCol w:w="3608"/>
        <w:gridCol w:w="2106"/>
      </w:tblGrid>
      <w:tr w:rsidR="00614985" w:rsidRPr="006807D5" w14:paraId="4FF1BE2F" w14:textId="77777777" w:rsidTr="00FB6262">
        <w:trPr>
          <w:trHeight w:val="713"/>
        </w:trPr>
        <w:tc>
          <w:tcPr>
            <w:tcW w:w="1847" w:type="pct"/>
            <w:tcBorders>
              <w:top w:val="single" w:sz="4" w:space="0" w:color="auto"/>
              <w:left w:val="single" w:sz="4" w:space="0" w:color="auto"/>
              <w:bottom w:val="single" w:sz="4" w:space="0" w:color="auto"/>
              <w:right w:val="single" w:sz="4" w:space="0" w:color="auto"/>
            </w:tcBorders>
            <w:noWrap/>
            <w:vAlign w:val="center"/>
            <w:hideMark/>
          </w:tcPr>
          <w:p w14:paraId="2D8EB6EF" w14:textId="77777777" w:rsidR="00614985" w:rsidRPr="006807D5" w:rsidRDefault="00614985" w:rsidP="00FB6262">
            <w:pPr>
              <w:pStyle w:val="Testocommento"/>
              <w:spacing w:after="120"/>
              <w:rPr>
                <w:rFonts w:ascii="Arial" w:eastAsia="Times New Roman" w:hAnsi="Arial" w:cs="Arial"/>
                <w:b/>
                <w:bCs/>
                <w:kern w:val="28"/>
              </w:rPr>
            </w:pPr>
            <w:r w:rsidRPr="006807D5">
              <w:rPr>
                <w:rFonts w:ascii="Arial" w:eastAsia="Times New Roman" w:hAnsi="Arial" w:cs="Arial"/>
                <w:b/>
                <w:bCs/>
                <w:kern w:val="28"/>
              </w:rPr>
              <w:lastRenderedPageBreak/>
              <w:t>Partecipazioni attive</w:t>
            </w:r>
          </w:p>
        </w:tc>
        <w:tc>
          <w:tcPr>
            <w:tcW w:w="1991" w:type="pct"/>
            <w:tcBorders>
              <w:top w:val="single" w:sz="4" w:space="0" w:color="auto"/>
              <w:left w:val="single" w:sz="4" w:space="0" w:color="auto"/>
              <w:bottom w:val="single" w:sz="4" w:space="0" w:color="auto"/>
              <w:right w:val="single" w:sz="4" w:space="0" w:color="auto"/>
            </w:tcBorders>
            <w:noWrap/>
            <w:vAlign w:val="center"/>
            <w:hideMark/>
          </w:tcPr>
          <w:p w14:paraId="570CBF85" w14:textId="77777777" w:rsidR="00614985" w:rsidRPr="006807D5" w:rsidRDefault="00614985" w:rsidP="00FB6262">
            <w:pPr>
              <w:pStyle w:val="Testocommento"/>
              <w:spacing w:after="120"/>
              <w:rPr>
                <w:rFonts w:ascii="Arial" w:eastAsia="Times New Roman" w:hAnsi="Arial" w:cs="Arial"/>
                <w:b/>
                <w:bCs/>
                <w:kern w:val="28"/>
              </w:rPr>
            </w:pPr>
            <w:r>
              <w:rPr>
                <w:rFonts w:ascii="Arial" w:eastAsia="Times New Roman" w:hAnsi="Arial" w:cs="Arial"/>
                <w:b/>
                <w:bCs/>
                <w:kern w:val="28"/>
              </w:rPr>
              <w:t>Dato al 30.06.</w:t>
            </w:r>
            <w:r w:rsidRPr="006807D5">
              <w:rPr>
                <w:rFonts w:ascii="Arial" w:eastAsia="Times New Roman" w:hAnsi="Arial" w:cs="Arial"/>
                <w:b/>
                <w:bCs/>
                <w:kern w:val="28"/>
              </w:rPr>
              <w:t>2015</w:t>
            </w:r>
          </w:p>
          <w:p w14:paraId="1F1C4336" w14:textId="77777777" w:rsidR="00614985" w:rsidRPr="006807D5" w:rsidRDefault="00614985" w:rsidP="00FB6262">
            <w:pPr>
              <w:pStyle w:val="Testocommento"/>
              <w:spacing w:after="120"/>
              <w:rPr>
                <w:rFonts w:ascii="Arial" w:eastAsia="Times New Roman" w:hAnsi="Arial" w:cs="Arial"/>
                <w:b/>
                <w:bCs/>
                <w:kern w:val="28"/>
              </w:rPr>
            </w:pPr>
            <w:r w:rsidRPr="006807D5">
              <w:rPr>
                <w:rFonts w:ascii="Arial" w:eastAsia="Times New Roman" w:hAnsi="Arial" w:cs="Arial"/>
                <w:b/>
                <w:bCs/>
                <w:kern w:val="28"/>
              </w:rPr>
              <w:t xml:space="preserve">Primo piano di razionalizzazione </w:t>
            </w:r>
          </w:p>
        </w:tc>
        <w:tc>
          <w:tcPr>
            <w:tcW w:w="1162" w:type="pct"/>
            <w:tcBorders>
              <w:top w:val="single" w:sz="4" w:space="0" w:color="auto"/>
              <w:left w:val="single" w:sz="4" w:space="0" w:color="auto"/>
              <w:bottom w:val="single" w:sz="4" w:space="0" w:color="auto"/>
              <w:right w:val="single" w:sz="4" w:space="0" w:color="auto"/>
            </w:tcBorders>
            <w:vAlign w:val="center"/>
            <w:hideMark/>
          </w:tcPr>
          <w:p w14:paraId="1A4B25B1" w14:textId="77777777" w:rsidR="00614985" w:rsidRPr="006807D5" w:rsidRDefault="00614985" w:rsidP="00FB6262">
            <w:pPr>
              <w:pStyle w:val="Testocommento"/>
              <w:spacing w:after="120"/>
              <w:rPr>
                <w:rFonts w:ascii="Arial" w:eastAsia="Times New Roman" w:hAnsi="Arial" w:cs="Arial"/>
                <w:b/>
                <w:bCs/>
                <w:kern w:val="28"/>
              </w:rPr>
            </w:pPr>
            <w:r>
              <w:rPr>
                <w:rFonts w:ascii="Arial" w:eastAsia="Times New Roman" w:hAnsi="Arial" w:cs="Arial"/>
                <w:b/>
                <w:bCs/>
                <w:kern w:val="28"/>
              </w:rPr>
              <w:t>Risultato al 31.12.</w:t>
            </w:r>
            <w:r w:rsidRPr="006807D5">
              <w:rPr>
                <w:rFonts w:ascii="Arial" w:eastAsia="Times New Roman" w:hAnsi="Arial" w:cs="Arial"/>
                <w:b/>
                <w:bCs/>
                <w:kern w:val="28"/>
              </w:rPr>
              <w:t>2018</w:t>
            </w:r>
          </w:p>
        </w:tc>
      </w:tr>
      <w:tr w:rsidR="00614985" w:rsidRPr="006807D5" w14:paraId="3970B0BC" w14:textId="77777777" w:rsidTr="00FB6262">
        <w:trPr>
          <w:trHeight w:val="256"/>
        </w:trPr>
        <w:tc>
          <w:tcPr>
            <w:tcW w:w="1847" w:type="pct"/>
            <w:tcBorders>
              <w:top w:val="single" w:sz="4" w:space="0" w:color="auto"/>
              <w:left w:val="single" w:sz="4" w:space="0" w:color="auto"/>
              <w:bottom w:val="single" w:sz="4" w:space="0" w:color="auto"/>
              <w:right w:val="single" w:sz="4" w:space="0" w:color="auto"/>
            </w:tcBorders>
            <w:noWrap/>
            <w:vAlign w:val="center"/>
            <w:hideMark/>
          </w:tcPr>
          <w:p w14:paraId="0819E479"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Spin - off (società di capitali)</w:t>
            </w:r>
          </w:p>
        </w:tc>
        <w:tc>
          <w:tcPr>
            <w:tcW w:w="1991" w:type="pct"/>
            <w:tcBorders>
              <w:top w:val="single" w:sz="4" w:space="0" w:color="auto"/>
              <w:left w:val="single" w:sz="4" w:space="0" w:color="auto"/>
              <w:bottom w:val="single" w:sz="4" w:space="0" w:color="auto"/>
              <w:right w:val="single" w:sz="4" w:space="0" w:color="auto"/>
            </w:tcBorders>
            <w:noWrap/>
            <w:vAlign w:val="center"/>
            <w:hideMark/>
          </w:tcPr>
          <w:p w14:paraId="645EAFCD"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10</w:t>
            </w:r>
          </w:p>
        </w:tc>
        <w:tc>
          <w:tcPr>
            <w:tcW w:w="1162" w:type="pct"/>
            <w:tcBorders>
              <w:top w:val="single" w:sz="4" w:space="0" w:color="auto"/>
              <w:left w:val="single" w:sz="4" w:space="0" w:color="auto"/>
              <w:bottom w:val="single" w:sz="4" w:space="0" w:color="auto"/>
              <w:right w:val="single" w:sz="4" w:space="0" w:color="auto"/>
            </w:tcBorders>
            <w:vAlign w:val="center"/>
            <w:hideMark/>
          </w:tcPr>
          <w:p w14:paraId="1F8B2E01"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9</w:t>
            </w:r>
          </w:p>
        </w:tc>
      </w:tr>
      <w:tr w:rsidR="00614985" w:rsidRPr="006807D5" w14:paraId="3B4A9137" w14:textId="77777777" w:rsidTr="00FB6262">
        <w:trPr>
          <w:trHeight w:val="256"/>
        </w:trPr>
        <w:tc>
          <w:tcPr>
            <w:tcW w:w="1847" w:type="pct"/>
            <w:tcBorders>
              <w:top w:val="single" w:sz="4" w:space="0" w:color="auto"/>
              <w:left w:val="single" w:sz="4" w:space="0" w:color="auto"/>
              <w:bottom w:val="single" w:sz="4" w:space="0" w:color="auto"/>
              <w:right w:val="single" w:sz="4" w:space="0" w:color="auto"/>
            </w:tcBorders>
            <w:noWrap/>
            <w:vAlign w:val="center"/>
            <w:hideMark/>
          </w:tcPr>
          <w:p w14:paraId="3338E401"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Società consortili</w:t>
            </w:r>
          </w:p>
        </w:tc>
        <w:tc>
          <w:tcPr>
            <w:tcW w:w="1991" w:type="pct"/>
            <w:tcBorders>
              <w:top w:val="single" w:sz="4" w:space="0" w:color="auto"/>
              <w:left w:val="single" w:sz="4" w:space="0" w:color="auto"/>
              <w:bottom w:val="single" w:sz="4" w:space="0" w:color="auto"/>
              <w:right w:val="single" w:sz="4" w:space="0" w:color="auto"/>
            </w:tcBorders>
            <w:noWrap/>
            <w:vAlign w:val="center"/>
            <w:hideMark/>
          </w:tcPr>
          <w:p w14:paraId="288FCDAF"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1</w:t>
            </w:r>
          </w:p>
        </w:tc>
        <w:tc>
          <w:tcPr>
            <w:tcW w:w="1162" w:type="pct"/>
            <w:tcBorders>
              <w:top w:val="single" w:sz="4" w:space="0" w:color="auto"/>
              <w:left w:val="single" w:sz="4" w:space="0" w:color="auto"/>
              <w:bottom w:val="single" w:sz="4" w:space="0" w:color="auto"/>
              <w:right w:val="single" w:sz="4" w:space="0" w:color="auto"/>
            </w:tcBorders>
            <w:vAlign w:val="center"/>
            <w:hideMark/>
          </w:tcPr>
          <w:p w14:paraId="2FD28BD1"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1</w:t>
            </w:r>
          </w:p>
        </w:tc>
      </w:tr>
      <w:tr w:rsidR="00614985" w:rsidRPr="006807D5" w14:paraId="593FB3E2" w14:textId="77777777" w:rsidTr="00FB6262">
        <w:trPr>
          <w:trHeight w:val="256"/>
        </w:trPr>
        <w:tc>
          <w:tcPr>
            <w:tcW w:w="1847" w:type="pct"/>
            <w:tcBorders>
              <w:top w:val="single" w:sz="4" w:space="0" w:color="auto"/>
              <w:left w:val="single" w:sz="4" w:space="0" w:color="auto"/>
              <w:bottom w:val="single" w:sz="4" w:space="0" w:color="auto"/>
              <w:right w:val="single" w:sz="4" w:space="0" w:color="auto"/>
            </w:tcBorders>
            <w:noWrap/>
            <w:vAlign w:val="center"/>
          </w:tcPr>
          <w:p w14:paraId="36B1BEFA"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Fondazione universitaria</w:t>
            </w:r>
          </w:p>
        </w:tc>
        <w:tc>
          <w:tcPr>
            <w:tcW w:w="1991" w:type="pct"/>
            <w:tcBorders>
              <w:top w:val="single" w:sz="4" w:space="0" w:color="auto"/>
              <w:left w:val="single" w:sz="4" w:space="0" w:color="auto"/>
              <w:bottom w:val="single" w:sz="4" w:space="0" w:color="auto"/>
              <w:right w:val="single" w:sz="4" w:space="0" w:color="auto"/>
            </w:tcBorders>
            <w:noWrap/>
            <w:vAlign w:val="center"/>
          </w:tcPr>
          <w:p w14:paraId="5BF8480C"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0</w:t>
            </w:r>
          </w:p>
        </w:tc>
        <w:tc>
          <w:tcPr>
            <w:tcW w:w="1162" w:type="pct"/>
            <w:tcBorders>
              <w:top w:val="single" w:sz="4" w:space="0" w:color="auto"/>
              <w:left w:val="single" w:sz="4" w:space="0" w:color="auto"/>
              <w:bottom w:val="single" w:sz="4" w:space="0" w:color="auto"/>
              <w:right w:val="single" w:sz="4" w:space="0" w:color="auto"/>
            </w:tcBorders>
            <w:vAlign w:val="center"/>
          </w:tcPr>
          <w:p w14:paraId="5EF0DC49"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1</w:t>
            </w:r>
          </w:p>
        </w:tc>
      </w:tr>
      <w:tr w:rsidR="00614985" w:rsidRPr="006807D5" w14:paraId="5E7B70A1" w14:textId="77777777" w:rsidTr="00FB6262">
        <w:trPr>
          <w:trHeight w:val="256"/>
        </w:trPr>
        <w:tc>
          <w:tcPr>
            <w:tcW w:w="1847" w:type="pct"/>
            <w:tcBorders>
              <w:top w:val="single" w:sz="4" w:space="0" w:color="auto"/>
              <w:left w:val="single" w:sz="4" w:space="0" w:color="auto"/>
              <w:bottom w:val="single" w:sz="4" w:space="0" w:color="auto"/>
              <w:right w:val="single" w:sz="4" w:space="0" w:color="auto"/>
            </w:tcBorders>
            <w:noWrap/>
            <w:vAlign w:val="center"/>
            <w:hideMark/>
          </w:tcPr>
          <w:p w14:paraId="7BE4DD5C"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Consorzio con partecipazione</w:t>
            </w:r>
          </w:p>
        </w:tc>
        <w:tc>
          <w:tcPr>
            <w:tcW w:w="1991" w:type="pct"/>
            <w:tcBorders>
              <w:top w:val="single" w:sz="4" w:space="0" w:color="auto"/>
              <w:left w:val="single" w:sz="4" w:space="0" w:color="auto"/>
              <w:bottom w:val="single" w:sz="4" w:space="0" w:color="auto"/>
              <w:right w:val="single" w:sz="4" w:space="0" w:color="auto"/>
            </w:tcBorders>
            <w:noWrap/>
            <w:vAlign w:val="center"/>
            <w:hideMark/>
          </w:tcPr>
          <w:p w14:paraId="160D00B8"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16</w:t>
            </w:r>
          </w:p>
        </w:tc>
        <w:tc>
          <w:tcPr>
            <w:tcW w:w="1162" w:type="pct"/>
            <w:tcBorders>
              <w:top w:val="single" w:sz="4" w:space="0" w:color="auto"/>
              <w:left w:val="single" w:sz="4" w:space="0" w:color="auto"/>
              <w:bottom w:val="single" w:sz="4" w:space="0" w:color="auto"/>
              <w:right w:val="single" w:sz="4" w:space="0" w:color="auto"/>
            </w:tcBorders>
            <w:vAlign w:val="center"/>
            <w:hideMark/>
          </w:tcPr>
          <w:p w14:paraId="0BE154B6"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5</w:t>
            </w:r>
          </w:p>
        </w:tc>
      </w:tr>
      <w:tr w:rsidR="00614985" w:rsidRPr="006807D5" w14:paraId="36FC74F5" w14:textId="77777777" w:rsidTr="00FB6262">
        <w:trPr>
          <w:trHeight w:val="256"/>
        </w:trPr>
        <w:tc>
          <w:tcPr>
            <w:tcW w:w="1847" w:type="pct"/>
            <w:tcBorders>
              <w:top w:val="single" w:sz="4" w:space="0" w:color="auto"/>
              <w:left w:val="single" w:sz="4" w:space="0" w:color="auto"/>
              <w:bottom w:val="single" w:sz="4" w:space="0" w:color="auto"/>
              <w:right w:val="single" w:sz="4" w:space="0" w:color="auto"/>
            </w:tcBorders>
            <w:noWrap/>
            <w:vAlign w:val="center"/>
            <w:hideMark/>
          </w:tcPr>
          <w:p w14:paraId="409CB844"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Consorzio senza partecipazione</w:t>
            </w:r>
          </w:p>
        </w:tc>
        <w:tc>
          <w:tcPr>
            <w:tcW w:w="1991" w:type="pct"/>
            <w:tcBorders>
              <w:top w:val="single" w:sz="4" w:space="0" w:color="auto"/>
              <w:left w:val="single" w:sz="4" w:space="0" w:color="auto"/>
              <w:bottom w:val="single" w:sz="4" w:space="0" w:color="auto"/>
              <w:right w:val="single" w:sz="4" w:space="0" w:color="auto"/>
            </w:tcBorders>
            <w:noWrap/>
            <w:vAlign w:val="center"/>
            <w:hideMark/>
          </w:tcPr>
          <w:p w14:paraId="5755D222"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6</w:t>
            </w:r>
          </w:p>
        </w:tc>
        <w:tc>
          <w:tcPr>
            <w:tcW w:w="1162" w:type="pct"/>
            <w:tcBorders>
              <w:top w:val="single" w:sz="4" w:space="0" w:color="auto"/>
              <w:left w:val="single" w:sz="4" w:space="0" w:color="auto"/>
              <w:bottom w:val="single" w:sz="4" w:space="0" w:color="auto"/>
              <w:right w:val="single" w:sz="4" w:space="0" w:color="auto"/>
            </w:tcBorders>
            <w:vAlign w:val="center"/>
            <w:hideMark/>
          </w:tcPr>
          <w:p w14:paraId="126B3C7E"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0</w:t>
            </w:r>
          </w:p>
        </w:tc>
      </w:tr>
      <w:tr w:rsidR="00614985" w:rsidRPr="006807D5" w14:paraId="26BDB612" w14:textId="77777777" w:rsidTr="00FB6262">
        <w:trPr>
          <w:trHeight w:val="256"/>
        </w:trPr>
        <w:tc>
          <w:tcPr>
            <w:tcW w:w="1847" w:type="pct"/>
            <w:tcBorders>
              <w:top w:val="single" w:sz="4" w:space="0" w:color="auto"/>
              <w:left w:val="single" w:sz="4" w:space="0" w:color="auto"/>
              <w:bottom w:val="single" w:sz="4" w:space="0" w:color="auto"/>
              <w:right w:val="single" w:sz="4" w:space="0" w:color="auto"/>
            </w:tcBorders>
            <w:noWrap/>
            <w:vAlign w:val="center"/>
            <w:hideMark/>
          </w:tcPr>
          <w:p w14:paraId="0E1FA3EA"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Fondazioni di partecipazione</w:t>
            </w:r>
          </w:p>
        </w:tc>
        <w:tc>
          <w:tcPr>
            <w:tcW w:w="1991" w:type="pct"/>
            <w:tcBorders>
              <w:top w:val="single" w:sz="4" w:space="0" w:color="auto"/>
              <w:left w:val="single" w:sz="4" w:space="0" w:color="auto"/>
              <w:bottom w:val="single" w:sz="4" w:space="0" w:color="auto"/>
              <w:right w:val="single" w:sz="4" w:space="0" w:color="auto"/>
            </w:tcBorders>
            <w:noWrap/>
            <w:vAlign w:val="center"/>
            <w:hideMark/>
          </w:tcPr>
          <w:p w14:paraId="6EDFF15E"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5</w:t>
            </w:r>
          </w:p>
        </w:tc>
        <w:tc>
          <w:tcPr>
            <w:tcW w:w="1162" w:type="pct"/>
            <w:tcBorders>
              <w:top w:val="single" w:sz="4" w:space="0" w:color="auto"/>
              <w:left w:val="single" w:sz="4" w:space="0" w:color="auto"/>
              <w:bottom w:val="single" w:sz="4" w:space="0" w:color="auto"/>
              <w:right w:val="single" w:sz="4" w:space="0" w:color="auto"/>
            </w:tcBorders>
            <w:vAlign w:val="center"/>
            <w:hideMark/>
          </w:tcPr>
          <w:p w14:paraId="203B872E" w14:textId="77777777" w:rsidR="00614985" w:rsidRPr="006807D5" w:rsidRDefault="00614985" w:rsidP="00FB6262">
            <w:pPr>
              <w:pStyle w:val="Testocommento"/>
              <w:spacing w:after="120"/>
              <w:rPr>
                <w:rFonts w:ascii="Arial" w:eastAsia="Times New Roman" w:hAnsi="Arial" w:cs="Arial"/>
                <w:bCs/>
                <w:kern w:val="28"/>
              </w:rPr>
            </w:pPr>
            <w:r w:rsidRPr="006807D5">
              <w:rPr>
                <w:rFonts w:ascii="Arial" w:eastAsia="Times New Roman" w:hAnsi="Arial" w:cs="Arial"/>
                <w:bCs/>
                <w:kern w:val="28"/>
              </w:rPr>
              <w:t>2</w:t>
            </w:r>
          </w:p>
        </w:tc>
      </w:tr>
    </w:tbl>
    <w:p w14:paraId="56FE9985" w14:textId="69019BC7" w:rsidR="008974DA" w:rsidRPr="00B72ED9" w:rsidRDefault="00E56F6E" w:rsidP="008974DA">
      <w:pPr>
        <w:pStyle w:val="corpo"/>
        <w:ind w:firstLine="0"/>
        <w:rPr>
          <w:rFonts w:cs="Arial"/>
        </w:rPr>
      </w:pPr>
      <w:r>
        <w:rPr>
          <w:rFonts w:cs="Arial"/>
        </w:rPr>
        <w:t>Il Consiglio, inoltre, c</w:t>
      </w:r>
      <w:r w:rsidR="00614985">
        <w:rPr>
          <w:rFonts w:cs="Arial"/>
        </w:rPr>
        <w:t>on riferimento alla Fondazione BEIC</w:t>
      </w:r>
      <w:r>
        <w:rPr>
          <w:rFonts w:cs="Arial"/>
        </w:rPr>
        <w:t xml:space="preserve">, </w:t>
      </w:r>
      <w:r w:rsidR="008974DA" w:rsidRPr="00B72ED9">
        <w:rPr>
          <w:rFonts w:cs="Arial"/>
        </w:rPr>
        <w:t xml:space="preserve">stante l’interesse dell’Ateneo, quale </w:t>
      </w:r>
      <w:r>
        <w:rPr>
          <w:rFonts w:cs="Arial"/>
        </w:rPr>
        <w:t xml:space="preserve">soggetto </w:t>
      </w:r>
      <w:r w:rsidR="008974DA" w:rsidRPr="00B72ED9">
        <w:rPr>
          <w:rFonts w:cs="Arial"/>
        </w:rPr>
        <w:t xml:space="preserve">fondatore, a mantenere attive le relazioni con </w:t>
      </w:r>
      <w:r w:rsidR="00614985">
        <w:rPr>
          <w:rFonts w:cs="Arial"/>
        </w:rPr>
        <w:t>la Fondazione</w:t>
      </w:r>
      <w:r w:rsidR="008974DA" w:rsidRPr="00B72ED9">
        <w:rPr>
          <w:rFonts w:cs="Arial"/>
        </w:rPr>
        <w:t xml:space="preserve">, </w:t>
      </w:r>
      <w:r>
        <w:rPr>
          <w:rFonts w:cs="Arial"/>
        </w:rPr>
        <w:t>ha dato</w:t>
      </w:r>
      <w:r w:rsidR="008974DA" w:rsidRPr="00B72ED9">
        <w:rPr>
          <w:rFonts w:cs="Arial"/>
        </w:rPr>
        <w:t xml:space="preserve"> mandato al Rettore di verificare </w:t>
      </w:r>
      <w:r w:rsidR="005303A5">
        <w:rPr>
          <w:rFonts w:cs="Arial"/>
        </w:rPr>
        <w:t>l’attuale sussistenza delle</w:t>
      </w:r>
      <w:r w:rsidR="008974DA" w:rsidRPr="00B72ED9">
        <w:rPr>
          <w:rFonts w:cs="Arial"/>
        </w:rPr>
        <w:t xml:space="preserve"> condizioni per addivenire in tempi rapidi ad un nuovo accordo convenzionale,</w:t>
      </w:r>
      <w:r w:rsidR="00614985">
        <w:rPr>
          <w:rFonts w:cs="Arial"/>
        </w:rPr>
        <w:t xml:space="preserve"> data la prossima scadenza di quello in essere,</w:t>
      </w:r>
      <w:r w:rsidR="008974DA" w:rsidRPr="00B72ED9">
        <w:rPr>
          <w:rFonts w:cs="Arial"/>
        </w:rPr>
        <w:t xml:space="preserve"> nel quale all’Ateneo venga riconosciuto un ruolo maggiormente attivo sia sulla politica gestionale sia sulla componente organizzativa, in vista della necessità di contenimento e razionalizzazione d</w:t>
      </w:r>
      <w:r w:rsidR="005303A5">
        <w:rPr>
          <w:rFonts w:cs="Arial"/>
        </w:rPr>
        <w:t>elle spese (anche di personale). N</w:t>
      </w:r>
      <w:r w:rsidR="008974DA" w:rsidRPr="00B72ED9">
        <w:rPr>
          <w:rFonts w:cs="Arial"/>
        </w:rPr>
        <w:t>elle more delle valutazioni di cui sopra,</w:t>
      </w:r>
      <w:r w:rsidR="005303A5">
        <w:rPr>
          <w:rFonts w:cs="Arial"/>
        </w:rPr>
        <w:t xml:space="preserve"> il Consiglio ha dunque </w:t>
      </w:r>
      <w:r>
        <w:rPr>
          <w:rFonts w:cs="Arial"/>
        </w:rPr>
        <w:t>sospeso</w:t>
      </w:r>
      <w:r w:rsidR="008974DA" w:rsidRPr="00B72ED9">
        <w:rPr>
          <w:rFonts w:cs="Arial"/>
        </w:rPr>
        <w:t xml:space="preserve"> ogni determinazione in merito al recesso dalla F</w:t>
      </w:r>
      <w:r w:rsidR="00614985">
        <w:rPr>
          <w:rFonts w:cs="Arial"/>
        </w:rPr>
        <w:t xml:space="preserve">ondazione BEIC, riservandosi </w:t>
      </w:r>
      <w:r w:rsidR="008974DA" w:rsidRPr="00B72ED9">
        <w:rPr>
          <w:rFonts w:cs="Arial"/>
        </w:rPr>
        <w:t xml:space="preserve">una definitiva decisione entro e non oltre il 31.12.2020, a valle dell’iter istruttorio </w:t>
      </w:r>
      <w:r w:rsidR="00614985">
        <w:rPr>
          <w:rFonts w:cs="Arial"/>
        </w:rPr>
        <w:t>concordato.</w:t>
      </w:r>
    </w:p>
    <w:p w14:paraId="00545A03" w14:textId="77777777" w:rsidR="005F36D6" w:rsidRDefault="005F36D6" w:rsidP="00D2687B">
      <w:pPr>
        <w:pStyle w:val="corpo"/>
        <w:numPr>
          <w:ilvl w:val="0"/>
          <w:numId w:val="10"/>
        </w:numPr>
        <w:ind w:left="426" w:hanging="426"/>
        <w:rPr>
          <w:rFonts w:cs="Arial"/>
          <w:b/>
        </w:rPr>
      </w:pPr>
      <w:r>
        <w:rPr>
          <w:rFonts w:cs="Arial"/>
          <w:b/>
        </w:rPr>
        <w:t>Regolamenti.</w:t>
      </w:r>
    </w:p>
    <w:p w14:paraId="3F0DDEA3" w14:textId="77777777" w:rsidR="005F36D6" w:rsidRPr="00E02DAE" w:rsidRDefault="005F36D6" w:rsidP="00D2687B">
      <w:pPr>
        <w:pStyle w:val="b"/>
        <w:numPr>
          <w:ilvl w:val="0"/>
          <w:numId w:val="14"/>
        </w:numPr>
        <w:spacing w:after="120"/>
        <w:rPr>
          <w:rFonts w:cs="Arial"/>
          <w:u w:val="single"/>
        </w:rPr>
      </w:pPr>
      <w:r w:rsidRPr="00E02DAE">
        <w:rPr>
          <w:rFonts w:cs="Arial"/>
          <w:u w:val="single"/>
        </w:rPr>
        <w:t>Regolamento per la concessione in uso temporaneo degli spazi dell’Università degli Studi di Milano (Direzione Affari istituzionali; Direzione Legale e Centrale acquisti – Settore Contratti; Direzione Patrimonio Immobiliare).</w:t>
      </w:r>
    </w:p>
    <w:p w14:paraId="1222D9E0" w14:textId="7DC21CB2" w:rsidR="00614985" w:rsidRDefault="00614985" w:rsidP="00614985">
      <w:pPr>
        <w:pStyle w:val="b"/>
        <w:spacing w:after="120"/>
        <w:ind w:left="720" w:firstLine="0"/>
        <w:rPr>
          <w:rFonts w:cs="Arial"/>
        </w:rPr>
      </w:pPr>
      <w:r>
        <w:rPr>
          <w:rFonts w:cs="Arial"/>
        </w:rPr>
        <w:t>Il Consiglio di amministrazione ha approvato in via definitiva il nuovo</w:t>
      </w:r>
      <w:r w:rsidRPr="00614985">
        <w:rPr>
          <w:rFonts w:cs="Arial"/>
        </w:rPr>
        <w:t xml:space="preserve"> </w:t>
      </w:r>
      <w:r>
        <w:rPr>
          <w:rFonts w:cs="Arial"/>
        </w:rPr>
        <w:t>Regolamento per la concessione in uso temporaneo degli spazi dell’Università degli Studi di Milano</w:t>
      </w:r>
      <w:r w:rsidR="00E56F6E">
        <w:rPr>
          <w:rFonts w:cs="Arial"/>
        </w:rPr>
        <w:t>,</w:t>
      </w:r>
      <w:r w:rsidR="00E02DAE">
        <w:rPr>
          <w:rFonts w:cs="Arial"/>
        </w:rPr>
        <w:t xml:space="preserve"> previa modifica degli artt. 4 e 9, nei quali è stata introdotta la necessità che i richiedenti, al fine di ottenere gli spazi in concessione temporanea, si dichiarino aderenti ai valori della Costituzione e dell’antifascismo, nonché contrari ad ogni forma di xenofobia e razzismo.</w:t>
      </w:r>
    </w:p>
    <w:p w14:paraId="5E0D3340" w14:textId="77777777" w:rsidR="005F36D6" w:rsidRPr="00E02DAE" w:rsidRDefault="005F36D6" w:rsidP="00D2687B">
      <w:pPr>
        <w:pStyle w:val="b"/>
        <w:numPr>
          <w:ilvl w:val="0"/>
          <w:numId w:val="14"/>
        </w:numPr>
        <w:spacing w:after="120"/>
        <w:rPr>
          <w:rFonts w:cs="Arial"/>
          <w:u w:val="single"/>
        </w:rPr>
      </w:pPr>
      <w:r w:rsidRPr="00E02DAE">
        <w:rPr>
          <w:rFonts w:cs="Arial"/>
          <w:u w:val="single"/>
        </w:rPr>
        <w:t>Regolamento disciplinante l’accesso civico e l’accesso civico generalizzato ai dati e ai documenti detenuti dall’Università degli Studi di Milano (Direzione Affari istituzionali; Direzione Legale e Centrale acquisti-Settore legale).</w:t>
      </w:r>
    </w:p>
    <w:p w14:paraId="3B740607" w14:textId="77777777" w:rsidR="00E02DAE" w:rsidRPr="00A460FC" w:rsidRDefault="00E02DAE" w:rsidP="00E02DAE">
      <w:pPr>
        <w:pStyle w:val="b"/>
        <w:spacing w:after="120"/>
        <w:ind w:left="720" w:firstLine="0"/>
        <w:rPr>
          <w:rFonts w:cs="Arial"/>
        </w:rPr>
      </w:pPr>
      <w:r>
        <w:rPr>
          <w:rFonts w:cs="Arial"/>
        </w:rPr>
        <w:t xml:space="preserve">Il Consiglio di amministrazione ha approvato il </w:t>
      </w:r>
      <w:r w:rsidRPr="00157FCD">
        <w:rPr>
          <w:rFonts w:cs="Arial"/>
        </w:rPr>
        <w:t>Regolamento disciplinante l’accesso civico e l’accesso civico generalizzato ai dati e ai documenti detenuti dall’Università degli Studi di Milano</w:t>
      </w:r>
      <w:r>
        <w:rPr>
          <w:rFonts w:cs="Arial"/>
        </w:rPr>
        <w:t>.</w:t>
      </w:r>
    </w:p>
    <w:p w14:paraId="6D1803F8" w14:textId="77777777" w:rsidR="005F36D6" w:rsidRPr="00A232F5" w:rsidRDefault="005F36D6" w:rsidP="00D2687B">
      <w:pPr>
        <w:pStyle w:val="corpo"/>
        <w:numPr>
          <w:ilvl w:val="0"/>
          <w:numId w:val="10"/>
        </w:numPr>
        <w:ind w:left="0" w:firstLine="0"/>
        <w:rPr>
          <w:rFonts w:cs="Arial"/>
          <w:b/>
        </w:rPr>
      </w:pPr>
      <w:r>
        <w:rPr>
          <w:rFonts w:cs="Arial"/>
          <w:b/>
        </w:rPr>
        <w:t>Atti e contratti</w:t>
      </w:r>
      <w:r w:rsidRPr="00A232F5">
        <w:rPr>
          <w:rFonts w:cs="Arial"/>
          <w:b/>
        </w:rPr>
        <w:t>.</w:t>
      </w:r>
    </w:p>
    <w:p w14:paraId="4D5D4198" w14:textId="77777777" w:rsidR="00425047" w:rsidRDefault="005F36D6" w:rsidP="00425047">
      <w:pPr>
        <w:pStyle w:val="b"/>
        <w:numPr>
          <w:ilvl w:val="0"/>
          <w:numId w:val="11"/>
        </w:numPr>
        <w:spacing w:after="120"/>
        <w:rPr>
          <w:rFonts w:cs="Arial"/>
          <w:u w:val="single"/>
        </w:rPr>
      </w:pPr>
      <w:r w:rsidRPr="00425047">
        <w:rPr>
          <w:rFonts w:cs="Arial"/>
          <w:u w:val="single"/>
        </w:rPr>
        <w:t>Contratto quadriennale (2020-2023) con l’Editore Springernature per l’accesso alle riviste elettroniche del Gruppo Nature (Direzione Servizio bibliotecario d’Ateneo).</w:t>
      </w:r>
    </w:p>
    <w:p w14:paraId="4D2223BC" w14:textId="77777777" w:rsidR="00E56F6E" w:rsidRDefault="00E02DAE" w:rsidP="00425047">
      <w:pPr>
        <w:pStyle w:val="b"/>
        <w:spacing w:after="120"/>
        <w:ind w:left="720" w:firstLine="0"/>
      </w:pPr>
      <w:r>
        <w:t>Il Consiglio</w:t>
      </w:r>
      <w:r w:rsidR="00425047">
        <w:t xml:space="preserve"> di amministrazione ha autorizzato l’adesione</w:t>
      </w:r>
      <w:r w:rsidRPr="00096E36">
        <w:t>, tramite CRUI-CARE, al contratto con l’editore SpringerNature per l’accesso ai periodici elettronici del gruppo</w:t>
      </w:r>
      <w:r w:rsidR="00425047">
        <w:t xml:space="preserve"> Nature per il periodo 2020-2023</w:t>
      </w:r>
      <w:r w:rsidR="005303A5">
        <w:t xml:space="preserve">. </w:t>
      </w:r>
    </w:p>
    <w:p w14:paraId="0DAA51D8" w14:textId="367C0A8B" w:rsidR="00E02DAE" w:rsidRPr="00425047" w:rsidRDefault="005303A5" w:rsidP="00425047">
      <w:pPr>
        <w:pStyle w:val="b"/>
        <w:spacing w:after="120"/>
        <w:ind w:left="720" w:firstLine="0"/>
      </w:pPr>
      <w:r>
        <w:t xml:space="preserve">La </w:t>
      </w:r>
      <w:r w:rsidR="00E02DAE" w:rsidRPr="00096E36">
        <w:t xml:space="preserve">spesa </w:t>
      </w:r>
      <w:r w:rsidR="00425047">
        <w:t xml:space="preserve">di totali </w:t>
      </w:r>
      <w:r>
        <w:t xml:space="preserve">euro </w:t>
      </w:r>
      <w:r w:rsidR="00425047" w:rsidRPr="00425047">
        <w:t>741</w:t>
      </w:r>
      <w:r w:rsidR="00425047">
        <w:t>.</w:t>
      </w:r>
      <w:r w:rsidR="00425047" w:rsidRPr="00425047">
        <w:t>938,89</w:t>
      </w:r>
      <w:r w:rsidR="00E56F6E">
        <w:t xml:space="preserve">, </w:t>
      </w:r>
      <w:r w:rsidR="00425047">
        <w:t>IVA inclusa</w:t>
      </w:r>
      <w:r w:rsidR="00E56F6E">
        <w:t>,</w:t>
      </w:r>
      <w:r w:rsidR="00425047">
        <w:t xml:space="preserve"> </w:t>
      </w:r>
      <w:r w:rsidR="00E02DAE" w:rsidRPr="00096E36">
        <w:t>graverà sul progetto 15203 – F_DOT_DRZ_DG_060_03 codice SIOPE</w:t>
      </w:r>
      <w:r w:rsidR="00E02DAE">
        <w:t xml:space="preserve"> spese (S.S) U2213 budget 2020-</w:t>
      </w:r>
      <w:r w:rsidR="00E02DAE" w:rsidRPr="00096E36">
        <w:t>2023.</w:t>
      </w:r>
    </w:p>
    <w:p w14:paraId="5A1274FA" w14:textId="77777777" w:rsidR="005F36D6" w:rsidRPr="00425047" w:rsidRDefault="005F36D6" w:rsidP="00D2687B">
      <w:pPr>
        <w:pStyle w:val="b"/>
        <w:numPr>
          <w:ilvl w:val="0"/>
          <w:numId w:val="11"/>
        </w:numPr>
        <w:spacing w:after="120"/>
        <w:rPr>
          <w:rFonts w:cs="Arial"/>
          <w:u w:val="single"/>
        </w:rPr>
      </w:pPr>
      <w:r w:rsidRPr="00425047">
        <w:rPr>
          <w:rFonts w:cs="Arial"/>
          <w:u w:val="single"/>
        </w:rPr>
        <w:lastRenderedPageBreak/>
        <w:t>Fornitura di risorse elettroniche su piattaforma Ovid Technologies 2020 (Direzione Servizio bibliotecario d’Ateneo).</w:t>
      </w:r>
    </w:p>
    <w:p w14:paraId="111E8CCA" w14:textId="77BD0685" w:rsidR="00425047" w:rsidRPr="00425047" w:rsidRDefault="00425047" w:rsidP="00425047">
      <w:pPr>
        <w:pStyle w:val="b"/>
        <w:spacing w:after="120"/>
        <w:ind w:left="720" w:firstLine="0"/>
        <w:rPr>
          <w:rFonts w:cs="Arial"/>
        </w:rPr>
      </w:pPr>
      <w:r>
        <w:rPr>
          <w:rFonts w:cs="Arial"/>
        </w:rPr>
        <w:t>Il Consiglio di amministrazione ha autorizzato</w:t>
      </w:r>
      <w:r w:rsidRPr="00425047">
        <w:rPr>
          <w:rFonts w:cs="Arial"/>
        </w:rPr>
        <w:t xml:space="preserve"> il rinnovo dell</w:t>
      </w:r>
      <w:r w:rsidR="005303A5">
        <w:rPr>
          <w:rFonts w:cs="Arial"/>
        </w:rPr>
        <w:t>a sottoscrizione per l’anno 2020</w:t>
      </w:r>
      <w:r w:rsidRPr="00425047">
        <w:rPr>
          <w:rFonts w:cs="Arial"/>
        </w:rPr>
        <w:t xml:space="preserve"> al pacchetto banche dati OVID</w:t>
      </w:r>
      <w:r w:rsidR="00E56F6E">
        <w:rPr>
          <w:rFonts w:cs="Arial"/>
        </w:rPr>
        <w:t>,</w:t>
      </w:r>
      <w:r w:rsidRPr="00425047">
        <w:rPr>
          <w:rFonts w:cs="Arial"/>
        </w:rPr>
        <w:t xml:space="preserve"> e l’acquisto e degli </w:t>
      </w:r>
      <w:r w:rsidR="00E56F6E" w:rsidRPr="00E56F6E">
        <w:rPr>
          <w:rFonts w:cs="Arial"/>
          <w:i/>
          <w:iCs/>
        </w:rPr>
        <w:t>e</w:t>
      </w:r>
      <w:r w:rsidRPr="00E56F6E">
        <w:rPr>
          <w:rFonts w:cs="Arial"/>
          <w:i/>
          <w:iCs/>
        </w:rPr>
        <w:t>books</w:t>
      </w:r>
      <w:r w:rsidR="00E56F6E">
        <w:rPr>
          <w:rFonts w:cs="Arial"/>
        </w:rPr>
        <w:t xml:space="preserve">, </w:t>
      </w:r>
      <w:r w:rsidRPr="00425047">
        <w:rPr>
          <w:rFonts w:cs="Arial"/>
        </w:rPr>
        <w:t>per un ammontare complessivo di euro 90.702,86</w:t>
      </w:r>
      <w:r w:rsidR="00E56F6E">
        <w:rPr>
          <w:rFonts w:cs="Arial"/>
        </w:rPr>
        <w:t xml:space="preserve">, </w:t>
      </w:r>
      <w:r w:rsidRPr="00425047">
        <w:rPr>
          <w:rFonts w:cs="Arial"/>
        </w:rPr>
        <w:t>IVA inclusa</w:t>
      </w:r>
      <w:r w:rsidR="00E56F6E">
        <w:rPr>
          <w:rFonts w:cs="Arial"/>
        </w:rPr>
        <w:t xml:space="preserve">, </w:t>
      </w:r>
      <w:r w:rsidRPr="00425047">
        <w:rPr>
          <w:rFonts w:cs="Arial"/>
        </w:rPr>
        <w:t xml:space="preserve">che graverà sui </w:t>
      </w:r>
      <w:r>
        <w:rPr>
          <w:rFonts w:cs="Arial"/>
        </w:rPr>
        <w:t>seguenti progetti:</w:t>
      </w:r>
    </w:p>
    <w:p w14:paraId="5C0BDF6C" w14:textId="626E6DBA" w:rsidR="00425047" w:rsidRPr="00425047" w:rsidRDefault="00425047" w:rsidP="00425047">
      <w:pPr>
        <w:pStyle w:val="b"/>
        <w:spacing w:after="120"/>
        <w:ind w:left="720" w:firstLine="0"/>
        <w:rPr>
          <w:rFonts w:cs="Arial"/>
        </w:rPr>
      </w:pPr>
      <w:r w:rsidRPr="00425047">
        <w:rPr>
          <w:rFonts w:cs="Arial"/>
        </w:rPr>
        <w:t>- 15203 – F_DOT_DRZ_DG_060_03 della Direzione SBA</w:t>
      </w:r>
      <w:r w:rsidR="00E56F6E">
        <w:rPr>
          <w:rFonts w:cs="Arial"/>
        </w:rPr>
        <w:t>,</w:t>
      </w:r>
      <w:r w:rsidRPr="00425047">
        <w:rPr>
          <w:rFonts w:cs="Arial"/>
        </w:rPr>
        <w:t xml:space="preserve"> budget 2020</w:t>
      </w:r>
      <w:r w:rsidR="00E56F6E">
        <w:rPr>
          <w:rFonts w:cs="Arial"/>
        </w:rPr>
        <w:t>,</w:t>
      </w:r>
      <w:r w:rsidRPr="00425047">
        <w:rPr>
          <w:rFonts w:cs="Arial"/>
        </w:rPr>
        <w:t xml:space="preserve"> per le banche dati OVID</w:t>
      </w:r>
      <w:r w:rsidR="00E56F6E">
        <w:rPr>
          <w:rFonts w:cs="Arial"/>
        </w:rPr>
        <w:t>,</w:t>
      </w:r>
      <w:r w:rsidRPr="00425047">
        <w:rPr>
          <w:rFonts w:cs="Arial"/>
        </w:rPr>
        <w:t xml:space="preserve"> per un importo comprensivo di IVA di euro 37.743,96 e di euro 12.000 per l’acquisto di una quota del modulo Anatomy &amp; Physiology 2019 Web version + Apps</w:t>
      </w:r>
      <w:r>
        <w:rPr>
          <w:rFonts w:cs="Arial"/>
        </w:rPr>
        <w:t>;</w:t>
      </w:r>
    </w:p>
    <w:p w14:paraId="4E871B5C" w14:textId="77777777" w:rsidR="00425047" w:rsidRPr="00425047" w:rsidRDefault="00425047" w:rsidP="00425047">
      <w:pPr>
        <w:pStyle w:val="b"/>
        <w:spacing w:after="120"/>
        <w:ind w:left="720" w:firstLine="0"/>
        <w:rPr>
          <w:rFonts w:cs="Arial"/>
        </w:rPr>
      </w:pPr>
      <w:r w:rsidRPr="00425047">
        <w:rPr>
          <w:rFonts w:cs="Arial"/>
        </w:rPr>
        <w:t xml:space="preserve">- F_DOT_BIB_060_012 della Biblioteca del Polo centrale di Medicina e Chirurgia per l’acquisto </w:t>
      </w:r>
      <w:r w:rsidRPr="00E56F6E">
        <w:rPr>
          <w:rFonts w:cs="Arial"/>
          <w:i/>
          <w:iCs/>
        </w:rPr>
        <w:t>una tantum</w:t>
      </w:r>
      <w:r w:rsidRPr="00425047">
        <w:rPr>
          <w:rFonts w:cs="Arial"/>
        </w:rPr>
        <w:t xml:space="preserve"> degli </w:t>
      </w:r>
      <w:r w:rsidRPr="00E56F6E">
        <w:rPr>
          <w:rFonts w:cs="Arial"/>
          <w:i/>
          <w:iCs/>
        </w:rPr>
        <w:t>ebooks</w:t>
      </w:r>
      <w:r w:rsidRPr="00425047">
        <w:rPr>
          <w:rFonts w:cs="Arial"/>
        </w:rPr>
        <w:t>, per un importo totale comprensivo di IVA di euro 22.979,84</w:t>
      </w:r>
      <w:r>
        <w:rPr>
          <w:rFonts w:cs="Arial"/>
        </w:rPr>
        <w:t>;</w:t>
      </w:r>
    </w:p>
    <w:p w14:paraId="30316C31" w14:textId="77777777" w:rsidR="00425047" w:rsidRPr="00425047" w:rsidRDefault="00425047" w:rsidP="00425047">
      <w:pPr>
        <w:pStyle w:val="b"/>
        <w:spacing w:after="120"/>
        <w:ind w:left="720" w:firstLine="0"/>
        <w:rPr>
          <w:rFonts w:cs="Arial"/>
        </w:rPr>
      </w:pPr>
      <w:r w:rsidRPr="00425047">
        <w:rPr>
          <w:rFonts w:cs="Arial"/>
        </w:rPr>
        <w:t xml:space="preserve">- F_DOT_BIB_060_010 della Biblioteca Alberto Malliani per l’acquisto </w:t>
      </w:r>
      <w:r w:rsidRPr="00E56F6E">
        <w:rPr>
          <w:rFonts w:cs="Arial"/>
          <w:i/>
          <w:iCs/>
        </w:rPr>
        <w:t>una tantum</w:t>
      </w:r>
      <w:r w:rsidRPr="00425047">
        <w:rPr>
          <w:rFonts w:cs="Arial"/>
        </w:rPr>
        <w:t xml:space="preserve"> dell’aggiornamento 2020 di Visible Body, per un importo totale compr</w:t>
      </w:r>
      <w:r>
        <w:rPr>
          <w:rFonts w:cs="Arial"/>
        </w:rPr>
        <w:t>ensivo di IVA di euro 13.234,56;</w:t>
      </w:r>
    </w:p>
    <w:p w14:paraId="7310707C" w14:textId="77777777" w:rsidR="00425047" w:rsidRDefault="00425047" w:rsidP="00425047">
      <w:pPr>
        <w:pStyle w:val="b"/>
        <w:spacing w:after="120"/>
        <w:ind w:left="720" w:firstLine="0"/>
        <w:rPr>
          <w:rFonts w:cs="Arial"/>
        </w:rPr>
      </w:pPr>
      <w:r w:rsidRPr="00425047">
        <w:rPr>
          <w:rFonts w:cs="Arial"/>
        </w:rPr>
        <w:t>- F_DOT_BIB_060_004 della Biblioteca di Scienze del Farmaco per la restante quota del modulo Anatomy &amp; Physiology 2019 Web Version + Apps, per un importo comprensivo di IVA di euro 4.744,50</w:t>
      </w:r>
      <w:r>
        <w:rPr>
          <w:rFonts w:cs="Arial"/>
        </w:rPr>
        <w:t>.</w:t>
      </w:r>
    </w:p>
    <w:p w14:paraId="58B83956" w14:textId="77777777" w:rsidR="005F36D6" w:rsidRDefault="005F36D6" w:rsidP="00D2687B">
      <w:pPr>
        <w:pStyle w:val="b"/>
        <w:numPr>
          <w:ilvl w:val="0"/>
          <w:numId w:val="11"/>
        </w:numPr>
        <w:spacing w:after="120"/>
        <w:rPr>
          <w:rFonts w:cs="Arial"/>
          <w:u w:val="single"/>
        </w:rPr>
      </w:pPr>
      <w:r w:rsidRPr="00425047">
        <w:rPr>
          <w:rFonts w:cs="Arial"/>
          <w:u w:val="single"/>
        </w:rPr>
        <w:t>Rinnovo del contratto per l’anno 2020 con l’editore Oxford University Press per l’accesso alle riviste elettroniche tramite CRUI-CARE (Direzione Servizio bibliotecario d’Ateneo).</w:t>
      </w:r>
    </w:p>
    <w:p w14:paraId="2E7C6E7C" w14:textId="469295A4" w:rsidR="00425047" w:rsidRPr="00425047" w:rsidRDefault="00425047" w:rsidP="00425047">
      <w:pPr>
        <w:pStyle w:val="corpo"/>
        <w:ind w:left="720" w:firstLine="0"/>
      </w:pPr>
      <w:r>
        <w:t>Il Consiglio di amministrazione ha autorizzato il rinnovo</w:t>
      </w:r>
      <w:r w:rsidRPr="001B640D">
        <w:t>, tramite CRUI-CARE, per l’anno 2020</w:t>
      </w:r>
      <w:r w:rsidR="005303A5">
        <w:t>,</w:t>
      </w:r>
      <w:r w:rsidRPr="001B640D">
        <w:t xml:space="preserve"> </w:t>
      </w:r>
      <w:r>
        <w:t>de</w:t>
      </w:r>
      <w:r w:rsidRPr="001B640D">
        <w:t>l contratto con l’editore Oxford University Press per l’accesso ai per</w:t>
      </w:r>
      <w:r>
        <w:t>iodici elettronici</w:t>
      </w:r>
      <w:r w:rsidR="00E56F6E">
        <w:t>,</w:t>
      </w:r>
      <w:r>
        <w:t xml:space="preserve"> per una spesa complessiva pari a euro</w:t>
      </w:r>
      <w:r w:rsidRPr="001B640D">
        <w:t xml:space="preserve"> 128.820</w:t>
      </w:r>
      <w:r>
        <w:t>,99</w:t>
      </w:r>
      <w:r w:rsidR="00E56F6E">
        <w:t xml:space="preserve">, </w:t>
      </w:r>
      <w:r>
        <w:t xml:space="preserve">IVA inclusa, </w:t>
      </w:r>
      <w:r w:rsidRPr="001B640D">
        <w:t>che graverà sul progetto 15203 – F_DOT_DRZ_DG_060_03 codice SIOPE spese (S.S) U2213 budget 2020.</w:t>
      </w:r>
    </w:p>
    <w:p w14:paraId="76A76781" w14:textId="77777777" w:rsidR="005F36D6" w:rsidRDefault="005F36D6" w:rsidP="00D2687B">
      <w:pPr>
        <w:pStyle w:val="b"/>
        <w:numPr>
          <w:ilvl w:val="0"/>
          <w:numId w:val="11"/>
        </w:numPr>
        <w:spacing w:after="120"/>
        <w:rPr>
          <w:rFonts w:cs="Arial"/>
          <w:u w:val="single"/>
        </w:rPr>
      </w:pPr>
      <w:r w:rsidRPr="00425047">
        <w:rPr>
          <w:rFonts w:cs="Arial"/>
          <w:u w:val="single"/>
        </w:rPr>
        <w:t>Rinnovo dell’abbonamento alla banca dati Reaxys dell’Editore Elsevier tramite contratto nazionale CRUI-CARE (01.01.2020 – 31.12.2024) (Direzione Servizio bibliotecario d’Ateneo).</w:t>
      </w:r>
    </w:p>
    <w:p w14:paraId="76F92974" w14:textId="77777777" w:rsidR="00E56F6E" w:rsidRDefault="00425047" w:rsidP="00425047">
      <w:pPr>
        <w:pStyle w:val="corpo"/>
        <w:ind w:left="720" w:firstLine="0"/>
      </w:pPr>
      <w:r>
        <w:t>Il Consiglio di amministrazione ha autorizzato il rinnovo, tramite CRUI-CARE, del</w:t>
      </w:r>
      <w:r w:rsidRPr="00594DF9">
        <w:t xml:space="preserve"> contratto per l’accesso alla banca dati Reaxys</w:t>
      </w:r>
      <w:r>
        <w:t xml:space="preserve"> per il periodo 1.1.2020</w:t>
      </w:r>
      <w:r w:rsidR="005303A5">
        <w:t xml:space="preserve"> </w:t>
      </w:r>
      <w:r>
        <w:t>-</w:t>
      </w:r>
      <w:r w:rsidR="005303A5">
        <w:t xml:space="preserve"> </w:t>
      </w:r>
      <w:r>
        <w:t>31.12.</w:t>
      </w:r>
      <w:r w:rsidRPr="00594DF9">
        <w:t>2024</w:t>
      </w:r>
      <w:r w:rsidR="00E56F6E">
        <w:t>,</w:t>
      </w:r>
      <w:r w:rsidRPr="00594DF9">
        <w:t xml:space="preserve"> </w:t>
      </w:r>
      <w:r>
        <w:t>per un costo complessivo di euro 212.080.27</w:t>
      </w:r>
      <w:r w:rsidR="00E56F6E">
        <w:t xml:space="preserve">, </w:t>
      </w:r>
      <w:r>
        <w:t xml:space="preserve">IVA inclusa, </w:t>
      </w:r>
      <w:r w:rsidRPr="00594DF9">
        <w:t>salvo variazioni di camb</w:t>
      </w:r>
      <w:r>
        <w:t xml:space="preserve">io al momento della fatturazione. </w:t>
      </w:r>
    </w:p>
    <w:p w14:paraId="0F3AC59D" w14:textId="6956E694" w:rsidR="00425047" w:rsidRPr="00425047" w:rsidRDefault="00425047" w:rsidP="00425047">
      <w:pPr>
        <w:pStyle w:val="corpo"/>
        <w:ind w:left="720" w:firstLine="0"/>
      </w:pPr>
      <w:r>
        <w:t xml:space="preserve">La </w:t>
      </w:r>
      <w:r w:rsidR="005303A5">
        <w:t>spesa</w:t>
      </w:r>
      <w:r w:rsidRPr="00594DF9">
        <w:t xml:space="preserve"> graverà annualmente sul progetto F_DOT_DRZ_DG_060_03 della Direzione SBA codice SIOPE spese (S.S) U2213</w:t>
      </w:r>
      <w:r w:rsidR="00E56F6E">
        <w:t>,</w:t>
      </w:r>
      <w:r w:rsidRPr="00594DF9">
        <w:t xml:space="preserve"> budget 2020 – 2024</w:t>
      </w:r>
      <w:r w:rsidR="00E56F6E">
        <w:t>.</w:t>
      </w:r>
    </w:p>
    <w:p w14:paraId="5CBBD45A" w14:textId="77777777" w:rsidR="005F36D6" w:rsidRDefault="005F36D6" w:rsidP="00D2687B">
      <w:pPr>
        <w:pStyle w:val="b"/>
        <w:numPr>
          <w:ilvl w:val="0"/>
          <w:numId w:val="11"/>
        </w:numPr>
        <w:spacing w:after="120"/>
        <w:rPr>
          <w:rFonts w:cs="Arial"/>
          <w:u w:val="single"/>
        </w:rPr>
      </w:pPr>
      <w:r w:rsidRPr="00425047">
        <w:rPr>
          <w:rFonts w:cs="Arial"/>
          <w:u w:val="single"/>
        </w:rPr>
        <w:t xml:space="preserve">Acquisto </w:t>
      </w:r>
      <w:r w:rsidRPr="00425047">
        <w:rPr>
          <w:rFonts w:cs="Arial"/>
          <w:i/>
          <w:u w:val="single"/>
        </w:rPr>
        <w:t>una-tantum</w:t>
      </w:r>
      <w:r w:rsidRPr="00425047">
        <w:rPr>
          <w:rFonts w:cs="Arial"/>
          <w:u w:val="single"/>
        </w:rPr>
        <w:t xml:space="preserve"> di una selezione di </w:t>
      </w:r>
      <w:r w:rsidRPr="00425047">
        <w:rPr>
          <w:rFonts w:cs="Arial"/>
          <w:i/>
          <w:u w:val="single"/>
        </w:rPr>
        <w:t>e-book</w:t>
      </w:r>
      <w:r w:rsidRPr="00425047">
        <w:rPr>
          <w:rFonts w:cs="Arial"/>
          <w:u w:val="single"/>
        </w:rPr>
        <w:t xml:space="preserve"> dell’editore Springernature su piattaforma Springerlink di vari ambiti disciplinari (Direzione Servizio bibliotecario d’Ateneo).</w:t>
      </w:r>
    </w:p>
    <w:p w14:paraId="2CCE6301" w14:textId="45360833" w:rsidR="00425047" w:rsidRPr="002E4DA2" w:rsidRDefault="00A84B3D" w:rsidP="00425047">
      <w:pPr>
        <w:pStyle w:val="corpo"/>
        <w:ind w:left="720" w:firstLine="0"/>
      </w:pPr>
      <w:r>
        <w:t>Il Consiglio di amministrazione ha autorizzato l</w:t>
      </w:r>
      <w:r w:rsidR="00425047" w:rsidRPr="002E4DA2">
        <w:t xml:space="preserve">’acquisto </w:t>
      </w:r>
      <w:r w:rsidR="00425047" w:rsidRPr="00A84B3D">
        <w:rPr>
          <w:i/>
        </w:rPr>
        <w:t>una-tantum</w:t>
      </w:r>
      <w:r>
        <w:t xml:space="preserve"> presso l’E</w:t>
      </w:r>
      <w:r w:rsidR="00425047" w:rsidRPr="002E4DA2">
        <w:t>ditore SpringerN</w:t>
      </w:r>
      <w:r>
        <w:t xml:space="preserve">ature della fornitura di 1.025 </w:t>
      </w:r>
      <w:r w:rsidR="00E56F6E" w:rsidRPr="00E56F6E">
        <w:rPr>
          <w:i/>
          <w:iCs/>
        </w:rPr>
        <w:t>e</w:t>
      </w:r>
      <w:r w:rsidR="00425047" w:rsidRPr="00E56F6E">
        <w:rPr>
          <w:i/>
          <w:iCs/>
        </w:rPr>
        <w:t>book</w:t>
      </w:r>
      <w:r w:rsidRPr="00E56F6E">
        <w:rPr>
          <w:i/>
          <w:iCs/>
        </w:rPr>
        <w:t>s</w:t>
      </w:r>
      <w:r>
        <w:t xml:space="preserve"> al costo complessivo di euro 109.106,40</w:t>
      </w:r>
      <w:r w:rsidR="00E56F6E">
        <w:t xml:space="preserve">, </w:t>
      </w:r>
      <w:r>
        <w:t xml:space="preserve">IVA inclusa, </w:t>
      </w:r>
      <w:r w:rsidR="00425047" w:rsidRPr="002E4DA2">
        <w:t>che graverà sui progetti delle singole biblioteche secondo il seguente schema:</w:t>
      </w:r>
    </w:p>
    <w:p w14:paraId="04B8DCD5" w14:textId="77777777" w:rsidR="00425047" w:rsidRDefault="00425047" w:rsidP="00A84B3D">
      <w:pPr>
        <w:pStyle w:val="corpo"/>
        <w:ind w:left="720" w:firstLine="0"/>
        <w:jc w:val="center"/>
      </w:pPr>
      <w:r w:rsidRPr="002E4DA2">
        <w:rPr>
          <w:noProof/>
        </w:rPr>
        <w:lastRenderedPageBreak/>
        <w:drawing>
          <wp:inline distT="0" distB="0" distL="0" distR="0" wp14:anchorId="2F1EF207" wp14:editId="5137BEC6">
            <wp:extent cx="4829175" cy="375666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3756660"/>
                    </a:xfrm>
                    <a:prstGeom prst="rect">
                      <a:avLst/>
                    </a:prstGeom>
                    <a:noFill/>
                    <a:ln>
                      <a:noFill/>
                    </a:ln>
                  </pic:spPr>
                </pic:pic>
              </a:graphicData>
            </a:graphic>
          </wp:inline>
        </w:drawing>
      </w:r>
    </w:p>
    <w:p w14:paraId="42FC8516" w14:textId="77777777" w:rsidR="00A84B3D" w:rsidRPr="00A84B3D" w:rsidRDefault="00A84B3D" w:rsidP="00A84B3D">
      <w:pPr>
        <w:pStyle w:val="corpo"/>
        <w:ind w:left="720" w:firstLine="0"/>
        <w:jc w:val="center"/>
      </w:pPr>
    </w:p>
    <w:p w14:paraId="6C8A6F30" w14:textId="77777777" w:rsidR="005F36D6" w:rsidRDefault="005F36D6" w:rsidP="00D2687B">
      <w:pPr>
        <w:pStyle w:val="b"/>
        <w:numPr>
          <w:ilvl w:val="0"/>
          <w:numId w:val="11"/>
        </w:numPr>
        <w:spacing w:after="120"/>
        <w:rPr>
          <w:rFonts w:cs="Arial"/>
          <w:u w:val="single"/>
        </w:rPr>
      </w:pPr>
      <w:r w:rsidRPr="00A84B3D">
        <w:rPr>
          <w:rFonts w:cs="Arial"/>
          <w:u w:val="single"/>
        </w:rPr>
        <w:t>Convenzione con l’IRCCS Istituto Auxologico Italiano per la direzione universitaria della Unità Operativa Medicina Generale e per le esigenze didattico-formative della Scuola di Specializzazione in Endocrinologia e Malattie del Metabolismo (Direzione Legale e Centrale acquisti – Settore Legale).</w:t>
      </w:r>
    </w:p>
    <w:p w14:paraId="15D8683F" w14:textId="1CB77A60" w:rsidR="00A84B3D" w:rsidRPr="00A84B3D" w:rsidRDefault="00A84B3D" w:rsidP="00A84B3D">
      <w:pPr>
        <w:pStyle w:val="corpo"/>
        <w:ind w:left="720" w:firstLine="0"/>
      </w:pPr>
      <w:r>
        <w:t>Il Consiglio di amministrazione ha autorizzato il rinnovo</w:t>
      </w:r>
      <w:r w:rsidR="00E56F6E">
        <w:t>,</w:t>
      </w:r>
      <w:r>
        <w:t xml:space="preserve"> per la durata di </w:t>
      </w:r>
      <w:r w:rsidR="00E56F6E">
        <w:t>quattro</w:t>
      </w:r>
      <w:r>
        <w:t xml:space="preserve"> anni</w:t>
      </w:r>
      <w:r w:rsidR="00E56F6E">
        <w:t>,</w:t>
      </w:r>
      <w:r>
        <w:t xml:space="preserve"> della convenzione </w:t>
      </w:r>
      <w:r w:rsidRPr="00C965A4">
        <w:t xml:space="preserve">con l’IRCCS Istituto Auxologico Italiano </w:t>
      </w:r>
      <w:r>
        <w:t>relativa al</w:t>
      </w:r>
      <w:r w:rsidRPr="00C965A4">
        <w:t>la direzione universitaria della U.O. Medicina Generale del P</w:t>
      </w:r>
      <w:r>
        <w:t>O di Piancavallo</w:t>
      </w:r>
      <w:r w:rsidR="00E56F6E">
        <w:t>,</w:t>
      </w:r>
      <w:r>
        <w:t xml:space="preserve"> </w:t>
      </w:r>
      <w:r w:rsidRPr="00C965A4">
        <w:t xml:space="preserve">e per le attività professionalizzanti dei medici in formazione della </w:t>
      </w:r>
      <w:r w:rsidR="00E56F6E" w:rsidRPr="00C965A4">
        <w:t xml:space="preserve">scuola di specializzazione </w:t>
      </w:r>
      <w:r w:rsidRPr="00C965A4">
        <w:t xml:space="preserve">in Endocrinologia e Malattie del </w:t>
      </w:r>
      <w:r w:rsidR="00E56F6E" w:rsidRPr="00C965A4">
        <w:t>metabolismo</w:t>
      </w:r>
      <w:r>
        <w:t xml:space="preserve">, confermando l’incarico di Direttore al </w:t>
      </w:r>
      <w:r w:rsidR="00E56F6E">
        <w:t>dott</w:t>
      </w:r>
      <w:r>
        <w:t>. Massimo Scacchi</w:t>
      </w:r>
      <w:r w:rsidR="00E56F6E">
        <w:t>, ricercatore confermato nel settore scientifico-disciplinare MED/13-Endocrinologia.</w:t>
      </w:r>
    </w:p>
    <w:p w14:paraId="2A23EA44" w14:textId="77777777" w:rsidR="005F36D6" w:rsidRDefault="005F36D6" w:rsidP="00D2687B">
      <w:pPr>
        <w:pStyle w:val="b"/>
        <w:numPr>
          <w:ilvl w:val="0"/>
          <w:numId w:val="11"/>
        </w:numPr>
        <w:spacing w:after="120"/>
        <w:rPr>
          <w:rFonts w:cs="Arial"/>
          <w:u w:val="single"/>
        </w:rPr>
      </w:pPr>
      <w:r w:rsidRPr="00A84B3D">
        <w:rPr>
          <w:rFonts w:cs="Arial"/>
          <w:u w:val="single"/>
        </w:rPr>
        <w:t>Convenzione con l’IRCCS Istituto Auxologico Italiano per la direzione universitaria del Servizio di Risonanza Magnetica per le esigenze didattico-formative della Scuola di Specializzazione in Radiodiagnostica (Direzione Legale e Centrale acquisti – Settore Legale).</w:t>
      </w:r>
    </w:p>
    <w:p w14:paraId="3EDF0114" w14:textId="2D2AF54E" w:rsidR="00A6297B" w:rsidRPr="00A6297B" w:rsidRDefault="00A6297B" w:rsidP="00A6297B">
      <w:pPr>
        <w:pStyle w:val="b"/>
        <w:spacing w:after="120"/>
        <w:ind w:left="720" w:firstLine="0"/>
        <w:rPr>
          <w:rFonts w:cs="Arial"/>
        </w:rPr>
      </w:pPr>
      <w:r>
        <w:rPr>
          <w:rFonts w:cs="Arial"/>
        </w:rPr>
        <w:t>Il Consiglio di amministrazione ha autorizzato</w:t>
      </w:r>
      <w:r w:rsidRPr="00A6297B">
        <w:rPr>
          <w:rFonts w:cs="Arial"/>
        </w:rPr>
        <w:t xml:space="preserve"> il rinnovo</w:t>
      </w:r>
      <w:r w:rsidR="00E56F6E">
        <w:rPr>
          <w:rFonts w:cs="Arial"/>
        </w:rPr>
        <w:t>,</w:t>
      </w:r>
      <w:r w:rsidRPr="00A6297B">
        <w:rPr>
          <w:rFonts w:cs="Arial"/>
        </w:rPr>
        <w:t xml:space="preserve"> </w:t>
      </w:r>
      <w:r>
        <w:t xml:space="preserve">per la durata di </w:t>
      </w:r>
      <w:r w:rsidR="00E56F6E">
        <w:t>quattro</w:t>
      </w:r>
      <w:r>
        <w:t xml:space="preserve"> anni</w:t>
      </w:r>
      <w:r w:rsidR="00E56F6E">
        <w:t>,</w:t>
      </w:r>
      <w:r>
        <w:t xml:space="preserve"> </w:t>
      </w:r>
      <w:r w:rsidRPr="00A6297B">
        <w:rPr>
          <w:rFonts w:cs="Arial"/>
        </w:rPr>
        <w:t xml:space="preserve">della convenzione con l’IRCCS Istituto Auxologico Italiano </w:t>
      </w:r>
      <w:r>
        <w:rPr>
          <w:rFonts w:cs="Arial"/>
        </w:rPr>
        <w:t>relativa al</w:t>
      </w:r>
      <w:r w:rsidRPr="00A6297B">
        <w:rPr>
          <w:rFonts w:cs="Arial"/>
        </w:rPr>
        <w:t xml:space="preserve">la direzione universitaria del Servizio di Risonanza </w:t>
      </w:r>
      <w:r w:rsidR="00E56F6E" w:rsidRPr="00A6297B">
        <w:rPr>
          <w:rFonts w:cs="Arial"/>
        </w:rPr>
        <w:t xml:space="preserve">magnetica </w:t>
      </w:r>
      <w:r w:rsidRPr="00A6297B">
        <w:rPr>
          <w:rFonts w:cs="Arial"/>
        </w:rPr>
        <w:t xml:space="preserve">e per le attività professionalizzanti dei medici in formazione della </w:t>
      </w:r>
      <w:r w:rsidR="00E56F6E" w:rsidRPr="00A6297B">
        <w:rPr>
          <w:rFonts w:cs="Arial"/>
        </w:rPr>
        <w:t>scuola di speci</w:t>
      </w:r>
      <w:r w:rsidR="00E56F6E">
        <w:rPr>
          <w:rFonts w:cs="Arial"/>
        </w:rPr>
        <w:t xml:space="preserve">alizzazione </w:t>
      </w:r>
      <w:r>
        <w:rPr>
          <w:rFonts w:cs="Arial"/>
        </w:rPr>
        <w:t xml:space="preserve">in Radiodiagnostica, confermando l’incarico di Direttore al </w:t>
      </w:r>
      <w:r w:rsidR="00E56F6E">
        <w:rPr>
          <w:rFonts w:cs="Arial"/>
        </w:rPr>
        <w:t>dott</w:t>
      </w:r>
      <w:r>
        <w:rPr>
          <w:rFonts w:cs="Arial"/>
        </w:rPr>
        <w:t>. Carlo Pozzato</w:t>
      </w:r>
      <w:r w:rsidR="006A48CB">
        <w:rPr>
          <w:rFonts w:cs="Arial"/>
        </w:rPr>
        <w:t>, ricercatore confermato nel settore scientifico-disciplinare MED/36-Diagnostica per immagini e radioterapia.</w:t>
      </w:r>
    </w:p>
    <w:p w14:paraId="0C3935F5" w14:textId="77777777" w:rsidR="005F36D6" w:rsidRDefault="005F36D6" w:rsidP="00D2687B">
      <w:pPr>
        <w:pStyle w:val="b"/>
        <w:numPr>
          <w:ilvl w:val="0"/>
          <w:numId w:val="11"/>
        </w:numPr>
        <w:spacing w:after="120"/>
        <w:rPr>
          <w:rFonts w:cs="Arial"/>
          <w:u w:val="single"/>
        </w:rPr>
      </w:pPr>
      <w:r w:rsidRPr="00A6297B">
        <w:rPr>
          <w:rFonts w:cs="Arial"/>
          <w:u w:val="single"/>
        </w:rPr>
        <w:t xml:space="preserve">Convenzione per attività di ricerca tra Regione Lombardia, Politecnico di Milano - Dipartimento di Elettronica, Informazione e Bioingegneria e Università degli Studi di Milano - Dipartimento di </w:t>
      </w:r>
      <w:r w:rsidRPr="00A6297B">
        <w:rPr>
          <w:rFonts w:cs="Arial"/>
          <w:u w:val="single"/>
        </w:rPr>
        <w:lastRenderedPageBreak/>
        <w:t>Scienze agrarie e ambientali – Produzione, Territorio, Agroenergia (Direzione Servizi per la Ricerca).</w:t>
      </w:r>
    </w:p>
    <w:p w14:paraId="09D7BBBE" w14:textId="1D17C07F" w:rsidR="00A6297B" w:rsidRDefault="00A6297B" w:rsidP="00A6297B">
      <w:pPr>
        <w:pStyle w:val="corpo"/>
        <w:ind w:left="720" w:firstLine="0"/>
      </w:pPr>
      <w:r>
        <w:t>Il Co</w:t>
      </w:r>
      <w:r w:rsidR="00A4101C">
        <w:t>nsiglio di amministra</w:t>
      </w:r>
      <w:r>
        <w:t>z</w:t>
      </w:r>
      <w:r w:rsidR="00A4101C">
        <w:t>i</w:t>
      </w:r>
      <w:r>
        <w:t>one ha autorizzato</w:t>
      </w:r>
      <w:r w:rsidRPr="007D1165">
        <w:t xml:space="preserve"> la stipula della convenzione tra </w:t>
      </w:r>
      <w:r w:rsidR="006A48CB">
        <w:t xml:space="preserve">la </w:t>
      </w:r>
      <w:r w:rsidRPr="007D1165">
        <w:t>Regione Lombardi</w:t>
      </w:r>
      <w:r>
        <w:t>a</w:t>
      </w:r>
      <w:r w:rsidRPr="007D1165">
        <w:t xml:space="preserve">, </w:t>
      </w:r>
      <w:r w:rsidR="006A48CB">
        <w:t xml:space="preserve">il </w:t>
      </w:r>
      <w:r w:rsidRPr="007D1165">
        <w:t>Politecnico di Milano – Dipartimento di</w:t>
      </w:r>
      <w:r w:rsidRPr="007D1165">
        <w:rPr>
          <w:iCs/>
        </w:rPr>
        <w:t xml:space="preserve"> </w:t>
      </w:r>
      <w:r w:rsidRPr="007D1165">
        <w:t>Elettronica, Informazione e Bioingegneria</w:t>
      </w:r>
      <w:r w:rsidRPr="007D1165">
        <w:rPr>
          <w:b/>
          <w:iCs/>
        </w:rPr>
        <w:t xml:space="preserve"> </w:t>
      </w:r>
      <w:r w:rsidRPr="007D1165">
        <w:t xml:space="preserve">e </w:t>
      </w:r>
      <w:r w:rsidR="006A48CB">
        <w:t>l’</w:t>
      </w:r>
      <w:r w:rsidRPr="007D1165">
        <w:t xml:space="preserve">Università degli Studi di Milano – Dipartimento di Scienze </w:t>
      </w:r>
      <w:r w:rsidR="006A48CB" w:rsidRPr="007D1165">
        <w:rPr>
          <w:bCs/>
        </w:rPr>
        <w:t xml:space="preserve">agrarie e ambientali </w:t>
      </w:r>
      <w:r w:rsidRPr="007D1165">
        <w:rPr>
          <w:bCs/>
        </w:rPr>
        <w:t>– Produzione, Territorio, Agroenergia</w:t>
      </w:r>
      <w:r w:rsidR="006A48CB">
        <w:rPr>
          <w:bCs/>
        </w:rPr>
        <w:t>,</w:t>
      </w:r>
      <w:r w:rsidRPr="007D1165">
        <w:t xml:space="preserve"> avente a oggetto la definizione di strategie per la gestione ottimale delle risorse idriche del bacino idrografico del </w:t>
      </w:r>
      <w:r w:rsidR="006A48CB" w:rsidRPr="007D1165">
        <w:t xml:space="preserve">fiume </w:t>
      </w:r>
      <w:r w:rsidRPr="007D1165">
        <w:t xml:space="preserve">Adda e per la mitigazione degli effetti della regolazione dei livelli del </w:t>
      </w:r>
      <w:r w:rsidR="006A48CB" w:rsidRPr="007D1165">
        <w:t xml:space="preserve">lago </w:t>
      </w:r>
      <w:r w:rsidRPr="007D1165">
        <w:t>di Como.</w:t>
      </w:r>
    </w:p>
    <w:p w14:paraId="344A234B" w14:textId="25DBE910" w:rsidR="00A6297B" w:rsidRPr="006C4508" w:rsidRDefault="00A6297B" w:rsidP="006C4508">
      <w:pPr>
        <w:pStyle w:val="corpo"/>
        <w:ind w:left="720" w:firstLine="0"/>
      </w:pPr>
      <w:r>
        <w:t xml:space="preserve">La </w:t>
      </w:r>
      <w:r w:rsidRPr="007D1165">
        <w:rPr>
          <w:bCs/>
        </w:rPr>
        <w:t>Regione riconosce</w:t>
      </w:r>
      <w:r>
        <w:rPr>
          <w:bCs/>
        </w:rPr>
        <w:t>rà</w:t>
      </w:r>
      <w:r w:rsidRPr="007D1165">
        <w:rPr>
          <w:bCs/>
        </w:rPr>
        <w:t xml:space="preserve"> </w:t>
      </w:r>
      <w:r>
        <w:rPr>
          <w:bCs/>
        </w:rPr>
        <w:t>ai Dipartimenti coinvolti</w:t>
      </w:r>
      <w:r w:rsidRPr="007D1165">
        <w:rPr>
          <w:bCs/>
        </w:rPr>
        <w:t xml:space="preserve"> e</w:t>
      </w:r>
      <w:r w:rsidRPr="007D1165">
        <w:t>sclusivamente i costi relativi alle maggiori spese cui andranno incontro per le attività previste nell’ambito della convenzione (quali, a titolo di esempio, costi vivi, costi del personale non strutturato dedicato, costi per attrezzature e sistemi), per l’importo mas</w:t>
      </w:r>
      <w:r w:rsidR="006C4508">
        <w:t xml:space="preserve">simo di euro 600.000,00, di cui </w:t>
      </w:r>
      <w:r w:rsidRPr="007D1165">
        <w:rPr>
          <w:bCs/>
        </w:rPr>
        <w:t xml:space="preserve">euro 196.200,00 </w:t>
      </w:r>
      <w:r w:rsidR="006C4508" w:rsidRPr="007D1165">
        <w:rPr>
          <w:bCs/>
        </w:rPr>
        <w:t>a favore del D</w:t>
      </w:r>
      <w:r w:rsidR="006C4508">
        <w:rPr>
          <w:bCs/>
        </w:rPr>
        <w:t xml:space="preserve">ipartimento </w:t>
      </w:r>
      <w:r w:rsidR="006C4508" w:rsidRPr="007D1165">
        <w:t xml:space="preserve">di Scienze </w:t>
      </w:r>
      <w:r w:rsidR="006A48CB" w:rsidRPr="007D1165">
        <w:rPr>
          <w:bCs/>
        </w:rPr>
        <w:t xml:space="preserve">agrarie e ambientali </w:t>
      </w:r>
      <w:r w:rsidR="006C4508" w:rsidRPr="007D1165">
        <w:rPr>
          <w:bCs/>
        </w:rPr>
        <w:t>– Produzione, Territorio, Agroenergia</w:t>
      </w:r>
      <w:r w:rsidR="006C4508">
        <w:rPr>
          <w:bCs/>
        </w:rPr>
        <w:t>.</w:t>
      </w:r>
    </w:p>
    <w:p w14:paraId="1B38C1B9" w14:textId="4EBCE25A" w:rsidR="00A6297B" w:rsidRPr="00365A9C" w:rsidRDefault="00A6297B" w:rsidP="00365A9C">
      <w:pPr>
        <w:pStyle w:val="corpo"/>
        <w:ind w:left="720" w:firstLine="0"/>
      </w:pPr>
      <w:r w:rsidRPr="007D1165">
        <w:t xml:space="preserve">Sul finanziamento verrà effettuata una ritenuta del 10% a favore del </w:t>
      </w:r>
      <w:r w:rsidR="006A48CB" w:rsidRPr="007D1165">
        <w:t>bilancio</w:t>
      </w:r>
      <w:r w:rsidR="006A48CB">
        <w:t xml:space="preserve"> </w:t>
      </w:r>
      <w:r w:rsidR="00365A9C">
        <w:t>d’Ateneo</w:t>
      </w:r>
      <w:r w:rsidRPr="007D1165">
        <w:t>, come previsto dall’art. 85 del Regolamento di Ateneo per l’</w:t>
      </w:r>
      <w:r w:rsidR="006A48CB">
        <w:t>a</w:t>
      </w:r>
      <w:r w:rsidRPr="007D1165">
        <w:t xml:space="preserve">mministrazione, la </w:t>
      </w:r>
      <w:r w:rsidR="006A48CB" w:rsidRPr="007D1165">
        <w:t xml:space="preserve">finanza </w:t>
      </w:r>
      <w:r w:rsidRPr="007D1165">
        <w:t xml:space="preserve">e la </w:t>
      </w:r>
      <w:r w:rsidR="006A48CB" w:rsidRPr="007D1165">
        <w:t>contabilità</w:t>
      </w:r>
      <w:r w:rsidRPr="007D1165">
        <w:t>.</w:t>
      </w:r>
    </w:p>
    <w:p w14:paraId="6B6CA900" w14:textId="77777777" w:rsidR="005F36D6" w:rsidRDefault="005F36D6" w:rsidP="00D2687B">
      <w:pPr>
        <w:pStyle w:val="b"/>
        <w:numPr>
          <w:ilvl w:val="0"/>
          <w:numId w:val="11"/>
        </w:numPr>
        <w:spacing w:after="120"/>
        <w:rPr>
          <w:rFonts w:cs="Arial"/>
          <w:u w:val="single"/>
        </w:rPr>
      </w:pPr>
      <w:r w:rsidRPr="00365A9C">
        <w:rPr>
          <w:rFonts w:cs="Arial"/>
          <w:u w:val="single"/>
        </w:rPr>
        <w:t>Convenzione con PTP Science Park S.c.a.r.l. per lo svolgimento di attività di genetica-forense presso il laboratorio SMEL di PTP Science Park (Direzione Servizi per la Ricerca).</w:t>
      </w:r>
    </w:p>
    <w:p w14:paraId="429C5A30" w14:textId="622840EC" w:rsidR="005E3B13" w:rsidRDefault="005E3B13" w:rsidP="005E3B13">
      <w:pPr>
        <w:pStyle w:val="corpo"/>
        <w:ind w:left="720" w:firstLine="0"/>
      </w:pPr>
      <w:r>
        <w:t xml:space="preserve">Il Consiglio di amministrazione ha approvato </w:t>
      </w:r>
      <w:r w:rsidR="00365A9C" w:rsidRPr="00F93788">
        <w:t>la stipula d</w:t>
      </w:r>
      <w:r w:rsidR="006C4508">
        <w:t xml:space="preserve">i una </w:t>
      </w:r>
      <w:r w:rsidR="00365A9C" w:rsidRPr="00F93788">
        <w:t xml:space="preserve">convenzione </w:t>
      </w:r>
      <w:r w:rsidR="006C4508">
        <w:t xml:space="preserve">triennale </w:t>
      </w:r>
      <w:r w:rsidR="00365A9C" w:rsidRPr="00F93788">
        <w:t>con PTP Science Park S.</w:t>
      </w:r>
      <w:r w:rsidR="006A48CB" w:rsidRPr="00F93788">
        <w:t>c.</w:t>
      </w:r>
      <w:r w:rsidR="006A48CB">
        <w:t>a.</w:t>
      </w:r>
      <w:r w:rsidR="006A48CB" w:rsidRPr="00F93788">
        <w:t>r.l</w:t>
      </w:r>
      <w:r w:rsidR="00365A9C" w:rsidRPr="00F93788">
        <w:t>. per</w:t>
      </w:r>
      <w:r>
        <w:t xml:space="preserve"> </w:t>
      </w:r>
      <w:r w:rsidR="00365A9C" w:rsidRPr="00F93788">
        <w:t>attivi</w:t>
      </w:r>
      <w:r>
        <w:t>tà di collaborazione finalizzate</w:t>
      </w:r>
      <w:r w:rsidR="00365A9C" w:rsidRPr="00F93788">
        <w:t xml:space="preserve"> allo svolgimento di attività di genetica-forense presso il laboratorio SMeL di PTP Scie</w:t>
      </w:r>
      <w:r>
        <w:t xml:space="preserve">nce Park. </w:t>
      </w:r>
    </w:p>
    <w:p w14:paraId="033CC094" w14:textId="3D4F9279" w:rsidR="005E3B13" w:rsidRDefault="005E3B13" w:rsidP="005E3B13">
      <w:pPr>
        <w:pStyle w:val="corpo"/>
        <w:ind w:left="720" w:firstLine="0"/>
      </w:pPr>
      <w:r>
        <w:t>In virtù dell’accordo</w:t>
      </w:r>
      <w:r w:rsidR="006A48CB">
        <w:t>,</w:t>
      </w:r>
      <w:r>
        <w:t xml:space="preserve"> l’Ateneo è esonerato da qualsiasi onere economico nei confronti di PTP Science Park</w:t>
      </w:r>
      <w:r w:rsidR="006C4508">
        <w:t>,</w:t>
      </w:r>
      <w:r>
        <w:t xml:space="preserve"> anche solo a titolo di rimborso spese</w:t>
      </w:r>
      <w:r w:rsidR="00831114">
        <w:t>.</w:t>
      </w:r>
      <w:r>
        <w:t xml:space="preserve"> </w:t>
      </w:r>
    </w:p>
    <w:p w14:paraId="4CB498C6" w14:textId="77777777" w:rsidR="005F36D6" w:rsidRDefault="005F36D6" w:rsidP="00D2687B">
      <w:pPr>
        <w:pStyle w:val="b"/>
        <w:numPr>
          <w:ilvl w:val="0"/>
          <w:numId w:val="11"/>
        </w:numPr>
        <w:spacing w:after="120"/>
        <w:rPr>
          <w:rFonts w:cs="Arial"/>
          <w:u w:val="single"/>
        </w:rPr>
      </w:pPr>
      <w:r w:rsidRPr="00831114">
        <w:rPr>
          <w:rFonts w:cs="Arial"/>
          <w:u w:val="single"/>
        </w:rPr>
        <w:t>Accordi di collaborazione con il CONI Lombardia e con gli Atenei partners per la realizzazione del progetto “A scuola di sport – Lombardia in gioco, VI edizione – Educazione motoria nella scuola primaria anno scolastico 2019-2020, le pause attive in classe” – Ratifica decreto rettorale (Direzione Formazione e Didattica).</w:t>
      </w:r>
    </w:p>
    <w:p w14:paraId="4755C7D0" w14:textId="689CECA6" w:rsidR="00927494" w:rsidRDefault="00927494" w:rsidP="00927494">
      <w:pPr>
        <w:pStyle w:val="corpo"/>
        <w:ind w:left="720" w:firstLine="0"/>
        <w:rPr>
          <w:rFonts w:cs="Arial"/>
        </w:rPr>
      </w:pPr>
      <w:r>
        <w:t>Il Consiglio di amministrazione ha ratificato il</w:t>
      </w:r>
      <w:r w:rsidRPr="00284938">
        <w:t xml:space="preserve"> decreto rettorale</w:t>
      </w:r>
      <w:r>
        <w:t xml:space="preserve"> emanato in data</w:t>
      </w:r>
      <w:r w:rsidRPr="00284938">
        <w:t xml:space="preserve"> </w:t>
      </w:r>
      <w:r>
        <w:t>2</w:t>
      </w:r>
      <w:r w:rsidRPr="00284938">
        <w:t xml:space="preserve"> </w:t>
      </w:r>
      <w:r>
        <w:t>dicembre</w:t>
      </w:r>
      <w:r w:rsidRPr="00284938">
        <w:t xml:space="preserve"> 2019, con cui</w:t>
      </w:r>
      <w:r>
        <w:t xml:space="preserve"> </w:t>
      </w:r>
      <w:r>
        <w:rPr>
          <w:rFonts w:cs="Arial"/>
        </w:rPr>
        <w:t xml:space="preserve">è stata autorizzata sia la sottoscrizione di un accordo di collaborazione con </w:t>
      </w:r>
      <w:r w:rsidR="006A48CB">
        <w:rPr>
          <w:rFonts w:cs="Arial"/>
        </w:rPr>
        <w:t xml:space="preserve">il </w:t>
      </w:r>
      <w:r>
        <w:rPr>
          <w:rFonts w:cs="Arial"/>
        </w:rPr>
        <w:t xml:space="preserve">CONI Lombardia, sia la sottoscrizione di un accordo di partenariato con </w:t>
      </w:r>
      <w:r w:rsidRPr="00883DF4">
        <w:rPr>
          <w:rFonts w:cs="Arial"/>
        </w:rPr>
        <w:t>l’Università degli Studi di Pavia, l’Università Cattolica del Sacro Cuore</w:t>
      </w:r>
      <w:r w:rsidR="006A48CB">
        <w:rPr>
          <w:rFonts w:cs="Arial"/>
        </w:rPr>
        <w:t xml:space="preserve"> di Milano</w:t>
      </w:r>
      <w:r w:rsidRPr="00883DF4">
        <w:rPr>
          <w:rFonts w:cs="Arial"/>
        </w:rPr>
        <w:t>, l’Università degli Studi di Brescia e l’Università degli Studi dell’Insubria</w:t>
      </w:r>
      <w:r>
        <w:rPr>
          <w:rFonts w:cs="Arial"/>
        </w:rPr>
        <w:t xml:space="preserve">, entrambi necessari per la realizzazione del </w:t>
      </w:r>
      <w:r w:rsidRPr="00883DF4">
        <w:rPr>
          <w:rFonts w:cs="Arial"/>
        </w:rPr>
        <w:t>progetto “A scuola di sport – Lombardia in gioco VI edizione – Educazione motoria nella scuola primaria anno scolastico 2019-2020 – Le pause attive in classe”</w:t>
      </w:r>
      <w:r>
        <w:rPr>
          <w:rFonts w:cs="Arial"/>
        </w:rPr>
        <w:t>.</w:t>
      </w:r>
    </w:p>
    <w:p w14:paraId="40DF45E9" w14:textId="5C038D13" w:rsidR="00831114" w:rsidRPr="00927494" w:rsidRDefault="00927494" w:rsidP="00927494">
      <w:pPr>
        <w:pStyle w:val="corpo"/>
        <w:ind w:left="720" w:firstLine="0"/>
        <w:rPr>
          <w:rFonts w:cs="Arial"/>
        </w:rPr>
      </w:pPr>
      <w:r>
        <w:rPr>
          <w:rFonts w:cs="Arial"/>
        </w:rPr>
        <w:t>Della quota di finanziamento di totali euro 50.000,00 da parte d</w:t>
      </w:r>
      <w:r w:rsidR="006A48CB">
        <w:rPr>
          <w:rFonts w:cs="Arial"/>
        </w:rPr>
        <w:t>el</w:t>
      </w:r>
      <w:r>
        <w:rPr>
          <w:rFonts w:cs="Arial"/>
        </w:rPr>
        <w:t xml:space="preserve"> CONI – Lombardia, spetta all’</w:t>
      </w:r>
      <w:r w:rsidRPr="00B41BE7">
        <w:rPr>
          <w:rFonts w:cs="Arial"/>
        </w:rPr>
        <w:t>U</w:t>
      </w:r>
      <w:r>
        <w:rPr>
          <w:rFonts w:cs="Arial"/>
        </w:rPr>
        <w:t>niversità degli Studi di Milano la somma di euro</w:t>
      </w:r>
      <w:r w:rsidRPr="00B41BE7">
        <w:rPr>
          <w:rFonts w:cs="Arial"/>
        </w:rPr>
        <w:t xml:space="preserve"> </w:t>
      </w:r>
      <w:r>
        <w:rPr>
          <w:rFonts w:cs="Arial"/>
        </w:rPr>
        <w:t>24.673,00.</w:t>
      </w:r>
    </w:p>
    <w:p w14:paraId="5089E332" w14:textId="77777777" w:rsidR="005F36D6" w:rsidRDefault="005F36D6" w:rsidP="00D2687B">
      <w:pPr>
        <w:pStyle w:val="b"/>
        <w:numPr>
          <w:ilvl w:val="0"/>
          <w:numId w:val="11"/>
        </w:numPr>
        <w:spacing w:after="120"/>
        <w:rPr>
          <w:rFonts w:cs="Arial"/>
          <w:u w:val="single"/>
        </w:rPr>
      </w:pPr>
      <w:r w:rsidRPr="00927494">
        <w:rPr>
          <w:rFonts w:cs="Arial"/>
          <w:u w:val="single"/>
        </w:rPr>
        <w:t xml:space="preserve">Consorzio Almalaurea per il </w:t>
      </w:r>
      <w:r w:rsidRPr="00927494">
        <w:rPr>
          <w:rFonts w:cs="Arial"/>
          <w:i/>
          <w:u w:val="single"/>
        </w:rPr>
        <w:t xml:space="preserve">placement </w:t>
      </w:r>
      <w:r w:rsidRPr="00927494">
        <w:rPr>
          <w:rFonts w:cs="Arial"/>
          <w:u w:val="single"/>
        </w:rPr>
        <w:t>universitario e per indagini sul profilo dei laureati e la condizione occupazionale: budget 2020 (COSP).</w:t>
      </w:r>
    </w:p>
    <w:p w14:paraId="54DDD00D" w14:textId="2BC577F6" w:rsidR="00927494" w:rsidRPr="00927494" w:rsidRDefault="00927494" w:rsidP="00927494">
      <w:pPr>
        <w:pStyle w:val="b"/>
        <w:spacing w:after="120"/>
        <w:ind w:left="720" w:firstLine="0"/>
        <w:rPr>
          <w:rFonts w:cs="Arial"/>
          <w:u w:val="single"/>
        </w:rPr>
      </w:pPr>
      <w:r>
        <w:t>Il Consiglio di amministrazione ha autorizzato la spesa di e</w:t>
      </w:r>
      <w:r w:rsidR="00AD13FF">
        <w:t>uro 129.681,00</w:t>
      </w:r>
      <w:r w:rsidR="006A48CB">
        <w:t xml:space="preserve">, </w:t>
      </w:r>
      <w:r w:rsidR="00AD13FF">
        <w:t>IVA esclusa</w:t>
      </w:r>
      <w:r w:rsidR="006A48CB">
        <w:t>,</w:t>
      </w:r>
      <w:r w:rsidR="00AD13FF">
        <w:t xml:space="preserve"> per il </w:t>
      </w:r>
      <w:r w:rsidR="006A48CB">
        <w:t xml:space="preserve">budget </w:t>
      </w:r>
      <w:r w:rsidR="00AD13FF">
        <w:t>Almalaurea 2020</w:t>
      </w:r>
      <w:r w:rsidR="006A48CB">
        <w:t xml:space="preserve">, </w:t>
      </w:r>
      <w:r w:rsidR="00AD13FF">
        <w:t xml:space="preserve">che </w:t>
      </w:r>
      <w:r w:rsidRPr="00D065B1">
        <w:t>graverà sui fondi del bilancio universitario attribuiti al COSP per il 2020 – Progetto Iniziative per il Placement</w:t>
      </w:r>
      <w:r w:rsidR="00AD13FF">
        <w:t>.</w:t>
      </w:r>
    </w:p>
    <w:p w14:paraId="5C836939" w14:textId="5A525EFA" w:rsidR="005F36D6" w:rsidRDefault="005F36D6" w:rsidP="00D2687B">
      <w:pPr>
        <w:pStyle w:val="Paragrafoelenco"/>
        <w:numPr>
          <w:ilvl w:val="0"/>
          <w:numId w:val="11"/>
        </w:numPr>
        <w:spacing w:after="120"/>
        <w:contextualSpacing w:val="0"/>
        <w:jc w:val="both"/>
        <w:rPr>
          <w:rFonts w:ascii="Arial" w:hAnsi="Arial" w:cs="Arial"/>
          <w:sz w:val="20"/>
          <w:szCs w:val="20"/>
          <w:u w:val="single"/>
        </w:rPr>
      </w:pPr>
      <w:r w:rsidRPr="00AD13FF">
        <w:rPr>
          <w:rFonts w:ascii="Arial" w:hAnsi="Arial" w:cs="Arial"/>
          <w:sz w:val="20"/>
          <w:szCs w:val="20"/>
          <w:u w:val="single"/>
        </w:rPr>
        <w:t xml:space="preserve">Central European Initiative (CEI), </w:t>
      </w:r>
      <w:r w:rsidR="006A48CB" w:rsidRPr="00AD13FF">
        <w:rPr>
          <w:rFonts w:ascii="Arial" w:hAnsi="Arial" w:cs="Arial"/>
          <w:sz w:val="20"/>
          <w:szCs w:val="20"/>
          <w:u w:val="single"/>
        </w:rPr>
        <w:t>Know</w:t>
      </w:r>
      <w:r w:rsidRPr="00AD13FF">
        <w:rPr>
          <w:rFonts w:ascii="Arial" w:hAnsi="Arial" w:cs="Arial"/>
          <w:sz w:val="20"/>
          <w:szCs w:val="20"/>
          <w:u w:val="single"/>
        </w:rPr>
        <w:t>-how Exchange Programme (KEP) ITALY – Progetto “INNOKEP-FEED: Innovative Know-how Exchange Programme (KEP) in Animal Nutrition and Feed Technology” – Ratifica di decreto rettorale (Direzione Formazione e Didattica).</w:t>
      </w:r>
    </w:p>
    <w:p w14:paraId="38689C21" w14:textId="054E1F4E" w:rsidR="00AD13FF" w:rsidRDefault="00AD13FF" w:rsidP="00AD13FF">
      <w:pPr>
        <w:pStyle w:val="Paragrafoelenco"/>
        <w:spacing w:after="120"/>
        <w:contextualSpacing w:val="0"/>
        <w:jc w:val="both"/>
        <w:rPr>
          <w:rFonts w:ascii="Arial" w:hAnsi="Arial" w:cs="Arial"/>
          <w:sz w:val="20"/>
          <w:szCs w:val="20"/>
        </w:rPr>
      </w:pPr>
      <w:r>
        <w:rPr>
          <w:rFonts w:ascii="Arial" w:hAnsi="Arial" w:cs="Arial"/>
          <w:sz w:val="20"/>
          <w:szCs w:val="20"/>
        </w:rPr>
        <w:lastRenderedPageBreak/>
        <w:t>Il Consiglio di amministrazione ha ratificato il decreto</w:t>
      </w:r>
      <w:r w:rsidR="00E0632D">
        <w:rPr>
          <w:rFonts w:ascii="Arial" w:hAnsi="Arial" w:cs="Arial"/>
          <w:sz w:val="20"/>
          <w:szCs w:val="20"/>
        </w:rPr>
        <w:t xml:space="preserve"> rettorale </w:t>
      </w:r>
      <w:r w:rsidR="00E0632D" w:rsidRPr="00AD13FF">
        <w:rPr>
          <w:rFonts w:ascii="Arial" w:hAnsi="Arial" w:cs="Arial"/>
          <w:sz w:val="20"/>
          <w:szCs w:val="20"/>
        </w:rPr>
        <w:t>15 novembre 2019</w:t>
      </w:r>
      <w:r w:rsidR="00E0632D">
        <w:rPr>
          <w:rFonts w:ascii="Arial" w:hAnsi="Arial" w:cs="Arial"/>
          <w:sz w:val="20"/>
          <w:szCs w:val="20"/>
        </w:rPr>
        <w:t xml:space="preserve"> </w:t>
      </w:r>
      <w:r>
        <w:rPr>
          <w:rFonts w:ascii="Arial" w:hAnsi="Arial" w:cs="Arial"/>
          <w:sz w:val="20"/>
          <w:szCs w:val="20"/>
        </w:rPr>
        <w:t>n. 38629</w:t>
      </w:r>
      <w:r w:rsidRPr="00AD13FF">
        <w:rPr>
          <w:rFonts w:ascii="Arial" w:hAnsi="Arial" w:cs="Arial"/>
          <w:sz w:val="20"/>
          <w:szCs w:val="20"/>
        </w:rPr>
        <w:t>, mediante il quale il Rettore ha autorizzato la stipula della convenzione di finanziamento relativa al progetto INNOKEP-FEED: Innovative Know-how Exchange Programme (KEP) in Animal Nutrition and Feed Technology, da sviluppare nel quadro del programma Know-how Exchange Programme (KEP) ITALY 2019</w:t>
      </w:r>
      <w:r>
        <w:rPr>
          <w:rFonts w:ascii="Arial" w:hAnsi="Arial" w:cs="Arial"/>
          <w:sz w:val="20"/>
          <w:szCs w:val="20"/>
        </w:rPr>
        <w:t>.</w:t>
      </w:r>
    </w:p>
    <w:p w14:paraId="203A7176" w14:textId="0E5F597A" w:rsidR="00AD13FF" w:rsidRPr="00506E49" w:rsidRDefault="00AD13FF" w:rsidP="00506E49">
      <w:pPr>
        <w:pStyle w:val="Paragrafoelenco"/>
        <w:spacing w:after="120"/>
        <w:contextualSpacing w:val="0"/>
        <w:jc w:val="both"/>
        <w:rPr>
          <w:rFonts w:ascii="Arial" w:hAnsi="Arial" w:cs="Arial"/>
          <w:sz w:val="20"/>
          <w:szCs w:val="20"/>
        </w:rPr>
      </w:pPr>
      <w:r w:rsidRPr="00AD13FF">
        <w:rPr>
          <w:rFonts w:ascii="Arial" w:hAnsi="Arial" w:cs="Arial"/>
          <w:sz w:val="20"/>
          <w:szCs w:val="20"/>
        </w:rPr>
        <w:t>Il progetto INNOKEP-FEED, di durata annuale con decorrenza a partire dal mese di gennaio 2020, ha un costo totale di euro 86.450</w:t>
      </w:r>
      <w:r>
        <w:rPr>
          <w:rFonts w:ascii="Arial" w:hAnsi="Arial" w:cs="Arial"/>
          <w:sz w:val="20"/>
          <w:szCs w:val="20"/>
        </w:rPr>
        <w:t>,00</w:t>
      </w:r>
      <w:r w:rsidRPr="00AD13FF">
        <w:rPr>
          <w:rFonts w:ascii="Arial" w:hAnsi="Arial" w:cs="Arial"/>
          <w:sz w:val="20"/>
          <w:szCs w:val="20"/>
        </w:rPr>
        <w:t>, di cui euro 39.950</w:t>
      </w:r>
      <w:r>
        <w:rPr>
          <w:rFonts w:ascii="Arial" w:hAnsi="Arial" w:cs="Arial"/>
          <w:sz w:val="20"/>
          <w:szCs w:val="20"/>
        </w:rPr>
        <w:t>,00</w:t>
      </w:r>
      <w:r w:rsidRPr="00AD13FF">
        <w:rPr>
          <w:rFonts w:ascii="Arial" w:hAnsi="Arial" w:cs="Arial"/>
          <w:sz w:val="20"/>
          <w:szCs w:val="20"/>
        </w:rPr>
        <w:t xml:space="preserve"> finanziati dalla </w:t>
      </w:r>
      <w:r>
        <w:rPr>
          <w:rFonts w:ascii="Arial" w:hAnsi="Arial" w:cs="Arial"/>
          <w:sz w:val="20"/>
          <w:szCs w:val="20"/>
        </w:rPr>
        <w:t>Central European Innovation (</w:t>
      </w:r>
      <w:r w:rsidRPr="00AD13FF">
        <w:rPr>
          <w:rFonts w:ascii="Arial" w:hAnsi="Arial" w:cs="Arial"/>
          <w:sz w:val="20"/>
          <w:szCs w:val="20"/>
        </w:rPr>
        <w:t>CEI</w:t>
      </w:r>
      <w:r>
        <w:rPr>
          <w:rFonts w:ascii="Arial" w:hAnsi="Arial" w:cs="Arial"/>
          <w:sz w:val="20"/>
          <w:szCs w:val="20"/>
        </w:rPr>
        <w:t>)</w:t>
      </w:r>
      <w:r w:rsidR="00E0632D">
        <w:rPr>
          <w:rFonts w:ascii="Arial" w:hAnsi="Arial" w:cs="Arial"/>
          <w:sz w:val="20"/>
          <w:szCs w:val="20"/>
        </w:rPr>
        <w:t>,</w:t>
      </w:r>
      <w:r w:rsidRPr="00AD13FF">
        <w:rPr>
          <w:rFonts w:ascii="Arial" w:hAnsi="Arial" w:cs="Arial"/>
          <w:sz w:val="20"/>
          <w:szCs w:val="20"/>
        </w:rPr>
        <w:t xml:space="preserve"> ed euro 46.</w:t>
      </w:r>
      <w:r>
        <w:rPr>
          <w:rFonts w:ascii="Arial" w:hAnsi="Arial" w:cs="Arial"/>
          <w:sz w:val="20"/>
          <w:szCs w:val="20"/>
        </w:rPr>
        <w:t>500,00</w:t>
      </w:r>
      <w:r w:rsidRPr="00AD13FF">
        <w:rPr>
          <w:rFonts w:ascii="Arial" w:hAnsi="Arial" w:cs="Arial"/>
          <w:sz w:val="20"/>
          <w:szCs w:val="20"/>
        </w:rPr>
        <w:t xml:space="preserve"> risultanti esclusivamente dai costi del personale docente e tecnico</w:t>
      </w:r>
      <w:r w:rsidR="00E0632D">
        <w:rPr>
          <w:rFonts w:ascii="Arial" w:hAnsi="Arial" w:cs="Arial"/>
          <w:sz w:val="20"/>
          <w:szCs w:val="20"/>
        </w:rPr>
        <w:t>-</w:t>
      </w:r>
      <w:r w:rsidRPr="00AD13FF">
        <w:rPr>
          <w:rFonts w:ascii="Arial" w:hAnsi="Arial" w:cs="Arial"/>
          <w:sz w:val="20"/>
          <w:szCs w:val="20"/>
        </w:rPr>
        <w:t>amministrativo del Dipartimento di Scienze veterinarie per la salute la produzione animale e la sicurezza alimentare impegnato nelle attività progettuali e da costi indiretti.</w:t>
      </w:r>
    </w:p>
    <w:p w14:paraId="7D1F7CAD" w14:textId="77777777" w:rsidR="00CF32F9" w:rsidRDefault="005F36D6" w:rsidP="00CF32F9">
      <w:pPr>
        <w:pStyle w:val="Paragrafoelenco"/>
        <w:numPr>
          <w:ilvl w:val="0"/>
          <w:numId w:val="11"/>
        </w:numPr>
        <w:spacing w:after="120"/>
        <w:contextualSpacing w:val="0"/>
        <w:jc w:val="both"/>
        <w:rPr>
          <w:rFonts w:ascii="Arial" w:hAnsi="Arial" w:cs="Arial"/>
          <w:sz w:val="20"/>
          <w:szCs w:val="20"/>
          <w:u w:val="single"/>
        </w:rPr>
      </w:pPr>
      <w:r w:rsidRPr="00506E49">
        <w:rPr>
          <w:rFonts w:ascii="Arial" w:hAnsi="Arial" w:cs="Arial"/>
          <w:sz w:val="20"/>
          <w:szCs w:val="20"/>
          <w:u w:val="single"/>
        </w:rPr>
        <w:t>Programma Erasmus+, Partenariati Strategici – Progetto “DEDALUS: DEveloping DAta Literacy courses for University Students”. Ratifica di decreto rettorale (Direzione Formazione e Didattica).</w:t>
      </w:r>
    </w:p>
    <w:p w14:paraId="3BFEFD9F" w14:textId="207AF6CB" w:rsidR="00CF32F9" w:rsidRPr="00BA4C91" w:rsidRDefault="00CF32F9" w:rsidP="00BA4C91">
      <w:pPr>
        <w:pStyle w:val="Paragrafoelenco"/>
        <w:spacing w:after="120"/>
        <w:contextualSpacing w:val="0"/>
        <w:jc w:val="both"/>
        <w:rPr>
          <w:rFonts w:ascii="Arial" w:hAnsi="Arial" w:cs="Arial"/>
          <w:sz w:val="20"/>
          <w:szCs w:val="20"/>
        </w:rPr>
      </w:pPr>
      <w:r w:rsidRPr="00CF32F9">
        <w:rPr>
          <w:rFonts w:ascii="Arial" w:hAnsi="Arial" w:cs="Arial"/>
          <w:sz w:val="20"/>
          <w:szCs w:val="20"/>
        </w:rPr>
        <w:t xml:space="preserve">Il Consiglio di amministrazione ha ratificato il decreto rettorale </w:t>
      </w:r>
      <w:r w:rsidR="00E0632D" w:rsidRPr="00CF32F9">
        <w:rPr>
          <w:rFonts w:ascii="Arial" w:hAnsi="Arial" w:cs="Arial"/>
          <w:sz w:val="20"/>
          <w:szCs w:val="20"/>
        </w:rPr>
        <w:t>26 novembre 2019</w:t>
      </w:r>
      <w:r w:rsidR="00E0632D">
        <w:rPr>
          <w:rFonts w:ascii="Arial" w:hAnsi="Arial" w:cs="Arial"/>
          <w:sz w:val="20"/>
          <w:szCs w:val="20"/>
        </w:rPr>
        <w:t xml:space="preserve"> </w:t>
      </w:r>
      <w:r w:rsidRPr="00CF32F9">
        <w:rPr>
          <w:rFonts w:ascii="Arial" w:hAnsi="Arial" w:cs="Arial"/>
          <w:sz w:val="20"/>
          <w:szCs w:val="20"/>
        </w:rPr>
        <w:t>n.</w:t>
      </w:r>
      <w:r w:rsidR="00E0632D">
        <w:rPr>
          <w:rFonts w:ascii="Arial" w:hAnsi="Arial" w:cs="Arial"/>
          <w:sz w:val="20"/>
          <w:szCs w:val="20"/>
        </w:rPr>
        <w:t xml:space="preserve"> </w:t>
      </w:r>
      <w:r w:rsidRPr="00CF32F9">
        <w:rPr>
          <w:rFonts w:ascii="Arial" w:hAnsi="Arial" w:cs="Arial"/>
          <w:sz w:val="20"/>
          <w:szCs w:val="20"/>
        </w:rPr>
        <w:t>40667, mediante il quale il Re</w:t>
      </w:r>
      <w:r w:rsidR="00BA4C91">
        <w:rPr>
          <w:rFonts w:ascii="Arial" w:hAnsi="Arial" w:cs="Arial"/>
          <w:sz w:val="20"/>
          <w:szCs w:val="20"/>
        </w:rPr>
        <w:t>ttore ha autorizzato la stipula con il CNR</w:t>
      </w:r>
      <w:r w:rsidRPr="00CF32F9">
        <w:rPr>
          <w:rFonts w:ascii="Arial" w:hAnsi="Arial" w:cs="Arial"/>
          <w:sz w:val="20"/>
          <w:szCs w:val="20"/>
        </w:rPr>
        <w:t xml:space="preserve"> del Partnership Agreement relativo al progetto Erasmus+ Partenariati Strategici dal titolo </w:t>
      </w:r>
      <w:r w:rsidR="00E0632D">
        <w:rPr>
          <w:rFonts w:ascii="Arial" w:hAnsi="Arial" w:cs="Arial"/>
          <w:sz w:val="20"/>
          <w:szCs w:val="20"/>
        </w:rPr>
        <w:t>“</w:t>
      </w:r>
      <w:r w:rsidRPr="00CF32F9">
        <w:rPr>
          <w:rFonts w:ascii="Arial" w:hAnsi="Arial" w:cs="Arial"/>
          <w:sz w:val="20"/>
          <w:szCs w:val="20"/>
        </w:rPr>
        <w:t>DEDALUS: DEveloping DAta Literacy courses for University Students</w:t>
      </w:r>
      <w:r w:rsidR="00E0632D">
        <w:rPr>
          <w:rFonts w:ascii="Arial" w:hAnsi="Arial" w:cs="Arial"/>
          <w:sz w:val="20"/>
          <w:szCs w:val="20"/>
        </w:rPr>
        <w:t>”</w:t>
      </w:r>
      <w:r w:rsidRPr="00CF32F9">
        <w:rPr>
          <w:rFonts w:ascii="Arial" w:hAnsi="Arial" w:cs="Arial"/>
          <w:sz w:val="20"/>
          <w:szCs w:val="20"/>
        </w:rPr>
        <w:t>.</w:t>
      </w:r>
      <w:r w:rsidR="00BA4C91" w:rsidRPr="00BA4C91">
        <w:t xml:space="preserve"> </w:t>
      </w:r>
      <w:r w:rsidR="00BA4C91" w:rsidRPr="00BA4C91">
        <w:rPr>
          <w:rFonts w:ascii="Arial" w:hAnsi="Arial" w:cs="Arial"/>
          <w:sz w:val="20"/>
          <w:szCs w:val="20"/>
        </w:rPr>
        <w:t xml:space="preserve">Per la realizzazione delle attività progettuali, l’Agenzia Erasmus+ ha assegnato al </w:t>
      </w:r>
      <w:r w:rsidR="00E0632D">
        <w:rPr>
          <w:rFonts w:ascii="Arial" w:hAnsi="Arial" w:cs="Arial"/>
          <w:sz w:val="20"/>
          <w:szCs w:val="20"/>
        </w:rPr>
        <w:t xml:space="preserve">soggetto </w:t>
      </w:r>
      <w:r w:rsidR="00E0632D" w:rsidRPr="00BA4C91">
        <w:rPr>
          <w:rFonts w:ascii="Arial" w:hAnsi="Arial" w:cs="Arial"/>
          <w:sz w:val="20"/>
          <w:szCs w:val="20"/>
        </w:rPr>
        <w:t xml:space="preserve">coordinatore </w:t>
      </w:r>
      <w:r w:rsidR="00BA4C91" w:rsidRPr="00BA4C91">
        <w:rPr>
          <w:rFonts w:ascii="Arial" w:hAnsi="Arial" w:cs="Arial"/>
          <w:sz w:val="20"/>
          <w:szCs w:val="20"/>
        </w:rPr>
        <w:t>un finanziamento di euro 295.018</w:t>
      </w:r>
      <w:r w:rsidR="00BA4C91">
        <w:rPr>
          <w:rFonts w:ascii="Arial" w:hAnsi="Arial" w:cs="Arial"/>
          <w:sz w:val="20"/>
          <w:szCs w:val="20"/>
        </w:rPr>
        <w:t>,00</w:t>
      </w:r>
      <w:r w:rsidR="00E0632D">
        <w:rPr>
          <w:rFonts w:ascii="Arial" w:hAnsi="Arial" w:cs="Arial"/>
          <w:sz w:val="20"/>
          <w:szCs w:val="20"/>
        </w:rPr>
        <w:t>,</w:t>
      </w:r>
      <w:r w:rsidR="00BA4C91" w:rsidRPr="00BA4C91">
        <w:rPr>
          <w:rFonts w:ascii="Arial" w:hAnsi="Arial" w:cs="Arial"/>
          <w:sz w:val="20"/>
          <w:szCs w:val="20"/>
        </w:rPr>
        <w:t xml:space="preserve"> da suddividere tra i partner in base al budget approvato. </w:t>
      </w:r>
      <w:r w:rsidR="00BA4C91">
        <w:rPr>
          <w:rFonts w:ascii="Arial" w:hAnsi="Arial" w:cs="Arial"/>
          <w:sz w:val="20"/>
          <w:szCs w:val="20"/>
        </w:rPr>
        <w:t>L</w:t>
      </w:r>
      <w:r w:rsidR="00BA4C91" w:rsidRPr="00BA4C91">
        <w:rPr>
          <w:rFonts w:ascii="Arial" w:hAnsi="Arial" w:cs="Arial"/>
          <w:sz w:val="20"/>
          <w:szCs w:val="20"/>
        </w:rPr>
        <w:t>a quota di finanziamento destinata all’Ateneo è di euro 42.179</w:t>
      </w:r>
      <w:r w:rsidR="00BA4C91">
        <w:rPr>
          <w:rFonts w:ascii="Arial" w:hAnsi="Arial" w:cs="Arial"/>
          <w:sz w:val="20"/>
          <w:szCs w:val="20"/>
        </w:rPr>
        <w:t>,00</w:t>
      </w:r>
      <w:r w:rsidR="00BA4C91" w:rsidRPr="00BA4C91">
        <w:rPr>
          <w:rFonts w:ascii="Arial" w:hAnsi="Arial" w:cs="Arial"/>
          <w:sz w:val="20"/>
          <w:szCs w:val="20"/>
        </w:rPr>
        <w:t>.</w:t>
      </w:r>
    </w:p>
    <w:p w14:paraId="40549182" w14:textId="77777777" w:rsidR="005F36D6" w:rsidRPr="004914D9" w:rsidRDefault="005F36D6" w:rsidP="00D2687B">
      <w:pPr>
        <w:pStyle w:val="Paragrafoelenco"/>
        <w:numPr>
          <w:ilvl w:val="0"/>
          <w:numId w:val="11"/>
        </w:numPr>
        <w:spacing w:after="120"/>
        <w:contextualSpacing w:val="0"/>
        <w:jc w:val="both"/>
        <w:rPr>
          <w:rFonts w:ascii="Arial" w:hAnsi="Arial" w:cs="Arial"/>
          <w:sz w:val="20"/>
          <w:szCs w:val="20"/>
          <w:u w:val="single"/>
        </w:rPr>
      </w:pPr>
      <w:r w:rsidRPr="004914D9">
        <w:rPr>
          <w:rFonts w:ascii="Arial" w:hAnsi="Arial" w:cs="Arial"/>
          <w:sz w:val="20"/>
          <w:szCs w:val="20"/>
          <w:u w:val="single"/>
        </w:rPr>
        <w:t>Programma Erasmus+, Partenariati Strategici – Progetto “FIT EUROPE: Future IT leaders for a multicultural, digital Europe” (Direzione Formazione e Didattica).</w:t>
      </w:r>
    </w:p>
    <w:p w14:paraId="075EEC6A" w14:textId="0B91C98C" w:rsidR="00BA4C91" w:rsidRDefault="00BA4C91" w:rsidP="00BA4C91">
      <w:pPr>
        <w:pStyle w:val="Paragrafoelenco"/>
        <w:spacing w:after="120"/>
        <w:contextualSpacing w:val="0"/>
        <w:jc w:val="both"/>
        <w:rPr>
          <w:rFonts w:ascii="Arial" w:hAnsi="Arial" w:cs="Arial"/>
          <w:sz w:val="20"/>
          <w:szCs w:val="20"/>
        </w:rPr>
      </w:pPr>
      <w:r>
        <w:rPr>
          <w:rFonts w:ascii="Arial" w:hAnsi="Arial" w:cs="Arial"/>
          <w:sz w:val="20"/>
          <w:szCs w:val="20"/>
        </w:rPr>
        <w:t>Il Consiglio di amministrazione ha approvato</w:t>
      </w:r>
      <w:r w:rsidRPr="00BA4C91">
        <w:rPr>
          <w:rFonts w:ascii="Arial" w:hAnsi="Arial" w:cs="Arial"/>
          <w:sz w:val="20"/>
          <w:szCs w:val="20"/>
        </w:rPr>
        <w:t xml:space="preserve"> la sottoscrizione dell’accordo di partenariato con l’Institut National des Sciences Appliquées de Lyon (INSA) ai fini della realizzazione del progetto </w:t>
      </w:r>
      <w:r w:rsidR="006C4508">
        <w:rPr>
          <w:rFonts w:ascii="Arial" w:hAnsi="Arial" w:cs="Arial"/>
          <w:sz w:val="20"/>
          <w:szCs w:val="20"/>
        </w:rPr>
        <w:t>“</w:t>
      </w:r>
      <w:r w:rsidRPr="00BA4C91">
        <w:rPr>
          <w:rFonts w:ascii="Arial" w:hAnsi="Arial" w:cs="Arial"/>
          <w:sz w:val="20"/>
          <w:szCs w:val="20"/>
        </w:rPr>
        <w:t>FIT: Future IT leaders for a multicultural, digital Europe</w:t>
      </w:r>
      <w:r w:rsidR="006C4508">
        <w:rPr>
          <w:rFonts w:ascii="Arial" w:hAnsi="Arial" w:cs="Arial"/>
          <w:sz w:val="20"/>
          <w:szCs w:val="20"/>
        </w:rPr>
        <w:t>”</w:t>
      </w:r>
      <w:r w:rsidRPr="00BA4C91">
        <w:rPr>
          <w:rFonts w:ascii="Arial" w:hAnsi="Arial" w:cs="Arial"/>
          <w:sz w:val="20"/>
          <w:szCs w:val="20"/>
        </w:rPr>
        <w:t xml:space="preserve"> nel quadro del programma Erasmus+ Partenariati Strategici.</w:t>
      </w:r>
      <w:r>
        <w:rPr>
          <w:rFonts w:ascii="Arial" w:hAnsi="Arial" w:cs="Arial"/>
          <w:sz w:val="20"/>
          <w:szCs w:val="20"/>
        </w:rPr>
        <w:t xml:space="preserve"> </w:t>
      </w:r>
      <w:r w:rsidRPr="00BA4C91">
        <w:rPr>
          <w:rFonts w:ascii="Arial" w:hAnsi="Arial" w:cs="Arial"/>
          <w:sz w:val="20"/>
          <w:szCs w:val="20"/>
        </w:rPr>
        <w:t xml:space="preserve">Per la realizzazione delle attività progettuali, l’Agenzia Erasmus+ Francia ha assegnato al </w:t>
      </w:r>
      <w:r w:rsidR="00E0632D">
        <w:rPr>
          <w:rFonts w:ascii="Arial" w:hAnsi="Arial" w:cs="Arial"/>
          <w:sz w:val="20"/>
          <w:szCs w:val="20"/>
        </w:rPr>
        <w:t xml:space="preserve">soggetto </w:t>
      </w:r>
      <w:r w:rsidR="00E0632D" w:rsidRPr="00BA4C91">
        <w:rPr>
          <w:rFonts w:ascii="Arial" w:hAnsi="Arial" w:cs="Arial"/>
          <w:sz w:val="20"/>
          <w:szCs w:val="20"/>
        </w:rPr>
        <w:t xml:space="preserve">coordinatore </w:t>
      </w:r>
      <w:r w:rsidRPr="00BA4C91">
        <w:rPr>
          <w:rFonts w:ascii="Arial" w:hAnsi="Arial" w:cs="Arial"/>
          <w:sz w:val="20"/>
          <w:szCs w:val="20"/>
        </w:rPr>
        <w:t>un finanziamento di euro 333.351</w:t>
      </w:r>
      <w:r>
        <w:rPr>
          <w:rFonts w:ascii="Arial" w:hAnsi="Arial" w:cs="Arial"/>
          <w:sz w:val="20"/>
          <w:szCs w:val="20"/>
        </w:rPr>
        <w:t>,00</w:t>
      </w:r>
      <w:r w:rsidR="00E0632D">
        <w:rPr>
          <w:rFonts w:ascii="Arial" w:hAnsi="Arial" w:cs="Arial"/>
          <w:sz w:val="20"/>
          <w:szCs w:val="20"/>
        </w:rPr>
        <w:t>,</w:t>
      </w:r>
      <w:r w:rsidRPr="00BA4C91">
        <w:rPr>
          <w:rFonts w:ascii="Arial" w:hAnsi="Arial" w:cs="Arial"/>
          <w:sz w:val="20"/>
          <w:szCs w:val="20"/>
        </w:rPr>
        <w:t xml:space="preserve"> da suddividere tra i partner in base al budget approvat</w:t>
      </w:r>
      <w:r>
        <w:rPr>
          <w:rFonts w:ascii="Arial" w:hAnsi="Arial" w:cs="Arial"/>
          <w:sz w:val="20"/>
          <w:szCs w:val="20"/>
        </w:rPr>
        <w:t>o. L</w:t>
      </w:r>
      <w:r w:rsidRPr="00BA4C91">
        <w:rPr>
          <w:rFonts w:ascii="Arial" w:hAnsi="Arial" w:cs="Arial"/>
          <w:sz w:val="20"/>
          <w:szCs w:val="20"/>
        </w:rPr>
        <w:t>a quota di finanziamento destinata all’Ateneo è di euro 55.262</w:t>
      </w:r>
      <w:r>
        <w:rPr>
          <w:rFonts w:ascii="Arial" w:hAnsi="Arial" w:cs="Arial"/>
          <w:sz w:val="20"/>
          <w:szCs w:val="20"/>
        </w:rPr>
        <w:t>,00</w:t>
      </w:r>
      <w:r w:rsidRPr="00BA4C91">
        <w:rPr>
          <w:rFonts w:ascii="Arial" w:hAnsi="Arial" w:cs="Arial"/>
          <w:sz w:val="20"/>
          <w:szCs w:val="20"/>
        </w:rPr>
        <w:t>.</w:t>
      </w:r>
    </w:p>
    <w:p w14:paraId="5FA05D39" w14:textId="77777777" w:rsidR="005F36D6" w:rsidRPr="004914D9" w:rsidRDefault="005F36D6" w:rsidP="00D2687B">
      <w:pPr>
        <w:pStyle w:val="Paragrafoelenco"/>
        <w:numPr>
          <w:ilvl w:val="0"/>
          <w:numId w:val="11"/>
        </w:numPr>
        <w:spacing w:after="120"/>
        <w:contextualSpacing w:val="0"/>
        <w:jc w:val="both"/>
        <w:rPr>
          <w:rFonts w:ascii="Arial" w:hAnsi="Arial" w:cs="Arial"/>
          <w:sz w:val="20"/>
          <w:szCs w:val="20"/>
          <w:u w:val="single"/>
        </w:rPr>
      </w:pPr>
      <w:r w:rsidRPr="004914D9">
        <w:rPr>
          <w:rFonts w:ascii="Arial" w:hAnsi="Arial" w:cs="Arial"/>
          <w:sz w:val="20"/>
          <w:szCs w:val="20"/>
          <w:u w:val="single"/>
        </w:rPr>
        <w:t>Programma Erasmus+, Sport – Progetto “I Run Clean” (Direzione Formazione e Didattica).</w:t>
      </w:r>
    </w:p>
    <w:p w14:paraId="26252ED2" w14:textId="49A1A995" w:rsidR="00BA4C91" w:rsidRDefault="004914D9" w:rsidP="00BA4C91">
      <w:pPr>
        <w:pStyle w:val="Paragrafoelenco"/>
        <w:spacing w:after="120"/>
        <w:contextualSpacing w:val="0"/>
        <w:jc w:val="both"/>
        <w:rPr>
          <w:rFonts w:ascii="Arial" w:hAnsi="Arial" w:cs="Arial"/>
          <w:sz w:val="20"/>
          <w:szCs w:val="20"/>
        </w:rPr>
      </w:pPr>
      <w:r>
        <w:rPr>
          <w:rFonts w:ascii="Arial" w:hAnsi="Arial" w:cs="Arial"/>
          <w:sz w:val="20"/>
          <w:szCs w:val="20"/>
        </w:rPr>
        <w:t>Il Consiglio di amministrazione ha approvato</w:t>
      </w:r>
      <w:r w:rsidRPr="004914D9">
        <w:rPr>
          <w:rFonts w:ascii="Arial" w:hAnsi="Arial" w:cs="Arial"/>
          <w:sz w:val="20"/>
          <w:szCs w:val="20"/>
        </w:rPr>
        <w:t xml:space="preserve"> la realizzazione del progetto </w:t>
      </w:r>
      <w:r>
        <w:rPr>
          <w:rFonts w:ascii="Arial" w:hAnsi="Arial" w:cs="Arial"/>
          <w:sz w:val="20"/>
          <w:szCs w:val="20"/>
        </w:rPr>
        <w:t>“</w:t>
      </w:r>
      <w:r w:rsidRPr="004914D9">
        <w:rPr>
          <w:rFonts w:ascii="Arial" w:hAnsi="Arial" w:cs="Arial"/>
          <w:sz w:val="20"/>
          <w:szCs w:val="20"/>
        </w:rPr>
        <w:t>I Run Clean</w:t>
      </w:r>
      <w:r>
        <w:rPr>
          <w:rFonts w:ascii="Arial" w:hAnsi="Arial" w:cs="Arial"/>
          <w:sz w:val="20"/>
          <w:szCs w:val="20"/>
        </w:rPr>
        <w:t>”</w:t>
      </w:r>
      <w:r w:rsidRPr="004914D9">
        <w:rPr>
          <w:rFonts w:ascii="Arial" w:hAnsi="Arial" w:cs="Arial"/>
          <w:sz w:val="20"/>
          <w:szCs w:val="20"/>
        </w:rPr>
        <w:t>, coordinato dall’Agence pour le Développement de l’Athlétisme en Europe</w:t>
      </w:r>
      <w:r w:rsidR="00E0632D">
        <w:rPr>
          <w:rFonts w:ascii="Arial" w:hAnsi="Arial" w:cs="Arial"/>
          <w:sz w:val="20"/>
          <w:szCs w:val="20"/>
        </w:rPr>
        <w:t xml:space="preserve"> </w:t>
      </w:r>
      <w:r w:rsidRPr="004914D9">
        <w:rPr>
          <w:rFonts w:ascii="Arial" w:hAnsi="Arial" w:cs="Arial"/>
          <w:sz w:val="20"/>
          <w:szCs w:val="20"/>
        </w:rPr>
        <w:t>nel quadro del programma Erasmus+ Sport.</w:t>
      </w:r>
      <w:r w:rsidRPr="004914D9">
        <w:t xml:space="preserve"> </w:t>
      </w:r>
      <w:r w:rsidRPr="004914D9">
        <w:rPr>
          <w:rFonts w:ascii="Arial" w:hAnsi="Arial" w:cs="Arial"/>
          <w:sz w:val="20"/>
          <w:szCs w:val="20"/>
        </w:rPr>
        <w:t>Il progetto, della durata di trenta mesi con decorrenza a partire dal mese di gennaio 2020, ha ottenuto l’approvazione dell’EACEA, Agenzia delegata a rappresentare la Commission</w:t>
      </w:r>
      <w:r>
        <w:rPr>
          <w:rFonts w:ascii="Arial" w:hAnsi="Arial" w:cs="Arial"/>
          <w:sz w:val="20"/>
          <w:szCs w:val="20"/>
        </w:rPr>
        <w:t>e Europea per l’Azione Erasmus+</w:t>
      </w:r>
      <w:r w:rsidRPr="004914D9">
        <w:rPr>
          <w:rFonts w:ascii="Arial" w:hAnsi="Arial" w:cs="Arial"/>
          <w:sz w:val="20"/>
          <w:szCs w:val="20"/>
        </w:rPr>
        <w:t xml:space="preserve"> Sport, che ha assegnato al </w:t>
      </w:r>
      <w:r w:rsidR="00E0632D">
        <w:rPr>
          <w:rFonts w:ascii="Arial" w:hAnsi="Arial" w:cs="Arial"/>
          <w:sz w:val="20"/>
          <w:szCs w:val="20"/>
        </w:rPr>
        <w:t xml:space="preserve">soggetto </w:t>
      </w:r>
      <w:r w:rsidRPr="004914D9">
        <w:rPr>
          <w:rFonts w:ascii="Arial" w:hAnsi="Arial" w:cs="Arial"/>
          <w:sz w:val="20"/>
          <w:szCs w:val="20"/>
        </w:rPr>
        <w:t xml:space="preserve">coordinatore </w:t>
      </w:r>
      <w:r w:rsidR="00E0632D">
        <w:rPr>
          <w:rFonts w:ascii="Arial" w:hAnsi="Arial" w:cs="Arial"/>
          <w:sz w:val="20"/>
          <w:szCs w:val="20"/>
        </w:rPr>
        <w:t xml:space="preserve">del progetto </w:t>
      </w:r>
      <w:r w:rsidRPr="004914D9">
        <w:rPr>
          <w:rFonts w:ascii="Arial" w:hAnsi="Arial" w:cs="Arial"/>
          <w:sz w:val="20"/>
          <w:szCs w:val="20"/>
        </w:rPr>
        <w:t>un ammontare di euro 324.276</w:t>
      </w:r>
      <w:r>
        <w:rPr>
          <w:rFonts w:ascii="Arial" w:hAnsi="Arial" w:cs="Arial"/>
          <w:sz w:val="20"/>
          <w:szCs w:val="20"/>
        </w:rPr>
        <w:t>,00</w:t>
      </w:r>
      <w:r w:rsidRPr="004914D9">
        <w:rPr>
          <w:rFonts w:ascii="Arial" w:hAnsi="Arial" w:cs="Arial"/>
          <w:sz w:val="20"/>
          <w:szCs w:val="20"/>
        </w:rPr>
        <w:t>, di cui euro 22.084</w:t>
      </w:r>
      <w:r>
        <w:rPr>
          <w:rFonts w:ascii="Arial" w:hAnsi="Arial" w:cs="Arial"/>
          <w:sz w:val="20"/>
          <w:szCs w:val="20"/>
        </w:rPr>
        <w:t>,00</w:t>
      </w:r>
      <w:r w:rsidRPr="004914D9">
        <w:rPr>
          <w:rFonts w:ascii="Arial" w:hAnsi="Arial" w:cs="Arial"/>
          <w:sz w:val="20"/>
          <w:szCs w:val="20"/>
        </w:rPr>
        <w:t xml:space="preserve"> destinati all’Ateneo.</w:t>
      </w:r>
    </w:p>
    <w:p w14:paraId="7B820354" w14:textId="77777777" w:rsidR="005F36D6" w:rsidRDefault="005F36D6" w:rsidP="00D2687B">
      <w:pPr>
        <w:pStyle w:val="Paragrafoelenco"/>
        <w:numPr>
          <w:ilvl w:val="0"/>
          <w:numId w:val="11"/>
        </w:numPr>
        <w:spacing w:after="120"/>
        <w:contextualSpacing w:val="0"/>
        <w:jc w:val="both"/>
        <w:rPr>
          <w:rFonts w:ascii="Arial" w:hAnsi="Arial" w:cs="Arial"/>
          <w:sz w:val="20"/>
          <w:szCs w:val="20"/>
          <w:u w:val="single"/>
        </w:rPr>
      </w:pPr>
      <w:r w:rsidRPr="004914D9">
        <w:rPr>
          <w:rFonts w:ascii="Arial" w:hAnsi="Arial" w:cs="Arial"/>
          <w:sz w:val="20"/>
          <w:szCs w:val="20"/>
          <w:u w:val="single"/>
        </w:rPr>
        <w:t>Programma Erasmus+, Partenariati Strategici – Progetto “LTSHE: Learning and Teaching Space in Higher Education (Direzione Formazione e Didattica).</w:t>
      </w:r>
    </w:p>
    <w:p w14:paraId="45C6B3F0" w14:textId="77777777" w:rsidR="00A4198A" w:rsidRDefault="004914D9" w:rsidP="00A4198A">
      <w:pPr>
        <w:pStyle w:val="Paragrafoelenco"/>
        <w:spacing w:after="120"/>
        <w:contextualSpacing w:val="0"/>
        <w:jc w:val="both"/>
        <w:rPr>
          <w:rFonts w:ascii="Arial" w:hAnsi="Arial" w:cs="Arial"/>
          <w:sz w:val="20"/>
          <w:szCs w:val="20"/>
        </w:rPr>
      </w:pPr>
      <w:r>
        <w:rPr>
          <w:rFonts w:ascii="Arial" w:hAnsi="Arial" w:cs="Arial"/>
          <w:sz w:val="20"/>
          <w:szCs w:val="20"/>
        </w:rPr>
        <w:t>Il Consiglio di amministrazione ha approvato</w:t>
      </w:r>
      <w:r w:rsidRPr="004914D9">
        <w:rPr>
          <w:rFonts w:ascii="Arial" w:hAnsi="Arial" w:cs="Arial"/>
          <w:sz w:val="20"/>
          <w:szCs w:val="20"/>
        </w:rPr>
        <w:t xml:space="preserve"> la sottoscrizione dell’accordo di partenariato relativo al progetto LTSHE: Learning and Teaching Space in Higher Education, coordinato dalla Birmingham City University nel quadro del programma Erasmus+ Partenariati Strategici.</w:t>
      </w:r>
    </w:p>
    <w:p w14:paraId="72F1D2EE" w14:textId="4C09E9A3" w:rsidR="00A4198A" w:rsidRPr="00A4198A" w:rsidRDefault="00A4198A" w:rsidP="00A4198A">
      <w:pPr>
        <w:pStyle w:val="Paragrafoelenco"/>
        <w:spacing w:after="120"/>
        <w:contextualSpacing w:val="0"/>
        <w:jc w:val="both"/>
        <w:rPr>
          <w:rFonts w:ascii="Arial" w:hAnsi="Arial" w:cs="Arial"/>
          <w:sz w:val="20"/>
          <w:szCs w:val="20"/>
        </w:rPr>
      </w:pPr>
      <w:r w:rsidRPr="00A4198A">
        <w:rPr>
          <w:rFonts w:ascii="Arial" w:hAnsi="Arial" w:cs="Arial"/>
          <w:sz w:val="20"/>
          <w:szCs w:val="20"/>
        </w:rPr>
        <w:lastRenderedPageBreak/>
        <w:t xml:space="preserve">Per la realizzazione delle attività progettuali, l’Agenzia Erasmus+ britannica ha assegnato al </w:t>
      </w:r>
      <w:r w:rsidR="00E0632D">
        <w:rPr>
          <w:rFonts w:ascii="Arial" w:hAnsi="Arial" w:cs="Arial"/>
          <w:sz w:val="20"/>
          <w:szCs w:val="20"/>
        </w:rPr>
        <w:t>soggetto c</w:t>
      </w:r>
      <w:r w:rsidRPr="00A4198A">
        <w:rPr>
          <w:rFonts w:ascii="Arial" w:hAnsi="Arial" w:cs="Arial"/>
          <w:sz w:val="20"/>
          <w:szCs w:val="20"/>
        </w:rPr>
        <w:t>oordinatore un finanziamento di eu</w:t>
      </w:r>
      <w:r>
        <w:rPr>
          <w:rFonts w:ascii="Arial" w:hAnsi="Arial" w:cs="Arial"/>
          <w:sz w:val="20"/>
          <w:szCs w:val="20"/>
        </w:rPr>
        <w:t xml:space="preserve">ro 253.102,00 </w:t>
      </w:r>
      <w:r w:rsidRPr="00A4198A">
        <w:rPr>
          <w:rFonts w:ascii="Arial" w:hAnsi="Arial" w:cs="Arial"/>
          <w:sz w:val="20"/>
          <w:szCs w:val="20"/>
        </w:rPr>
        <w:t xml:space="preserve">da suddividere tra i partner in base al budget approvato. </w:t>
      </w:r>
      <w:r>
        <w:rPr>
          <w:rFonts w:ascii="Arial" w:hAnsi="Arial" w:cs="Arial"/>
          <w:sz w:val="20"/>
          <w:szCs w:val="20"/>
        </w:rPr>
        <w:t>L</w:t>
      </w:r>
      <w:r w:rsidRPr="00A4198A">
        <w:rPr>
          <w:rFonts w:ascii="Arial" w:hAnsi="Arial" w:cs="Arial"/>
          <w:sz w:val="20"/>
          <w:szCs w:val="20"/>
        </w:rPr>
        <w:t>a quota di finanziamento destinata all’Ateneo è di euro 36.710</w:t>
      </w:r>
      <w:r>
        <w:rPr>
          <w:rFonts w:ascii="Arial" w:hAnsi="Arial" w:cs="Arial"/>
          <w:sz w:val="20"/>
          <w:szCs w:val="20"/>
        </w:rPr>
        <w:t>,00</w:t>
      </w:r>
      <w:r w:rsidRPr="00A4198A">
        <w:rPr>
          <w:rFonts w:ascii="Arial" w:hAnsi="Arial" w:cs="Arial"/>
          <w:sz w:val="20"/>
          <w:szCs w:val="20"/>
        </w:rPr>
        <w:t>.</w:t>
      </w:r>
    </w:p>
    <w:p w14:paraId="4235DF02" w14:textId="77777777" w:rsidR="005F36D6" w:rsidRDefault="005F36D6" w:rsidP="00D2687B">
      <w:pPr>
        <w:pStyle w:val="Paragrafoelenco"/>
        <w:numPr>
          <w:ilvl w:val="0"/>
          <w:numId w:val="11"/>
        </w:numPr>
        <w:spacing w:after="120"/>
        <w:jc w:val="both"/>
        <w:rPr>
          <w:rFonts w:ascii="Arial" w:hAnsi="Arial" w:cs="Arial"/>
          <w:sz w:val="20"/>
          <w:szCs w:val="20"/>
          <w:u w:val="single"/>
        </w:rPr>
      </w:pPr>
      <w:r w:rsidRPr="00A4198A">
        <w:rPr>
          <w:rFonts w:ascii="Arial" w:hAnsi="Arial" w:cs="Arial"/>
          <w:sz w:val="20"/>
          <w:szCs w:val="20"/>
          <w:u w:val="single"/>
        </w:rPr>
        <w:t>Ratifica del Decreto Rettorale n. 3870/2019 - Ampliamento della convenzione con l’ASST Fatebenefratelli Sacco per la direzione universitaria dell’UOC Chirurgia Pediatrica (Direzione Legale e Centrale Acquisti – Settore Legale)</w:t>
      </w:r>
      <w:r w:rsidR="00A4198A">
        <w:rPr>
          <w:rFonts w:ascii="Arial" w:hAnsi="Arial" w:cs="Arial"/>
          <w:sz w:val="20"/>
          <w:szCs w:val="20"/>
          <w:u w:val="single"/>
        </w:rPr>
        <w:t>.</w:t>
      </w:r>
    </w:p>
    <w:p w14:paraId="27B934F5" w14:textId="253F7AF8" w:rsidR="00A4198A" w:rsidRDefault="00A4198A" w:rsidP="00A4198A">
      <w:pPr>
        <w:pStyle w:val="corpo"/>
        <w:ind w:left="720" w:firstLine="0"/>
      </w:pPr>
      <w:r>
        <w:t xml:space="preserve">Il Consiglio di amministrazione ha ratificato il </w:t>
      </w:r>
      <w:r w:rsidR="00E0632D">
        <w:t xml:space="preserve">decreto </w:t>
      </w:r>
      <w:r>
        <w:t xml:space="preserve">rettorale con il quale è stato autorizzato </w:t>
      </w:r>
      <w:r w:rsidRPr="00FB4F88">
        <w:t xml:space="preserve">l’ampliamento della convenzione </w:t>
      </w:r>
      <w:r w:rsidR="00E0632D">
        <w:t xml:space="preserve">in essere </w:t>
      </w:r>
      <w:r w:rsidRPr="00FB4F88">
        <w:t xml:space="preserve">con l’ASST Fatebenefratelli Sacco alla U.O.C. Chirurgia </w:t>
      </w:r>
      <w:r w:rsidR="005D726E" w:rsidRPr="00FB4F88">
        <w:t xml:space="preserve">pediatrica </w:t>
      </w:r>
      <w:r w:rsidRPr="00FB4F88">
        <w:t>de</w:t>
      </w:r>
      <w:r>
        <w:t xml:space="preserve">l Presidio </w:t>
      </w:r>
      <w:r w:rsidR="005D726E">
        <w:t>ospedaliero “</w:t>
      </w:r>
      <w:r>
        <w:t>V</w:t>
      </w:r>
      <w:r w:rsidR="005D726E">
        <w:t>ittore</w:t>
      </w:r>
      <w:r>
        <w:t xml:space="preserve"> Buzzi</w:t>
      </w:r>
      <w:r w:rsidR="005D726E">
        <w:t>”,</w:t>
      </w:r>
      <w:r>
        <w:t xml:space="preserve"> nonché </w:t>
      </w:r>
      <w:r w:rsidRPr="00FB4F88">
        <w:t xml:space="preserve">l’attribuzione dell’incarico di Direttore della </w:t>
      </w:r>
      <w:r w:rsidR="005D726E">
        <w:t xml:space="preserve">medesima </w:t>
      </w:r>
      <w:r w:rsidRPr="00FB4F88">
        <w:t>U.</w:t>
      </w:r>
      <w:r w:rsidR="006C4508">
        <w:t>O.C. alla p</w:t>
      </w:r>
      <w:r w:rsidRPr="00FB4F88">
        <w:t xml:space="preserve">rof.ssa Gloria Pelizzo, ordinario </w:t>
      </w:r>
      <w:r w:rsidR="005D726E">
        <w:t>n</w:t>
      </w:r>
      <w:r w:rsidR="006C4508">
        <w:t xml:space="preserve">el </w:t>
      </w:r>
      <w:r w:rsidR="005D726E">
        <w:t>settore scientifico-disciplinare</w:t>
      </w:r>
      <w:r w:rsidRPr="00FB4F88">
        <w:t xml:space="preserve"> MED/</w:t>
      </w:r>
      <w:r>
        <w:t>20</w:t>
      </w:r>
      <w:r w:rsidR="005D726E">
        <w:t>-</w:t>
      </w:r>
      <w:r>
        <w:t xml:space="preserve">Chirurgia </w:t>
      </w:r>
      <w:r w:rsidR="005D726E">
        <w:t>pediatrica</w:t>
      </w:r>
      <w:r>
        <w:t xml:space="preserve">. </w:t>
      </w:r>
    </w:p>
    <w:p w14:paraId="07315DB2" w14:textId="1F18BC43" w:rsidR="00A4198A" w:rsidRPr="00A4101C" w:rsidRDefault="00A4198A" w:rsidP="00A4101C">
      <w:pPr>
        <w:pStyle w:val="corpo"/>
        <w:ind w:left="720" w:firstLine="0"/>
      </w:pPr>
      <w:r>
        <w:t>Per l’utilizzo della struttura convenzionata non verrà posto a carico d</w:t>
      </w:r>
      <w:r w:rsidR="00E0632D">
        <w:t>ell’</w:t>
      </w:r>
      <w:r>
        <w:t>Ateneo alcun onere economico.</w:t>
      </w:r>
      <w:r w:rsidR="00A4101C">
        <w:t xml:space="preserve"> </w:t>
      </w:r>
      <w:r>
        <w:t>L’Ente corrisponderà al personale universitario convenzionato le indennità integrative nelle misure previste dalla normativa in vigore.</w:t>
      </w:r>
    </w:p>
    <w:p w14:paraId="0BE41C1B" w14:textId="77777777" w:rsidR="005F36D6" w:rsidRPr="00A232F5" w:rsidRDefault="005F36D6" w:rsidP="00D2687B">
      <w:pPr>
        <w:pStyle w:val="corpo"/>
        <w:numPr>
          <w:ilvl w:val="0"/>
          <w:numId w:val="10"/>
        </w:numPr>
        <w:ind w:left="425" w:hanging="425"/>
        <w:rPr>
          <w:rFonts w:cs="Arial"/>
          <w:b/>
        </w:rPr>
      </w:pPr>
      <w:r w:rsidRPr="00A232F5">
        <w:rPr>
          <w:rFonts w:cs="Arial"/>
          <w:b/>
        </w:rPr>
        <w:t xml:space="preserve">Provvedimenti per </w:t>
      </w:r>
      <w:r>
        <w:rPr>
          <w:rFonts w:cs="Arial"/>
          <w:b/>
        </w:rPr>
        <w:t>il personale</w:t>
      </w:r>
      <w:r w:rsidRPr="00A232F5">
        <w:rPr>
          <w:rFonts w:cs="Arial"/>
          <w:b/>
        </w:rPr>
        <w:t>.</w:t>
      </w:r>
    </w:p>
    <w:p w14:paraId="4916F241" w14:textId="77777777" w:rsidR="005F36D6" w:rsidRPr="00A4101C" w:rsidRDefault="005F36D6" w:rsidP="00D2687B">
      <w:pPr>
        <w:pStyle w:val="b"/>
        <w:numPr>
          <w:ilvl w:val="0"/>
          <w:numId w:val="9"/>
        </w:numPr>
        <w:tabs>
          <w:tab w:val="clear" w:pos="426"/>
          <w:tab w:val="clear" w:pos="907"/>
        </w:tabs>
        <w:spacing w:after="120"/>
        <w:ind w:right="-2"/>
        <w:rPr>
          <w:rFonts w:cs="Arial"/>
          <w:u w:val="single"/>
        </w:rPr>
      </w:pPr>
      <w:r w:rsidRPr="00A4101C">
        <w:rPr>
          <w:rFonts w:cs="Arial"/>
          <w:u w:val="single"/>
        </w:rPr>
        <w:t>Chiamata diretta, ai sensi dell’art. 1 comma 9 della legge n. 230/2005 e successive modificazioni e integrazioni, di un professore associato presso il Dipartimento di Fisica (Direzione Risorse umane – Settore gestione giuridica personale docente).</w:t>
      </w:r>
    </w:p>
    <w:p w14:paraId="1058752B" w14:textId="35B57B8D" w:rsidR="00A4101C" w:rsidRPr="00A4101C" w:rsidRDefault="00A4101C" w:rsidP="00A4101C">
      <w:pPr>
        <w:pStyle w:val="Rientrocorpodeltesto2"/>
        <w:spacing w:line="240" w:lineRule="auto"/>
        <w:ind w:left="720"/>
        <w:rPr>
          <w:rFonts w:cs="Arial"/>
          <w:spacing w:val="0"/>
        </w:rPr>
      </w:pPr>
      <w:r>
        <w:rPr>
          <w:rFonts w:cs="Arial"/>
          <w:spacing w:val="0"/>
        </w:rPr>
        <w:t xml:space="preserve">Il Consiglio di amministrazione ha approvato </w:t>
      </w:r>
      <w:r w:rsidRPr="004A1ED3">
        <w:rPr>
          <w:rFonts w:cs="Arial"/>
          <w:spacing w:val="0"/>
        </w:rPr>
        <w:t>la proposta, avanzata dal Consiglio del Dipartimento di Studi storici</w:t>
      </w:r>
      <w:r>
        <w:rPr>
          <w:rFonts w:cs="Arial"/>
          <w:spacing w:val="0"/>
        </w:rPr>
        <w:t>,</w:t>
      </w:r>
      <w:r w:rsidRPr="004A1ED3">
        <w:rPr>
          <w:rFonts w:cs="Arial"/>
          <w:spacing w:val="0"/>
        </w:rPr>
        <w:t xml:space="preserve"> di chiamata diretta, ai sensi dell’art. 1, comma 9</w:t>
      </w:r>
      <w:r w:rsidR="005D726E">
        <w:rPr>
          <w:rFonts w:cs="Arial"/>
          <w:spacing w:val="0"/>
        </w:rPr>
        <w:t>,</w:t>
      </w:r>
      <w:r w:rsidRPr="004A1ED3">
        <w:rPr>
          <w:rFonts w:cs="Arial"/>
          <w:spacing w:val="0"/>
        </w:rPr>
        <w:t xml:space="preserve"> della legge 230</w:t>
      </w:r>
      <w:r>
        <w:rPr>
          <w:rFonts w:cs="Arial"/>
          <w:spacing w:val="0"/>
        </w:rPr>
        <w:t>/2005</w:t>
      </w:r>
      <w:r w:rsidRPr="004A1ED3">
        <w:rPr>
          <w:rFonts w:cs="Arial"/>
          <w:spacing w:val="0"/>
        </w:rPr>
        <w:t xml:space="preserve"> e successive modificazioni e integrazioni, del </w:t>
      </w:r>
      <w:r w:rsidR="006C4508" w:rsidRPr="006C4508">
        <w:rPr>
          <w:rFonts w:cs="Arial"/>
          <w:spacing w:val="0"/>
        </w:rPr>
        <w:t>prof. Andrea Falqui quale associato nel settore scientifico</w:t>
      </w:r>
      <w:r w:rsidR="005D726E">
        <w:rPr>
          <w:rFonts w:cs="Arial"/>
          <w:spacing w:val="0"/>
        </w:rPr>
        <w:t>-</w:t>
      </w:r>
      <w:r w:rsidR="006C4508" w:rsidRPr="006C4508">
        <w:rPr>
          <w:rFonts w:cs="Arial"/>
          <w:spacing w:val="0"/>
        </w:rPr>
        <w:t>disciplinare FIS/03</w:t>
      </w:r>
      <w:r w:rsidR="005D726E">
        <w:rPr>
          <w:rFonts w:cs="Arial"/>
          <w:spacing w:val="0"/>
        </w:rPr>
        <w:t>-</w:t>
      </w:r>
      <w:r w:rsidR="006C4508" w:rsidRPr="006C4508">
        <w:rPr>
          <w:rFonts w:cs="Arial"/>
          <w:spacing w:val="0"/>
        </w:rPr>
        <w:t xml:space="preserve">Fisica della </w:t>
      </w:r>
      <w:r w:rsidR="005D726E" w:rsidRPr="006C4508">
        <w:rPr>
          <w:rFonts w:cs="Arial"/>
          <w:spacing w:val="0"/>
        </w:rPr>
        <w:t>materia</w:t>
      </w:r>
      <w:r w:rsidR="006C4508" w:rsidRPr="006C4508">
        <w:rPr>
          <w:rFonts w:cs="Arial"/>
          <w:spacing w:val="0"/>
        </w:rPr>
        <w:t>, settore concorsuale 02/B1</w:t>
      </w:r>
      <w:r w:rsidR="005D726E">
        <w:rPr>
          <w:rFonts w:cs="Arial"/>
          <w:spacing w:val="0"/>
        </w:rPr>
        <w:t>-F</w:t>
      </w:r>
      <w:r w:rsidR="006C4508" w:rsidRPr="006C4508">
        <w:rPr>
          <w:rFonts w:cs="Arial"/>
          <w:spacing w:val="0"/>
        </w:rPr>
        <w:t xml:space="preserve">isica sperimentale della </w:t>
      </w:r>
      <w:r w:rsidR="005D726E" w:rsidRPr="006C4508">
        <w:rPr>
          <w:rFonts w:cs="Arial"/>
          <w:spacing w:val="0"/>
        </w:rPr>
        <w:t>materia</w:t>
      </w:r>
      <w:r w:rsidR="006C4508" w:rsidRPr="006C4508">
        <w:rPr>
          <w:rFonts w:cs="Arial"/>
          <w:spacing w:val="0"/>
        </w:rPr>
        <w:t>, presso il Dipartimento di Fisica.</w:t>
      </w:r>
    </w:p>
    <w:p w14:paraId="2C93A606" w14:textId="77777777" w:rsidR="00FB6262" w:rsidRDefault="005F36D6" w:rsidP="00FB6262">
      <w:pPr>
        <w:pStyle w:val="b"/>
        <w:numPr>
          <w:ilvl w:val="0"/>
          <w:numId w:val="9"/>
        </w:numPr>
        <w:tabs>
          <w:tab w:val="clear" w:pos="426"/>
          <w:tab w:val="clear" w:pos="907"/>
        </w:tabs>
        <w:spacing w:after="120"/>
        <w:ind w:right="-2"/>
        <w:rPr>
          <w:rFonts w:cs="Arial"/>
          <w:u w:val="single"/>
        </w:rPr>
      </w:pPr>
      <w:r w:rsidRPr="00A4101C">
        <w:rPr>
          <w:rFonts w:cs="Arial"/>
          <w:u w:val="single"/>
        </w:rPr>
        <w:t>Richiesta di limitazione dell’attività didattica - Prof. Giovanni Pighizzini (Direzione Risorse umane – Settore gestione giuridica personale docente).</w:t>
      </w:r>
    </w:p>
    <w:p w14:paraId="3754FEE2" w14:textId="2FDFFDEC" w:rsidR="00A4101C" w:rsidRPr="00A4101C" w:rsidRDefault="00FB6262" w:rsidP="00FB6262">
      <w:pPr>
        <w:pStyle w:val="b"/>
        <w:tabs>
          <w:tab w:val="clear" w:pos="426"/>
          <w:tab w:val="clear" w:pos="907"/>
        </w:tabs>
        <w:spacing w:after="120"/>
        <w:ind w:left="720" w:right="-2" w:firstLine="0"/>
        <w:rPr>
          <w:rFonts w:cs="Arial"/>
          <w:u w:val="single"/>
        </w:rPr>
      </w:pPr>
      <w:r>
        <w:t>Il Consiglio di amministrazione ha autorizzato la</w:t>
      </w:r>
      <w:r w:rsidRPr="00685D3B">
        <w:t xml:space="preserve"> limitazione dell’attività didattica, nella misura </w:t>
      </w:r>
      <w:r>
        <w:t xml:space="preserve">di </w:t>
      </w:r>
      <w:r w:rsidRPr="00685D3B">
        <w:t>30 ore</w:t>
      </w:r>
      <w:r>
        <w:t>, del prof. Giovanni Pighizzini,</w:t>
      </w:r>
      <w:r w:rsidRPr="00FB6262">
        <w:t xml:space="preserve"> Presidente del Collegio </w:t>
      </w:r>
      <w:r w:rsidR="005D726E" w:rsidRPr="00FB6262">
        <w:t xml:space="preserve">didattico </w:t>
      </w:r>
      <w:r w:rsidRPr="00FB6262">
        <w:t xml:space="preserve">dei </w:t>
      </w:r>
      <w:r w:rsidR="005D726E" w:rsidRPr="00FB6262">
        <w:t xml:space="preserve">corsi di studio </w:t>
      </w:r>
      <w:r w:rsidRPr="00FB6262">
        <w:t xml:space="preserve">delle </w:t>
      </w:r>
      <w:r w:rsidR="005D726E" w:rsidRPr="00FB6262">
        <w:t xml:space="preserve">classi </w:t>
      </w:r>
      <w:r w:rsidRPr="00FB6262">
        <w:t xml:space="preserve">del </w:t>
      </w:r>
      <w:r w:rsidR="005D726E" w:rsidRPr="00FB6262">
        <w:t>settore informatico</w:t>
      </w:r>
      <w:r>
        <w:t xml:space="preserve">, </w:t>
      </w:r>
      <w:r w:rsidRPr="00685D3B">
        <w:t>per l’anno accademico 2019/2020.</w:t>
      </w:r>
    </w:p>
    <w:p w14:paraId="52C3019C" w14:textId="77777777" w:rsidR="005F36D6" w:rsidRDefault="005F36D6" w:rsidP="00D2687B">
      <w:pPr>
        <w:pStyle w:val="b"/>
        <w:numPr>
          <w:ilvl w:val="0"/>
          <w:numId w:val="9"/>
        </w:numPr>
        <w:tabs>
          <w:tab w:val="clear" w:pos="426"/>
          <w:tab w:val="clear" w:pos="907"/>
        </w:tabs>
        <w:spacing w:after="120"/>
        <w:ind w:right="-2"/>
        <w:rPr>
          <w:rFonts w:cs="Arial"/>
          <w:u w:val="single"/>
        </w:rPr>
      </w:pPr>
      <w:r w:rsidRPr="00FB6262">
        <w:rPr>
          <w:rFonts w:cs="Arial"/>
          <w:u w:val="single"/>
        </w:rPr>
        <w:t>Richiesta di assegnazione di un posto di ricercatore a tempo determinato ai sensi dell’art. 24, comma 3 lettera a), della Legge 240/2010, da parte del Dipartimento di Scienze farmacologiche e biomolecolari (Direzione Risorse umane).</w:t>
      </w:r>
    </w:p>
    <w:p w14:paraId="1E21B1E3" w14:textId="69AB78C7" w:rsidR="00FB6262" w:rsidRPr="00FB6262" w:rsidRDefault="00FB6262" w:rsidP="00FB6262">
      <w:pPr>
        <w:pStyle w:val="b"/>
        <w:tabs>
          <w:tab w:val="clear" w:pos="426"/>
          <w:tab w:val="clear" w:pos="907"/>
        </w:tabs>
        <w:spacing w:after="120"/>
        <w:ind w:left="720" w:right="-2" w:firstLine="0"/>
        <w:rPr>
          <w:rFonts w:cs="Arial"/>
        </w:rPr>
      </w:pPr>
      <w:r w:rsidRPr="00FB6262">
        <w:rPr>
          <w:rFonts w:cs="Arial"/>
        </w:rPr>
        <w:t xml:space="preserve">Il Consiglio di amministrazione ha autorizzato l’attivazione di </w:t>
      </w:r>
      <w:r w:rsidR="006C4508">
        <w:rPr>
          <w:rFonts w:cs="Arial"/>
        </w:rPr>
        <w:t xml:space="preserve">un </w:t>
      </w:r>
      <w:r w:rsidRPr="00FB6262">
        <w:rPr>
          <w:rFonts w:cs="Arial"/>
        </w:rPr>
        <w:t>posto di ricercatore a tempo determinato ai sensi dell’art. 24, comma 3 lett</w:t>
      </w:r>
      <w:r w:rsidR="005D726E">
        <w:rPr>
          <w:rFonts w:cs="Arial"/>
        </w:rPr>
        <w:t>era</w:t>
      </w:r>
      <w:r w:rsidRPr="00FB6262">
        <w:rPr>
          <w:rFonts w:cs="Arial"/>
        </w:rPr>
        <w:t xml:space="preserve"> a)</w:t>
      </w:r>
      <w:r w:rsidR="005D726E">
        <w:rPr>
          <w:rFonts w:cs="Arial"/>
        </w:rPr>
        <w:t>,</w:t>
      </w:r>
      <w:r w:rsidRPr="00FB6262">
        <w:rPr>
          <w:rFonts w:cs="Arial"/>
        </w:rPr>
        <w:t xml:space="preserve"> della legge n. 240/2010, presso il Dipartimento di Scienze </w:t>
      </w:r>
      <w:r w:rsidR="005D726E" w:rsidRPr="00FB6262">
        <w:rPr>
          <w:rFonts w:cs="Arial"/>
        </w:rPr>
        <w:t xml:space="preserve">farmacologiche </w:t>
      </w:r>
      <w:r w:rsidRPr="00FB6262">
        <w:rPr>
          <w:rFonts w:cs="Arial"/>
        </w:rPr>
        <w:t xml:space="preserve">e </w:t>
      </w:r>
      <w:r w:rsidR="005D726E" w:rsidRPr="00FB6262">
        <w:rPr>
          <w:rFonts w:cs="Arial"/>
        </w:rPr>
        <w:t>biomolecolari</w:t>
      </w:r>
      <w:r w:rsidR="005D726E">
        <w:rPr>
          <w:rFonts w:cs="Arial"/>
        </w:rPr>
        <w:t>,</w:t>
      </w:r>
      <w:r w:rsidR="005D726E" w:rsidRPr="00FB6262">
        <w:rPr>
          <w:rFonts w:cs="Arial"/>
        </w:rPr>
        <w:t xml:space="preserve"> </w:t>
      </w:r>
      <w:r w:rsidRPr="00FB6262">
        <w:rPr>
          <w:rFonts w:cs="Arial"/>
        </w:rPr>
        <w:t>per il settore scientifico-disciplinare BIO/14-Farmacologia.</w:t>
      </w:r>
    </w:p>
    <w:p w14:paraId="0DB220BE" w14:textId="77777777" w:rsidR="00FB6262" w:rsidRDefault="005F36D6" w:rsidP="00FB6262">
      <w:pPr>
        <w:pStyle w:val="b"/>
        <w:numPr>
          <w:ilvl w:val="0"/>
          <w:numId w:val="9"/>
        </w:numPr>
        <w:tabs>
          <w:tab w:val="clear" w:pos="426"/>
          <w:tab w:val="clear" w:pos="907"/>
        </w:tabs>
        <w:spacing w:after="120"/>
        <w:ind w:right="-2"/>
        <w:rPr>
          <w:rFonts w:cs="Arial"/>
          <w:u w:val="single"/>
        </w:rPr>
      </w:pPr>
      <w:r w:rsidRPr="00FB6262">
        <w:rPr>
          <w:rFonts w:cs="Arial"/>
          <w:u w:val="single"/>
        </w:rPr>
        <w:t>Chiamate di professori di prima e seconda fascia ai sensi della Legge 240/2010 (Direzione Risorse umane).</w:t>
      </w:r>
    </w:p>
    <w:p w14:paraId="059ED33F" w14:textId="41EFEE4F" w:rsidR="00547F9A" w:rsidRPr="00547F9A" w:rsidRDefault="00547F9A" w:rsidP="00547F9A">
      <w:pPr>
        <w:pStyle w:val="Paragrafoelenco"/>
        <w:jc w:val="both"/>
        <w:rPr>
          <w:rFonts w:ascii="Arial" w:hAnsi="Arial" w:cs="Arial"/>
          <w:sz w:val="20"/>
          <w:szCs w:val="20"/>
        </w:rPr>
      </w:pPr>
      <w:r w:rsidRPr="00547F9A">
        <w:rPr>
          <w:rFonts w:ascii="Arial" w:hAnsi="Arial" w:cs="Arial"/>
          <w:sz w:val="20"/>
          <w:szCs w:val="20"/>
        </w:rPr>
        <w:t>Il Consiglio di amministrazione ha approvato la chiamata</w:t>
      </w:r>
      <w:r w:rsidR="005D726E">
        <w:rPr>
          <w:rFonts w:ascii="Arial" w:hAnsi="Arial" w:cs="Arial"/>
          <w:sz w:val="20"/>
          <w:szCs w:val="20"/>
        </w:rPr>
        <w:t xml:space="preserve">, quali </w:t>
      </w:r>
      <w:r w:rsidR="005D726E" w:rsidRPr="00547F9A">
        <w:rPr>
          <w:rFonts w:ascii="Arial" w:hAnsi="Arial" w:cs="Arial"/>
          <w:sz w:val="20"/>
          <w:szCs w:val="20"/>
        </w:rPr>
        <w:t>professor</w:t>
      </w:r>
      <w:r w:rsidR="005D726E">
        <w:rPr>
          <w:rFonts w:ascii="Arial" w:hAnsi="Arial" w:cs="Arial"/>
          <w:sz w:val="20"/>
          <w:szCs w:val="20"/>
        </w:rPr>
        <w:t>i</w:t>
      </w:r>
      <w:r w:rsidR="005D726E" w:rsidRPr="00547F9A">
        <w:rPr>
          <w:rFonts w:ascii="Arial" w:hAnsi="Arial" w:cs="Arial"/>
          <w:sz w:val="20"/>
          <w:szCs w:val="20"/>
        </w:rPr>
        <w:t xml:space="preserve"> di prima e seconda fascia</w:t>
      </w:r>
      <w:r w:rsidR="005D726E">
        <w:rPr>
          <w:rFonts w:ascii="Arial" w:hAnsi="Arial" w:cs="Arial"/>
          <w:sz w:val="20"/>
          <w:szCs w:val="20"/>
        </w:rPr>
        <w:t>,</w:t>
      </w:r>
      <w:r w:rsidR="005D726E" w:rsidRPr="00547F9A">
        <w:rPr>
          <w:rFonts w:ascii="Arial" w:hAnsi="Arial" w:cs="Arial"/>
          <w:sz w:val="20"/>
          <w:szCs w:val="20"/>
        </w:rPr>
        <w:t xml:space="preserve"> </w:t>
      </w:r>
      <w:r w:rsidRPr="00547F9A">
        <w:rPr>
          <w:rFonts w:ascii="Arial" w:hAnsi="Arial" w:cs="Arial"/>
          <w:sz w:val="20"/>
          <w:szCs w:val="20"/>
        </w:rPr>
        <w:t xml:space="preserve">dei </w:t>
      </w:r>
      <w:r w:rsidR="005D726E">
        <w:rPr>
          <w:rFonts w:ascii="Arial" w:hAnsi="Arial" w:cs="Arial"/>
          <w:sz w:val="20"/>
          <w:szCs w:val="20"/>
        </w:rPr>
        <w:t>seguenti</w:t>
      </w:r>
      <w:r w:rsidRPr="00547F9A">
        <w:rPr>
          <w:rFonts w:ascii="Arial" w:hAnsi="Arial" w:cs="Arial"/>
          <w:sz w:val="20"/>
          <w:szCs w:val="20"/>
        </w:rPr>
        <w:t xml:space="preserve"> vincitori di procedur</w:t>
      </w:r>
      <w:r w:rsidR="005D726E">
        <w:rPr>
          <w:rFonts w:ascii="Arial" w:hAnsi="Arial" w:cs="Arial"/>
          <w:sz w:val="20"/>
          <w:szCs w:val="20"/>
        </w:rPr>
        <w:t>e</w:t>
      </w:r>
      <w:r w:rsidRPr="00547F9A">
        <w:rPr>
          <w:rFonts w:ascii="Arial" w:hAnsi="Arial" w:cs="Arial"/>
          <w:sz w:val="20"/>
          <w:szCs w:val="20"/>
        </w:rPr>
        <w:t xml:space="preserve"> </w:t>
      </w:r>
      <w:r w:rsidR="005D726E">
        <w:rPr>
          <w:rFonts w:ascii="Arial" w:hAnsi="Arial" w:cs="Arial"/>
          <w:sz w:val="20"/>
          <w:szCs w:val="20"/>
        </w:rPr>
        <w:t>bandite ai sensi degli artt</w:t>
      </w:r>
      <w:r w:rsidRPr="00547F9A">
        <w:rPr>
          <w:rFonts w:ascii="Arial" w:hAnsi="Arial" w:cs="Arial"/>
          <w:sz w:val="20"/>
          <w:szCs w:val="20"/>
        </w:rPr>
        <w:t>.</w:t>
      </w:r>
      <w:r w:rsidR="005D726E">
        <w:rPr>
          <w:rFonts w:ascii="Arial" w:hAnsi="Arial" w:cs="Arial"/>
          <w:sz w:val="20"/>
          <w:szCs w:val="20"/>
        </w:rPr>
        <w:t xml:space="preserve"> 24, comma 5, 24, comma 6, 18, comma 1 e 18, commi 1 e 4, della Legge 240/2010.</w:t>
      </w:r>
    </w:p>
    <w:p w14:paraId="391AD089" w14:textId="77777777" w:rsidR="00547F9A" w:rsidRDefault="00547F9A" w:rsidP="00547F9A">
      <w:pPr>
        <w:pStyle w:val="b"/>
        <w:tabs>
          <w:tab w:val="clear" w:pos="426"/>
          <w:tab w:val="clear" w:pos="907"/>
        </w:tabs>
        <w:spacing w:after="120"/>
        <w:ind w:left="720" w:right="-2" w:firstLine="0"/>
        <w:rPr>
          <w:rFonts w:cs="Arial"/>
          <w:u w:val="single"/>
        </w:rPr>
      </w:pPr>
    </w:p>
    <w:tbl>
      <w:tblPr>
        <w:tblW w:w="641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0" w:type="dxa"/>
        </w:tblCellMar>
        <w:tblLook w:val="01E0" w:firstRow="1" w:lastRow="1" w:firstColumn="1" w:lastColumn="1" w:noHBand="0" w:noVBand="0"/>
      </w:tblPr>
      <w:tblGrid>
        <w:gridCol w:w="568"/>
        <w:gridCol w:w="854"/>
        <w:gridCol w:w="1134"/>
        <w:gridCol w:w="1132"/>
        <w:gridCol w:w="995"/>
        <w:gridCol w:w="1274"/>
        <w:gridCol w:w="1281"/>
        <w:gridCol w:w="1127"/>
        <w:gridCol w:w="992"/>
        <w:gridCol w:w="1134"/>
        <w:gridCol w:w="1129"/>
      </w:tblGrid>
      <w:tr w:rsidR="003B3435" w:rsidRPr="00E71C2B" w14:paraId="6BCFE001" w14:textId="77777777" w:rsidTr="003B3435">
        <w:trPr>
          <w:cantSplit/>
          <w:tblHeader/>
        </w:trPr>
        <w:tc>
          <w:tcPr>
            <w:tcW w:w="244" w:type="pct"/>
            <w:vAlign w:val="center"/>
          </w:tcPr>
          <w:p w14:paraId="54BED788" w14:textId="77777777" w:rsidR="00E71C2B" w:rsidRPr="00E71C2B" w:rsidRDefault="00E71C2B" w:rsidP="00A74743">
            <w:pPr>
              <w:pStyle w:val="Default"/>
              <w:jc w:val="center"/>
              <w:rPr>
                <w:rFonts w:ascii="Arial" w:hAnsi="Arial" w:cs="Arial"/>
                <w:b/>
                <w:sz w:val="16"/>
                <w:szCs w:val="16"/>
              </w:rPr>
            </w:pPr>
            <w:r w:rsidRPr="00E71C2B">
              <w:rPr>
                <w:rFonts w:ascii="Arial" w:hAnsi="Arial" w:cs="Arial"/>
                <w:b/>
                <w:sz w:val="16"/>
                <w:szCs w:val="16"/>
              </w:rPr>
              <w:lastRenderedPageBreak/>
              <w:t>Fascia</w:t>
            </w:r>
          </w:p>
        </w:tc>
        <w:tc>
          <w:tcPr>
            <w:tcW w:w="367" w:type="pct"/>
            <w:vAlign w:val="center"/>
          </w:tcPr>
          <w:p w14:paraId="385F6C5A" w14:textId="31850801" w:rsidR="00E71C2B" w:rsidRPr="00E71C2B" w:rsidRDefault="00E71C2B" w:rsidP="00A74743">
            <w:pPr>
              <w:pStyle w:val="Default"/>
              <w:jc w:val="center"/>
              <w:rPr>
                <w:rFonts w:ascii="Arial" w:hAnsi="Arial" w:cs="Arial"/>
                <w:b/>
                <w:sz w:val="16"/>
                <w:szCs w:val="16"/>
              </w:rPr>
            </w:pPr>
            <w:r w:rsidRPr="00E71C2B">
              <w:rPr>
                <w:rFonts w:ascii="Arial" w:hAnsi="Arial" w:cs="Arial"/>
                <w:b/>
                <w:sz w:val="16"/>
                <w:szCs w:val="16"/>
              </w:rPr>
              <w:t>Procedura</w:t>
            </w:r>
            <w:r w:rsidR="005D726E">
              <w:rPr>
                <w:rFonts w:ascii="Arial" w:hAnsi="Arial" w:cs="Arial"/>
                <w:b/>
                <w:sz w:val="16"/>
                <w:szCs w:val="16"/>
              </w:rPr>
              <w:t xml:space="preserve"> Legge 240/2010</w:t>
            </w:r>
          </w:p>
        </w:tc>
        <w:tc>
          <w:tcPr>
            <w:tcW w:w="488" w:type="pct"/>
            <w:vAlign w:val="center"/>
          </w:tcPr>
          <w:p w14:paraId="3FCC7A68" w14:textId="7AD00E20" w:rsidR="00E71C2B" w:rsidRPr="00E71C2B" w:rsidRDefault="00E71C2B" w:rsidP="00A74743">
            <w:pPr>
              <w:pStyle w:val="Default"/>
              <w:jc w:val="center"/>
              <w:rPr>
                <w:rFonts w:ascii="Arial" w:hAnsi="Arial" w:cs="Arial"/>
                <w:b/>
                <w:sz w:val="16"/>
                <w:szCs w:val="16"/>
              </w:rPr>
            </w:pPr>
            <w:r w:rsidRPr="00E71C2B">
              <w:rPr>
                <w:rFonts w:ascii="Arial" w:hAnsi="Arial" w:cs="Arial"/>
                <w:b/>
                <w:sz w:val="16"/>
                <w:szCs w:val="16"/>
              </w:rPr>
              <w:t xml:space="preserve">Delibera </w:t>
            </w:r>
            <w:r w:rsidR="005D726E">
              <w:rPr>
                <w:rFonts w:ascii="Arial" w:hAnsi="Arial" w:cs="Arial"/>
                <w:b/>
                <w:sz w:val="16"/>
                <w:szCs w:val="16"/>
              </w:rPr>
              <w:t xml:space="preserve">CdA </w:t>
            </w:r>
            <w:r w:rsidRPr="00E71C2B">
              <w:rPr>
                <w:rFonts w:ascii="Arial" w:hAnsi="Arial" w:cs="Arial"/>
                <w:b/>
                <w:sz w:val="16"/>
                <w:szCs w:val="16"/>
              </w:rPr>
              <w:t>assegnaz</w:t>
            </w:r>
            <w:r>
              <w:rPr>
                <w:rFonts w:ascii="Arial" w:hAnsi="Arial" w:cs="Arial"/>
                <w:b/>
                <w:sz w:val="16"/>
                <w:szCs w:val="16"/>
              </w:rPr>
              <w:t>ione</w:t>
            </w:r>
            <w:r w:rsidR="00A74743">
              <w:rPr>
                <w:rFonts w:ascii="Arial" w:hAnsi="Arial" w:cs="Arial"/>
                <w:b/>
                <w:sz w:val="16"/>
                <w:szCs w:val="16"/>
              </w:rPr>
              <w:t xml:space="preserve"> posizione</w:t>
            </w:r>
          </w:p>
        </w:tc>
        <w:tc>
          <w:tcPr>
            <w:tcW w:w="487" w:type="pct"/>
            <w:vAlign w:val="center"/>
          </w:tcPr>
          <w:p w14:paraId="2280CD16" w14:textId="77777777" w:rsidR="00E71C2B" w:rsidRPr="00E71C2B" w:rsidRDefault="00E71C2B" w:rsidP="00A74743">
            <w:pPr>
              <w:pStyle w:val="Default"/>
              <w:jc w:val="center"/>
              <w:rPr>
                <w:rFonts w:ascii="Arial" w:hAnsi="Arial" w:cs="Arial"/>
                <w:b/>
                <w:sz w:val="16"/>
                <w:szCs w:val="16"/>
              </w:rPr>
            </w:pPr>
            <w:r w:rsidRPr="00E71C2B">
              <w:rPr>
                <w:rFonts w:ascii="Arial" w:hAnsi="Arial" w:cs="Arial"/>
                <w:b/>
                <w:sz w:val="16"/>
                <w:szCs w:val="16"/>
              </w:rPr>
              <w:t>Causale</w:t>
            </w:r>
          </w:p>
        </w:tc>
        <w:tc>
          <w:tcPr>
            <w:tcW w:w="428" w:type="pct"/>
            <w:vAlign w:val="center"/>
          </w:tcPr>
          <w:p w14:paraId="42488EA6" w14:textId="68F6BC3F" w:rsidR="00E71C2B" w:rsidRPr="00E71C2B" w:rsidRDefault="00E71C2B" w:rsidP="00A74743">
            <w:pPr>
              <w:pStyle w:val="Default"/>
              <w:jc w:val="center"/>
              <w:rPr>
                <w:rFonts w:ascii="Arial" w:hAnsi="Arial" w:cs="Arial"/>
                <w:b/>
                <w:sz w:val="16"/>
                <w:szCs w:val="16"/>
              </w:rPr>
            </w:pPr>
            <w:r>
              <w:rPr>
                <w:rFonts w:ascii="Arial" w:hAnsi="Arial" w:cs="Arial"/>
                <w:b/>
                <w:sz w:val="16"/>
                <w:szCs w:val="16"/>
              </w:rPr>
              <w:t>Decreto</w:t>
            </w:r>
            <w:r w:rsidRPr="00E71C2B">
              <w:rPr>
                <w:rFonts w:ascii="Arial" w:hAnsi="Arial" w:cs="Arial"/>
                <w:b/>
                <w:sz w:val="16"/>
                <w:szCs w:val="16"/>
              </w:rPr>
              <w:t xml:space="preserve"> </w:t>
            </w:r>
            <w:r w:rsidR="005D726E">
              <w:rPr>
                <w:rFonts w:ascii="Arial" w:hAnsi="Arial" w:cs="Arial"/>
                <w:b/>
                <w:sz w:val="16"/>
                <w:szCs w:val="16"/>
              </w:rPr>
              <w:t>rettorale di indizione della procedura</w:t>
            </w:r>
          </w:p>
        </w:tc>
        <w:tc>
          <w:tcPr>
            <w:tcW w:w="548" w:type="pct"/>
            <w:shd w:val="clear" w:color="auto" w:fill="auto"/>
            <w:tcMar>
              <w:left w:w="40" w:type="dxa"/>
              <w:right w:w="40" w:type="dxa"/>
            </w:tcMar>
            <w:vAlign w:val="center"/>
          </w:tcPr>
          <w:p w14:paraId="74953EFB" w14:textId="77777777" w:rsidR="00E71C2B" w:rsidRPr="00E71C2B" w:rsidRDefault="00E71C2B" w:rsidP="005D726E">
            <w:pPr>
              <w:pStyle w:val="Default"/>
              <w:jc w:val="center"/>
              <w:rPr>
                <w:rFonts w:ascii="Arial" w:hAnsi="Arial" w:cs="Arial"/>
                <w:b/>
                <w:sz w:val="16"/>
                <w:szCs w:val="16"/>
              </w:rPr>
            </w:pPr>
            <w:r w:rsidRPr="00E71C2B">
              <w:rPr>
                <w:rFonts w:ascii="Arial" w:hAnsi="Arial" w:cs="Arial"/>
                <w:b/>
                <w:sz w:val="16"/>
                <w:szCs w:val="16"/>
              </w:rPr>
              <w:t>Dipartimento</w:t>
            </w:r>
          </w:p>
        </w:tc>
        <w:tc>
          <w:tcPr>
            <w:tcW w:w="551" w:type="pct"/>
            <w:shd w:val="clear" w:color="auto" w:fill="auto"/>
            <w:tcMar>
              <w:left w:w="40" w:type="dxa"/>
              <w:right w:w="40" w:type="dxa"/>
            </w:tcMar>
            <w:vAlign w:val="center"/>
          </w:tcPr>
          <w:p w14:paraId="1C9E2ABB" w14:textId="77777777" w:rsidR="00E71C2B" w:rsidRPr="00E71C2B" w:rsidRDefault="00E71C2B" w:rsidP="005D726E">
            <w:pPr>
              <w:pStyle w:val="Default"/>
              <w:jc w:val="center"/>
              <w:rPr>
                <w:rFonts w:ascii="Arial" w:hAnsi="Arial" w:cs="Arial"/>
                <w:b/>
                <w:sz w:val="16"/>
                <w:szCs w:val="16"/>
              </w:rPr>
            </w:pPr>
            <w:r w:rsidRPr="00E71C2B">
              <w:rPr>
                <w:rFonts w:ascii="Arial" w:hAnsi="Arial" w:cs="Arial"/>
                <w:b/>
                <w:sz w:val="16"/>
                <w:szCs w:val="16"/>
              </w:rPr>
              <w:t>Settore concorsuale</w:t>
            </w:r>
          </w:p>
        </w:tc>
        <w:tc>
          <w:tcPr>
            <w:tcW w:w="485" w:type="pct"/>
            <w:shd w:val="clear" w:color="auto" w:fill="auto"/>
            <w:tcMar>
              <w:left w:w="40" w:type="dxa"/>
              <w:right w:w="40" w:type="dxa"/>
            </w:tcMar>
            <w:vAlign w:val="center"/>
          </w:tcPr>
          <w:p w14:paraId="7ADA1209" w14:textId="77777777" w:rsidR="00E71C2B" w:rsidRPr="00E71C2B" w:rsidRDefault="00E71C2B" w:rsidP="005D726E">
            <w:pPr>
              <w:widowControl w:val="0"/>
              <w:jc w:val="center"/>
              <w:rPr>
                <w:rFonts w:cs="Arial"/>
                <w:b/>
                <w:color w:val="000000"/>
                <w:sz w:val="16"/>
                <w:szCs w:val="16"/>
              </w:rPr>
            </w:pPr>
            <w:r w:rsidRPr="00E71C2B">
              <w:rPr>
                <w:rFonts w:cs="Arial"/>
                <w:b/>
                <w:color w:val="000000"/>
                <w:sz w:val="16"/>
                <w:szCs w:val="16"/>
              </w:rPr>
              <w:t>SSD</w:t>
            </w:r>
          </w:p>
        </w:tc>
        <w:tc>
          <w:tcPr>
            <w:tcW w:w="427" w:type="pct"/>
            <w:vAlign w:val="center"/>
          </w:tcPr>
          <w:p w14:paraId="1AF2D5C3" w14:textId="77777777" w:rsidR="00E71C2B" w:rsidRPr="00E71C2B" w:rsidRDefault="00E71C2B" w:rsidP="005D726E">
            <w:pPr>
              <w:widowControl w:val="0"/>
              <w:jc w:val="center"/>
              <w:rPr>
                <w:rFonts w:cs="Arial"/>
                <w:b/>
                <w:color w:val="000000"/>
                <w:sz w:val="16"/>
                <w:szCs w:val="16"/>
              </w:rPr>
            </w:pPr>
            <w:r w:rsidRPr="00E71C2B">
              <w:rPr>
                <w:rFonts w:cs="Arial"/>
                <w:b/>
                <w:color w:val="000000"/>
                <w:sz w:val="16"/>
                <w:szCs w:val="16"/>
              </w:rPr>
              <w:t>Vincitore</w:t>
            </w:r>
          </w:p>
        </w:tc>
        <w:tc>
          <w:tcPr>
            <w:tcW w:w="488" w:type="pct"/>
            <w:vAlign w:val="center"/>
          </w:tcPr>
          <w:p w14:paraId="70FF624B" w14:textId="6C247FE1" w:rsidR="00E71C2B" w:rsidRPr="00E71C2B" w:rsidRDefault="00547F9A" w:rsidP="00A74743">
            <w:pPr>
              <w:widowControl w:val="0"/>
              <w:jc w:val="center"/>
              <w:rPr>
                <w:rFonts w:cs="Arial"/>
                <w:b/>
                <w:color w:val="000000"/>
                <w:sz w:val="16"/>
                <w:szCs w:val="16"/>
              </w:rPr>
            </w:pPr>
            <w:r>
              <w:rPr>
                <w:rFonts w:cs="Arial"/>
                <w:b/>
                <w:color w:val="000000"/>
                <w:sz w:val="16"/>
                <w:szCs w:val="16"/>
              </w:rPr>
              <w:t>Decreto</w:t>
            </w:r>
            <w:r w:rsidR="005D726E">
              <w:rPr>
                <w:rFonts w:cs="Arial"/>
                <w:b/>
                <w:color w:val="000000"/>
                <w:sz w:val="16"/>
                <w:szCs w:val="16"/>
              </w:rPr>
              <w:t xml:space="preserve"> rettorale</w:t>
            </w:r>
            <w:r>
              <w:rPr>
                <w:rFonts w:cs="Arial"/>
                <w:b/>
                <w:color w:val="000000"/>
                <w:sz w:val="16"/>
                <w:szCs w:val="16"/>
              </w:rPr>
              <w:t xml:space="preserve"> di approvazione</w:t>
            </w:r>
            <w:r w:rsidR="00E71C2B" w:rsidRPr="00E71C2B">
              <w:rPr>
                <w:rFonts w:cs="Arial"/>
                <w:b/>
                <w:color w:val="000000"/>
                <w:sz w:val="16"/>
                <w:szCs w:val="16"/>
              </w:rPr>
              <w:t xml:space="preserve"> </w:t>
            </w:r>
            <w:r w:rsidR="005D726E">
              <w:rPr>
                <w:rFonts w:cs="Arial"/>
                <w:b/>
                <w:color w:val="000000"/>
                <w:sz w:val="16"/>
                <w:szCs w:val="16"/>
              </w:rPr>
              <w:t xml:space="preserve">degli </w:t>
            </w:r>
            <w:r w:rsidR="00E71C2B" w:rsidRPr="00E71C2B">
              <w:rPr>
                <w:rFonts w:cs="Arial"/>
                <w:b/>
                <w:color w:val="000000"/>
                <w:sz w:val="16"/>
                <w:szCs w:val="16"/>
              </w:rPr>
              <w:t>atti</w:t>
            </w:r>
            <w:r w:rsidR="005D726E">
              <w:rPr>
                <w:rFonts w:cs="Arial"/>
                <w:b/>
                <w:color w:val="000000"/>
                <w:sz w:val="16"/>
                <w:szCs w:val="16"/>
              </w:rPr>
              <w:t xml:space="preserve"> concorsuali</w:t>
            </w:r>
          </w:p>
        </w:tc>
        <w:tc>
          <w:tcPr>
            <w:tcW w:w="486" w:type="pct"/>
            <w:vAlign w:val="center"/>
          </w:tcPr>
          <w:p w14:paraId="106AC9E4" w14:textId="4DD1FCE7" w:rsidR="00E71C2B" w:rsidRPr="00E71C2B" w:rsidRDefault="00E71C2B" w:rsidP="00A74743">
            <w:pPr>
              <w:widowControl w:val="0"/>
              <w:jc w:val="center"/>
              <w:rPr>
                <w:rFonts w:cs="Arial"/>
                <w:b/>
                <w:color w:val="000000"/>
                <w:sz w:val="16"/>
                <w:szCs w:val="16"/>
              </w:rPr>
            </w:pPr>
            <w:r w:rsidRPr="00E71C2B">
              <w:rPr>
                <w:rFonts w:cs="Arial"/>
                <w:b/>
                <w:color w:val="000000"/>
                <w:sz w:val="16"/>
                <w:szCs w:val="16"/>
              </w:rPr>
              <w:t>Delibera chiamata</w:t>
            </w:r>
            <w:r w:rsidR="005D726E">
              <w:rPr>
                <w:rFonts w:cs="Arial"/>
                <w:b/>
                <w:color w:val="000000"/>
                <w:sz w:val="16"/>
                <w:szCs w:val="16"/>
              </w:rPr>
              <w:t xml:space="preserve"> Consiglio di Dipartimento</w:t>
            </w:r>
          </w:p>
        </w:tc>
      </w:tr>
      <w:tr w:rsidR="003B3435" w:rsidRPr="00E71C2B" w14:paraId="40AF1102" w14:textId="77777777" w:rsidTr="003B3435">
        <w:trPr>
          <w:cantSplit/>
        </w:trPr>
        <w:tc>
          <w:tcPr>
            <w:tcW w:w="244" w:type="pct"/>
            <w:vAlign w:val="center"/>
          </w:tcPr>
          <w:p w14:paraId="20D17EB3"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1FF66814" w14:textId="02962AF8" w:rsidR="00E71C2B" w:rsidRPr="00E71C2B" w:rsidRDefault="00E71C2B" w:rsidP="00A74743">
            <w:pPr>
              <w:jc w:val="center"/>
              <w:rPr>
                <w:rFonts w:cs="Arial"/>
                <w:color w:val="000000"/>
                <w:sz w:val="16"/>
                <w:szCs w:val="16"/>
              </w:rPr>
            </w:pPr>
            <w:r w:rsidRPr="00E71C2B">
              <w:rPr>
                <w:rFonts w:cs="Arial"/>
                <w:color w:val="000000"/>
                <w:sz w:val="16"/>
                <w:szCs w:val="16"/>
              </w:rPr>
              <w:t>art. 24, 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4B0392F1"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632912EC" w14:textId="26358B1C" w:rsidR="00E71C2B" w:rsidRPr="00E71C2B" w:rsidRDefault="00E71C2B" w:rsidP="00A74743">
            <w:pPr>
              <w:jc w:val="center"/>
              <w:rPr>
                <w:rFonts w:cs="Arial"/>
                <w:color w:val="000000"/>
                <w:sz w:val="16"/>
                <w:szCs w:val="16"/>
              </w:rPr>
            </w:pPr>
          </w:p>
        </w:tc>
        <w:tc>
          <w:tcPr>
            <w:tcW w:w="428" w:type="pct"/>
            <w:vAlign w:val="center"/>
          </w:tcPr>
          <w:p w14:paraId="39C7CCBD"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410642CE" w14:textId="394F0BC1" w:rsidR="00E71C2B" w:rsidRPr="00E71C2B" w:rsidRDefault="00E71C2B" w:rsidP="00547F9A">
            <w:pPr>
              <w:jc w:val="left"/>
              <w:rPr>
                <w:rFonts w:cs="Arial"/>
                <w:color w:val="000000"/>
                <w:sz w:val="16"/>
                <w:szCs w:val="16"/>
              </w:rPr>
            </w:pPr>
            <w:r w:rsidRPr="00E71C2B">
              <w:rPr>
                <w:rFonts w:cs="Arial"/>
                <w:color w:val="000000"/>
                <w:sz w:val="16"/>
                <w:szCs w:val="16"/>
              </w:rPr>
              <w:t xml:space="preserve">Scienze della </w:t>
            </w:r>
            <w:r w:rsidR="00A74743" w:rsidRPr="00E71C2B">
              <w:rPr>
                <w:rFonts w:cs="Arial"/>
                <w:color w:val="000000"/>
                <w:sz w:val="16"/>
                <w:szCs w:val="16"/>
              </w:rPr>
              <w:t>salute</w:t>
            </w:r>
          </w:p>
        </w:tc>
        <w:tc>
          <w:tcPr>
            <w:tcW w:w="551" w:type="pct"/>
            <w:shd w:val="clear" w:color="auto" w:fill="auto"/>
            <w:tcMar>
              <w:left w:w="40" w:type="dxa"/>
              <w:right w:w="40" w:type="dxa"/>
            </w:tcMar>
            <w:vAlign w:val="center"/>
          </w:tcPr>
          <w:p w14:paraId="283DB201" w14:textId="630787B3" w:rsidR="00E71C2B" w:rsidRPr="00E71C2B" w:rsidRDefault="00E71C2B" w:rsidP="00547F9A">
            <w:pPr>
              <w:jc w:val="left"/>
              <w:rPr>
                <w:rFonts w:cs="Arial"/>
                <w:color w:val="000000"/>
                <w:sz w:val="16"/>
                <w:szCs w:val="16"/>
              </w:rPr>
            </w:pPr>
            <w:r w:rsidRPr="00E71C2B">
              <w:rPr>
                <w:rFonts w:cs="Arial"/>
                <w:color w:val="000000"/>
                <w:sz w:val="16"/>
                <w:szCs w:val="16"/>
              </w:rPr>
              <w:t xml:space="preserve">05/E3 - Biochimica </w:t>
            </w:r>
            <w:r w:rsidR="00A74743" w:rsidRPr="00E71C2B">
              <w:rPr>
                <w:rFonts w:cs="Arial"/>
                <w:color w:val="000000"/>
                <w:sz w:val="16"/>
                <w:szCs w:val="16"/>
              </w:rPr>
              <w:t>clinica e biologia molecolare clinica</w:t>
            </w:r>
          </w:p>
        </w:tc>
        <w:tc>
          <w:tcPr>
            <w:tcW w:w="485" w:type="pct"/>
            <w:shd w:val="clear" w:color="auto" w:fill="auto"/>
            <w:tcMar>
              <w:left w:w="40" w:type="dxa"/>
              <w:right w:w="40" w:type="dxa"/>
            </w:tcMar>
            <w:vAlign w:val="center"/>
          </w:tcPr>
          <w:p w14:paraId="61E289AF" w14:textId="3E715A9F" w:rsidR="00E71C2B" w:rsidRPr="00E71C2B" w:rsidRDefault="00E71C2B" w:rsidP="00547F9A">
            <w:pPr>
              <w:jc w:val="left"/>
              <w:rPr>
                <w:rFonts w:cs="Arial"/>
                <w:color w:val="000000"/>
                <w:sz w:val="16"/>
                <w:szCs w:val="16"/>
              </w:rPr>
            </w:pPr>
            <w:r w:rsidRPr="00E71C2B">
              <w:rPr>
                <w:rFonts w:cs="Arial"/>
                <w:color w:val="000000"/>
                <w:sz w:val="16"/>
                <w:szCs w:val="16"/>
              </w:rPr>
              <w:t xml:space="preserve">BIO/12 - Biochimica </w:t>
            </w:r>
            <w:r w:rsidR="00A74743" w:rsidRPr="00E71C2B">
              <w:rPr>
                <w:rFonts w:cs="Arial"/>
                <w:color w:val="000000"/>
                <w:sz w:val="16"/>
                <w:szCs w:val="16"/>
              </w:rPr>
              <w:t xml:space="preserve">clinica e biologia molecolare clinica </w:t>
            </w:r>
          </w:p>
        </w:tc>
        <w:tc>
          <w:tcPr>
            <w:tcW w:w="427" w:type="pct"/>
            <w:vAlign w:val="center"/>
          </w:tcPr>
          <w:p w14:paraId="4AC8D6B1" w14:textId="17A0A172" w:rsidR="00E71C2B" w:rsidRPr="00E71C2B" w:rsidRDefault="00A74743" w:rsidP="00547F9A">
            <w:pPr>
              <w:jc w:val="left"/>
              <w:rPr>
                <w:rFonts w:cs="Arial"/>
                <w:color w:val="000000"/>
                <w:sz w:val="16"/>
                <w:szCs w:val="16"/>
              </w:rPr>
            </w:pPr>
            <w:r w:rsidRPr="00E71C2B">
              <w:rPr>
                <w:rFonts w:cs="Arial"/>
                <w:color w:val="000000"/>
                <w:sz w:val="16"/>
                <w:szCs w:val="16"/>
              </w:rPr>
              <w:t xml:space="preserve">Barassi </w:t>
            </w:r>
            <w:r w:rsidR="00E71C2B" w:rsidRPr="00E71C2B">
              <w:rPr>
                <w:rFonts w:cs="Arial"/>
                <w:color w:val="000000"/>
                <w:sz w:val="16"/>
                <w:szCs w:val="16"/>
              </w:rPr>
              <w:t>Alessandra</w:t>
            </w:r>
          </w:p>
        </w:tc>
        <w:tc>
          <w:tcPr>
            <w:tcW w:w="488" w:type="pct"/>
            <w:vAlign w:val="center"/>
          </w:tcPr>
          <w:p w14:paraId="15E10F28" w14:textId="77777777" w:rsidR="00E71C2B" w:rsidRPr="00E71C2B" w:rsidRDefault="00E71C2B" w:rsidP="00A74743">
            <w:pPr>
              <w:jc w:val="center"/>
              <w:rPr>
                <w:rFonts w:cs="Arial"/>
                <w:color w:val="000000"/>
                <w:sz w:val="16"/>
                <w:szCs w:val="16"/>
              </w:rPr>
            </w:pPr>
            <w:r w:rsidRPr="00E71C2B">
              <w:rPr>
                <w:rFonts w:cs="Arial"/>
                <w:color w:val="000000"/>
                <w:sz w:val="16"/>
                <w:szCs w:val="16"/>
              </w:rPr>
              <w:t>4716/2019 del 27/11/2019</w:t>
            </w:r>
          </w:p>
        </w:tc>
        <w:tc>
          <w:tcPr>
            <w:tcW w:w="486" w:type="pct"/>
            <w:vAlign w:val="center"/>
          </w:tcPr>
          <w:p w14:paraId="760F369D" w14:textId="77777777" w:rsidR="00E71C2B" w:rsidRPr="00E71C2B" w:rsidRDefault="00E71C2B" w:rsidP="00A74743">
            <w:pPr>
              <w:jc w:val="center"/>
              <w:rPr>
                <w:rFonts w:cs="Arial"/>
                <w:color w:val="000000"/>
                <w:sz w:val="16"/>
                <w:szCs w:val="16"/>
              </w:rPr>
            </w:pPr>
            <w:r w:rsidRPr="00E71C2B">
              <w:rPr>
                <w:rFonts w:cs="Arial"/>
                <w:color w:val="000000"/>
                <w:sz w:val="16"/>
                <w:szCs w:val="16"/>
              </w:rPr>
              <w:t>16/12/2019</w:t>
            </w:r>
          </w:p>
        </w:tc>
      </w:tr>
      <w:tr w:rsidR="003B3435" w:rsidRPr="00E71C2B" w14:paraId="275FE911" w14:textId="77777777" w:rsidTr="003B3435">
        <w:trPr>
          <w:cantSplit/>
        </w:trPr>
        <w:tc>
          <w:tcPr>
            <w:tcW w:w="244" w:type="pct"/>
            <w:vAlign w:val="center"/>
          </w:tcPr>
          <w:p w14:paraId="172C49D4"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1919042A" w14:textId="39BD5A65" w:rsidR="00E71C2B" w:rsidRPr="00E71C2B" w:rsidRDefault="00E71C2B" w:rsidP="00A74743">
            <w:pPr>
              <w:jc w:val="center"/>
              <w:rPr>
                <w:rFonts w:cs="Arial"/>
                <w:color w:val="000000"/>
                <w:sz w:val="16"/>
                <w:szCs w:val="16"/>
              </w:rPr>
            </w:pPr>
            <w:r w:rsidRPr="00E71C2B">
              <w:rPr>
                <w:rFonts w:cs="Arial"/>
                <w:color w:val="000000"/>
                <w:sz w:val="16"/>
                <w:szCs w:val="16"/>
              </w:rPr>
              <w:t xml:space="preserve">art. 18,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1</w:t>
            </w:r>
          </w:p>
        </w:tc>
        <w:tc>
          <w:tcPr>
            <w:tcW w:w="488" w:type="pct"/>
            <w:vAlign w:val="center"/>
          </w:tcPr>
          <w:p w14:paraId="6FC170EF" w14:textId="77777777" w:rsidR="00E71C2B" w:rsidRPr="00E71C2B" w:rsidRDefault="00E71C2B" w:rsidP="00A74743">
            <w:pPr>
              <w:jc w:val="center"/>
              <w:rPr>
                <w:rFonts w:cs="Arial"/>
                <w:color w:val="000000"/>
                <w:sz w:val="16"/>
                <w:szCs w:val="16"/>
              </w:rPr>
            </w:pPr>
            <w:r w:rsidRPr="00E71C2B">
              <w:rPr>
                <w:rFonts w:cs="Arial"/>
                <w:color w:val="000000"/>
                <w:sz w:val="16"/>
                <w:szCs w:val="16"/>
              </w:rPr>
              <w:t>28/05/2019</w:t>
            </w:r>
          </w:p>
        </w:tc>
        <w:tc>
          <w:tcPr>
            <w:tcW w:w="487" w:type="pct"/>
            <w:vAlign w:val="center"/>
          </w:tcPr>
          <w:p w14:paraId="6B166B12" w14:textId="6F267F2B" w:rsidR="00E71C2B" w:rsidRPr="00E71C2B" w:rsidRDefault="00E71C2B" w:rsidP="00A74743">
            <w:pPr>
              <w:jc w:val="center"/>
              <w:rPr>
                <w:rFonts w:cs="Arial"/>
                <w:color w:val="000000"/>
                <w:sz w:val="16"/>
                <w:szCs w:val="16"/>
              </w:rPr>
            </w:pPr>
          </w:p>
        </w:tc>
        <w:tc>
          <w:tcPr>
            <w:tcW w:w="428" w:type="pct"/>
            <w:vAlign w:val="center"/>
          </w:tcPr>
          <w:p w14:paraId="56168142" w14:textId="77777777" w:rsidR="00E71C2B" w:rsidRPr="00E71C2B" w:rsidRDefault="00E71C2B" w:rsidP="00A74743">
            <w:pPr>
              <w:jc w:val="center"/>
              <w:rPr>
                <w:rFonts w:cs="Arial"/>
                <w:color w:val="000000"/>
                <w:sz w:val="16"/>
                <w:szCs w:val="16"/>
              </w:rPr>
            </w:pPr>
            <w:r w:rsidRPr="00E71C2B">
              <w:rPr>
                <w:rFonts w:cs="Arial"/>
                <w:color w:val="000000"/>
                <w:sz w:val="16"/>
                <w:szCs w:val="16"/>
              </w:rPr>
              <w:t>2265/2019 del 20/06/2019</w:t>
            </w:r>
          </w:p>
        </w:tc>
        <w:tc>
          <w:tcPr>
            <w:tcW w:w="548" w:type="pct"/>
            <w:shd w:val="clear" w:color="auto" w:fill="auto"/>
            <w:tcMar>
              <w:left w:w="40" w:type="dxa"/>
              <w:right w:w="40" w:type="dxa"/>
            </w:tcMar>
            <w:vAlign w:val="center"/>
          </w:tcPr>
          <w:p w14:paraId="38699439" w14:textId="1498E5B7"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 xml:space="preserve">agrarie e ambientali </w:t>
            </w:r>
            <w:r w:rsidRPr="00E71C2B">
              <w:rPr>
                <w:rFonts w:cs="Arial"/>
                <w:color w:val="000000"/>
                <w:sz w:val="16"/>
                <w:szCs w:val="16"/>
              </w:rPr>
              <w:t>- Produzione, Territorio, Agroenergia</w:t>
            </w:r>
          </w:p>
        </w:tc>
        <w:tc>
          <w:tcPr>
            <w:tcW w:w="551" w:type="pct"/>
            <w:shd w:val="clear" w:color="auto" w:fill="auto"/>
            <w:tcMar>
              <w:left w:w="40" w:type="dxa"/>
              <w:right w:w="40" w:type="dxa"/>
            </w:tcMar>
            <w:vAlign w:val="center"/>
          </w:tcPr>
          <w:p w14:paraId="456820FA" w14:textId="44482EB7" w:rsidR="00E71C2B" w:rsidRPr="00E71C2B" w:rsidRDefault="00E71C2B" w:rsidP="00547F9A">
            <w:pPr>
              <w:jc w:val="left"/>
              <w:rPr>
                <w:rFonts w:cs="Arial"/>
                <w:color w:val="000000"/>
                <w:sz w:val="16"/>
                <w:szCs w:val="16"/>
              </w:rPr>
            </w:pPr>
            <w:r w:rsidRPr="00E71C2B">
              <w:rPr>
                <w:rFonts w:cs="Arial"/>
                <w:color w:val="000000"/>
                <w:sz w:val="16"/>
                <w:szCs w:val="16"/>
              </w:rPr>
              <w:t xml:space="preserve">07/C1 - Ingegneria </w:t>
            </w:r>
            <w:r w:rsidR="00A74743" w:rsidRPr="00E71C2B">
              <w:rPr>
                <w:rFonts w:cs="Arial"/>
                <w:color w:val="000000"/>
                <w:sz w:val="16"/>
                <w:szCs w:val="16"/>
              </w:rPr>
              <w:t>agraria, forestale e dei biosistemi</w:t>
            </w:r>
          </w:p>
        </w:tc>
        <w:tc>
          <w:tcPr>
            <w:tcW w:w="485" w:type="pct"/>
            <w:shd w:val="clear" w:color="auto" w:fill="auto"/>
            <w:tcMar>
              <w:left w:w="40" w:type="dxa"/>
              <w:right w:w="40" w:type="dxa"/>
            </w:tcMar>
            <w:vAlign w:val="center"/>
          </w:tcPr>
          <w:p w14:paraId="46C60198" w14:textId="0A0E19D1" w:rsidR="00E71C2B" w:rsidRPr="00E71C2B" w:rsidRDefault="00E71C2B" w:rsidP="00547F9A">
            <w:pPr>
              <w:jc w:val="left"/>
              <w:rPr>
                <w:rFonts w:cs="Arial"/>
                <w:color w:val="000000"/>
                <w:sz w:val="16"/>
                <w:szCs w:val="16"/>
              </w:rPr>
            </w:pPr>
            <w:r w:rsidRPr="00E71C2B">
              <w:rPr>
                <w:rFonts w:cs="Arial"/>
                <w:color w:val="000000"/>
                <w:sz w:val="16"/>
                <w:szCs w:val="16"/>
              </w:rPr>
              <w:t xml:space="preserve">AGR/09 - Meccanica </w:t>
            </w:r>
            <w:r w:rsidR="00A74743" w:rsidRPr="00E71C2B">
              <w:rPr>
                <w:rFonts w:cs="Arial"/>
                <w:color w:val="000000"/>
                <w:sz w:val="16"/>
                <w:szCs w:val="16"/>
              </w:rPr>
              <w:t>agraria</w:t>
            </w:r>
          </w:p>
        </w:tc>
        <w:tc>
          <w:tcPr>
            <w:tcW w:w="427" w:type="pct"/>
            <w:vAlign w:val="center"/>
          </w:tcPr>
          <w:p w14:paraId="3537F7D7" w14:textId="6D7647CE" w:rsidR="00E71C2B" w:rsidRPr="00E71C2B" w:rsidRDefault="00A74743" w:rsidP="00547F9A">
            <w:pPr>
              <w:jc w:val="left"/>
              <w:rPr>
                <w:rFonts w:cs="Arial"/>
                <w:color w:val="000000"/>
                <w:sz w:val="16"/>
                <w:szCs w:val="16"/>
              </w:rPr>
            </w:pPr>
            <w:r w:rsidRPr="00E71C2B">
              <w:rPr>
                <w:rFonts w:cs="Arial"/>
                <w:color w:val="000000"/>
                <w:sz w:val="16"/>
                <w:szCs w:val="16"/>
              </w:rPr>
              <w:t>Beghi Roberto</w:t>
            </w:r>
          </w:p>
        </w:tc>
        <w:tc>
          <w:tcPr>
            <w:tcW w:w="488" w:type="pct"/>
            <w:vAlign w:val="center"/>
          </w:tcPr>
          <w:p w14:paraId="3F2BC1DB" w14:textId="77777777" w:rsidR="00E71C2B" w:rsidRPr="00E71C2B" w:rsidRDefault="00E71C2B" w:rsidP="00A74743">
            <w:pPr>
              <w:jc w:val="center"/>
              <w:rPr>
                <w:rFonts w:cs="Arial"/>
                <w:color w:val="000000"/>
                <w:sz w:val="16"/>
                <w:szCs w:val="16"/>
              </w:rPr>
            </w:pPr>
            <w:r w:rsidRPr="00E71C2B">
              <w:rPr>
                <w:rFonts w:cs="Arial"/>
                <w:color w:val="000000"/>
                <w:sz w:val="16"/>
                <w:szCs w:val="16"/>
              </w:rPr>
              <w:t>4499/2019 del 18/11/2019</w:t>
            </w:r>
          </w:p>
        </w:tc>
        <w:tc>
          <w:tcPr>
            <w:tcW w:w="486" w:type="pct"/>
            <w:vAlign w:val="center"/>
          </w:tcPr>
          <w:p w14:paraId="0CB8C4BB" w14:textId="77777777" w:rsidR="00E71C2B" w:rsidRPr="00E71C2B" w:rsidRDefault="00E71C2B" w:rsidP="00A74743">
            <w:pPr>
              <w:jc w:val="center"/>
              <w:rPr>
                <w:rFonts w:cs="Arial"/>
                <w:color w:val="000000"/>
                <w:sz w:val="16"/>
                <w:szCs w:val="16"/>
              </w:rPr>
            </w:pPr>
            <w:r w:rsidRPr="00E71C2B">
              <w:rPr>
                <w:rFonts w:cs="Arial"/>
                <w:color w:val="000000"/>
                <w:sz w:val="16"/>
                <w:szCs w:val="16"/>
              </w:rPr>
              <w:t>20/11/2019</w:t>
            </w:r>
          </w:p>
        </w:tc>
      </w:tr>
      <w:tr w:rsidR="003B3435" w:rsidRPr="00E71C2B" w14:paraId="32FA0E6B" w14:textId="77777777" w:rsidTr="003B3435">
        <w:trPr>
          <w:cantSplit/>
        </w:trPr>
        <w:tc>
          <w:tcPr>
            <w:tcW w:w="244" w:type="pct"/>
            <w:vAlign w:val="center"/>
          </w:tcPr>
          <w:p w14:paraId="257CEE52"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44CF7BA8" w14:textId="77E7790B" w:rsidR="00E71C2B" w:rsidRPr="00E71C2B" w:rsidRDefault="00E71C2B" w:rsidP="00A74743">
            <w:pPr>
              <w:jc w:val="center"/>
              <w:rPr>
                <w:rFonts w:cs="Arial"/>
                <w:color w:val="000000"/>
                <w:sz w:val="16"/>
                <w:szCs w:val="16"/>
              </w:rPr>
            </w:pPr>
            <w:r w:rsidRPr="00E71C2B">
              <w:rPr>
                <w:rFonts w:cs="Arial"/>
                <w:color w:val="000000"/>
                <w:sz w:val="16"/>
                <w:szCs w:val="16"/>
              </w:rPr>
              <w:t>art. 24,</w:t>
            </w:r>
            <w:r w:rsidR="005D726E">
              <w:rPr>
                <w:rFonts w:cs="Arial"/>
                <w:color w:val="000000"/>
                <w:sz w:val="16"/>
                <w:szCs w:val="16"/>
              </w:rPr>
              <w:t xml:space="preserve">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66C7BAE3"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17599506" w14:textId="32E99832" w:rsidR="00E71C2B" w:rsidRPr="00E71C2B" w:rsidRDefault="00E71C2B" w:rsidP="00A74743">
            <w:pPr>
              <w:jc w:val="center"/>
              <w:rPr>
                <w:rFonts w:cs="Arial"/>
                <w:color w:val="000000"/>
                <w:sz w:val="16"/>
                <w:szCs w:val="16"/>
              </w:rPr>
            </w:pPr>
          </w:p>
        </w:tc>
        <w:tc>
          <w:tcPr>
            <w:tcW w:w="428" w:type="pct"/>
            <w:vAlign w:val="center"/>
          </w:tcPr>
          <w:p w14:paraId="62B6B2A3"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15EFFE8B" w14:textId="77777777" w:rsidR="00E71C2B" w:rsidRPr="00E71C2B" w:rsidRDefault="00E71C2B" w:rsidP="00547F9A">
            <w:pPr>
              <w:jc w:val="left"/>
              <w:rPr>
                <w:rFonts w:cs="Arial"/>
                <w:color w:val="000000"/>
                <w:sz w:val="16"/>
                <w:szCs w:val="16"/>
              </w:rPr>
            </w:pPr>
            <w:r w:rsidRPr="00E71C2B">
              <w:rPr>
                <w:rFonts w:cs="Arial"/>
                <w:color w:val="000000"/>
                <w:sz w:val="16"/>
                <w:szCs w:val="16"/>
              </w:rPr>
              <w:t>Matematica "Federigo Enriques"</w:t>
            </w:r>
          </w:p>
        </w:tc>
        <w:tc>
          <w:tcPr>
            <w:tcW w:w="551" w:type="pct"/>
            <w:shd w:val="clear" w:color="auto" w:fill="auto"/>
            <w:tcMar>
              <w:left w:w="40" w:type="dxa"/>
              <w:right w:w="40" w:type="dxa"/>
            </w:tcMar>
            <w:vAlign w:val="center"/>
          </w:tcPr>
          <w:p w14:paraId="3304E07B" w14:textId="0B914F16" w:rsidR="00E71C2B" w:rsidRPr="00E71C2B" w:rsidRDefault="00E71C2B" w:rsidP="00547F9A">
            <w:pPr>
              <w:jc w:val="left"/>
              <w:rPr>
                <w:rFonts w:cs="Arial"/>
                <w:color w:val="000000"/>
                <w:sz w:val="16"/>
                <w:szCs w:val="16"/>
              </w:rPr>
            </w:pPr>
            <w:r w:rsidRPr="00E71C2B">
              <w:rPr>
                <w:rFonts w:cs="Arial"/>
                <w:color w:val="000000"/>
                <w:sz w:val="16"/>
                <w:szCs w:val="16"/>
              </w:rPr>
              <w:t xml:space="preserve">01/A3 - Analisi </w:t>
            </w:r>
            <w:r w:rsidR="00A74743" w:rsidRPr="00E71C2B">
              <w:rPr>
                <w:rFonts w:cs="Arial"/>
                <w:color w:val="000000"/>
                <w:sz w:val="16"/>
                <w:szCs w:val="16"/>
              </w:rPr>
              <w:t>matematica, probabilità e statistica matematica</w:t>
            </w:r>
          </w:p>
        </w:tc>
        <w:tc>
          <w:tcPr>
            <w:tcW w:w="485" w:type="pct"/>
            <w:shd w:val="clear" w:color="auto" w:fill="auto"/>
            <w:tcMar>
              <w:left w:w="40" w:type="dxa"/>
              <w:right w:w="40" w:type="dxa"/>
            </w:tcMar>
            <w:vAlign w:val="center"/>
          </w:tcPr>
          <w:p w14:paraId="5D249B2F" w14:textId="57B7DAA2" w:rsidR="00E71C2B" w:rsidRPr="00E71C2B" w:rsidRDefault="00E71C2B" w:rsidP="00547F9A">
            <w:pPr>
              <w:jc w:val="left"/>
              <w:rPr>
                <w:rFonts w:cs="Arial"/>
                <w:color w:val="000000"/>
                <w:sz w:val="16"/>
                <w:szCs w:val="16"/>
              </w:rPr>
            </w:pPr>
            <w:r w:rsidRPr="00E71C2B">
              <w:rPr>
                <w:rFonts w:cs="Arial"/>
                <w:color w:val="000000"/>
                <w:sz w:val="16"/>
                <w:szCs w:val="16"/>
              </w:rPr>
              <w:t xml:space="preserve">MAT/05 - Analisi </w:t>
            </w:r>
            <w:r w:rsidR="00A74743" w:rsidRPr="00E71C2B">
              <w:rPr>
                <w:rFonts w:cs="Arial"/>
                <w:color w:val="000000"/>
                <w:sz w:val="16"/>
                <w:szCs w:val="16"/>
              </w:rPr>
              <w:t>matematica</w:t>
            </w:r>
          </w:p>
        </w:tc>
        <w:tc>
          <w:tcPr>
            <w:tcW w:w="427" w:type="pct"/>
            <w:vAlign w:val="center"/>
          </w:tcPr>
          <w:p w14:paraId="6062455F" w14:textId="38E2C4A8" w:rsidR="00E71C2B" w:rsidRPr="00E71C2B" w:rsidRDefault="00A74743" w:rsidP="00547F9A">
            <w:pPr>
              <w:jc w:val="left"/>
              <w:rPr>
                <w:rFonts w:cs="Arial"/>
                <w:color w:val="000000"/>
                <w:sz w:val="16"/>
                <w:szCs w:val="16"/>
              </w:rPr>
            </w:pPr>
            <w:r w:rsidRPr="00E71C2B">
              <w:rPr>
                <w:rFonts w:cs="Arial"/>
                <w:color w:val="000000"/>
                <w:sz w:val="16"/>
                <w:szCs w:val="16"/>
              </w:rPr>
              <w:t>Calanchi Marta</w:t>
            </w:r>
          </w:p>
        </w:tc>
        <w:tc>
          <w:tcPr>
            <w:tcW w:w="488" w:type="pct"/>
            <w:vAlign w:val="center"/>
          </w:tcPr>
          <w:p w14:paraId="350C2B8C" w14:textId="77777777" w:rsidR="00E71C2B" w:rsidRPr="00E71C2B" w:rsidRDefault="00E71C2B" w:rsidP="00A74743">
            <w:pPr>
              <w:jc w:val="center"/>
              <w:rPr>
                <w:rFonts w:cs="Arial"/>
                <w:color w:val="000000"/>
                <w:sz w:val="16"/>
                <w:szCs w:val="16"/>
              </w:rPr>
            </w:pPr>
            <w:r w:rsidRPr="00E71C2B">
              <w:rPr>
                <w:rFonts w:cs="Arial"/>
                <w:color w:val="000000"/>
                <w:sz w:val="16"/>
                <w:szCs w:val="16"/>
              </w:rPr>
              <w:t>4691/2019 del 26/11/2019</w:t>
            </w:r>
          </w:p>
        </w:tc>
        <w:tc>
          <w:tcPr>
            <w:tcW w:w="486" w:type="pct"/>
            <w:vAlign w:val="center"/>
          </w:tcPr>
          <w:p w14:paraId="2EEF7220" w14:textId="77777777" w:rsidR="00E71C2B" w:rsidRPr="00E71C2B" w:rsidRDefault="00E71C2B" w:rsidP="00A74743">
            <w:pPr>
              <w:jc w:val="center"/>
              <w:rPr>
                <w:rFonts w:cs="Arial"/>
                <w:color w:val="000000"/>
                <w:sz w:val="16"/>
                <w:szCs w:val="16"/>
              </w:rPr>
            </w:pPr>
            <w:r w:rsidRPr="00E71C2B">
              <w:rPr>
                <w:rFonts w:cs="Arial"/>
                <w:color w:val="000000"/>
                <w:sz w:val="16"/>
                <w:szCs w:val="16"/>
              </w:rPr>
              <w:t>10/12/2019</w:t>
            </w:r>
          </w:p>
        </w:tc>
      </w:tr>
      <w:tr w:rsidR="003B3435" w:rsidRPr="00E71C2B" w14:paraId="49B927EE" w14:textId="77777777" w:rsidTr="003B3435">
        <w:trPr>
          <w:cantSplit/>
        </w:trPr>
        <w:tc>
          <w:tcPr>
            <w:tcW w:w="244" w:type="pct"/>
            <w:vAlign w:val="center"/>
          </w:tcPr>
          <w:p w14:paraId="3E07DBB7"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4E84C1D6" w14:textId="50F3B6EA"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560D1E16"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504808AF" w14:textId="46808E81" w:rsidR="00E71C2B" w:rsidRPr="00E71C2B" w:rsidRDefault="00E71C2B" w:rsidP="00A74743">
            <w:pPr>
              <w:jc w:val="center"/>
              <w:rPr>
                <w:rFonts w:cs="Arial"/>
                <w:color w:val="000000"/>
                <w:sz w:val="16"/>
                <w:szCs w:val="16"/>
              </w:rPr>
            </w:pPr>
          </w:p>
        </w:tc>
        <w:tc>
          <w:tcPr>
            <w:tcW w:w="428" w:type="pct"/>
            <w:vAlign w:val="center"/>
          </w:tcPr>
          <w:p w14:paraId="7682017B"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747FB8B4" w14:textId="16B46324"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farmacologiche e biomolecolari</w:t>
            </w:r>
          </w:p>
        </w:tc>
        <w:tc>
          <w:tcPr>
            <w:tcW w:w="551" w:type="pct"/>
            <w:shd w:val="clear" w:color="auto" w:fill="auto"/>
            <w:tcMar>
              <w:left w:w="40" w:type="dxa"/>
              <w:right w:w="40" w:type="dxa"/>
            </w:tcMar>
            <w:vAlign w:val="center"/>
          </w:tcPr>
          <w:p w14:paraId="62DDB651" w14:textId="77777777" w:rsidR="00E71C2B" w:rsidRPr="00E71C2B" w:rsidRDefault="00E71C2B" w:rsidP="00547F9A">
            <w:pPr>
              <w:jc w:val="left"/>
              <w:rPr>
                <w:rFonts w:cs="Arial"/>
                <w:color w:val="000000"/>
                <w:sz w:val="16"/>
                <w:szCs w:val="16"/>
              </w:rPr>
            </w:pPr>
            <w:r w:rsidRPr="00E71C2B">
              <w:rPr>
                <w:rFonts w:cs="Arial"/>
                <w:color w:val="000000"/>
                <w:sz w:val="16"/>
                <w:szCs w:val="16"/>
              </w:rPr>
              <w:t>05/D1 - Fisiologia</w:t>
            </w:r>
          </w:p>
        </w:tc>
        <w:tc>
          <w:tcPr>
            <w:tcW w:w="485" w:type="pct"/>
            <w:shd w:val="clear" w:color="auto" w:fill="auto"/>
            <w:tcMar>
              <w:left w:w="40" w:type="dxa"/>
              <w:right w:w="40" w:type="dxa"/>
            </w:tcMar>
            <w:vAlign w:val="center"/>
          </w:tcPr>
          <w:p w14:paraId="6EA8350A" w14:textId="77777777" w:rsidR="00E71C2B" w:rsidRPr="00E71C2B" w:rsidRDefault="00E71C2B" w:rsidP="00547F9A">
            <w:pPr>
              <w:jc w:val="left"/>
              <w:rPr>
                <w:rFonts w:cs="Arial"/>
                <w:color w:val="000000"/>
                <w:sz w:val="16"/>
                <w:szCs w:val="16"/>
              </w:rPr>
            </w:pPr>
            <w:r w:rsidRPr="00E71C2B">
              <w:rPr>
                <w:rFonts w:cs="Arial"/>
                <w:color w:val="000000"/>
                <w:sz w:val="16"/>
                <w:szCs w:val="16"/>
              </w:rPr>
              <w:t>BIO/09 - Fisiologia</w:t>
            </w:r>
          </w:p>
        </w:tc>
        <w:tc>
          <w:tcPr>
            <w:tcW w:w="427" w:type="pct"/>
            <w:vAlign w:val="center"/>
          </w:tcPr>
          <w:p w14:paraId="4607A4E3" w14:textId="43F22CF7" w:rsidR="00E71C2B" w:rsidRPr="00E71C2B" w:rsidRDefault="00A74743" w:rsidP="00547F9A">
            <w:pPr>
              <w:jc w:val="left"/>
              <w:rPr>
                <w:rFonts w:cs="Arial"/>
                <w:color w:val="000000"/>
                <w:sz w:val="16"/>
                <w:szCs w:val="16"/>
              </w:rPr>
            </w:pPr>
            <w:r w:rsidRPr="00E71C2B">
              <w:rPr>
                <w:rFonts w:cs="Arial"/>
                <w:color w:val="000000"/>
                <w:sz w:val="16"/>
                <w:szCs w:val="16"/>
              </w:rPr>
              <w:t xml:space="preserve">Castagna </w:t>
            </w:r>
            <w:r w:rsidR="00E71C2B" w:rsidRPr="00E71C2B">
              <w:rPr>
                <w:rFonts w:cs="Arial"/>
                <w:color w:val="000000"/>
                <w:sz w:val="16"/>
                <w:szCs w:val="16"/>
              </w:rPr>
              <w:t>Michela</w:t>
            </w:r>
          </w:p>
        </w:tc>
        <w:tc>
          <w:tcPr>
            <w:tcW w:w="488" w:type="pct"/>
            <w:vAlign w:val="center"/>
          </w:tcPr>
          <w:p w14:paraId="2E4D73CE" w14:textId="77777777" w:rsidR="00E71C2B" w:rsidRPr="00E71C2B" w:rsidRDefault="00E71C2B" w:rsidP="00A74743">
            <w:pPr>
              <w:jc w:val="center"/>
              <w:rPr>
                <w:rFonts w:cs="Arial"/>
                <w:color w:val="000000"/>
                <w:sz w:val="16"/>
                <w:szCs w:val="16"/>
              </w:rPr>
            </w:pPr>
            <w:r w:rsidRPr="00E71C2B">
              <w:rPr>
                <w:rFonts w:cs="Arial"/>
                <w:color w:val="000000"/>
                <w:sz w:val="16"/>
                <w:szCs w:val="16"/>
              </w:rPr>
              <w:t>4774/2019 del 02/12/2019</w:t>
            </w:r>
          </w:p>
        </w:tc>
        <w:tc>
          <w:tcPr>
            <w:tcW w:w="486" w:type="pct"/>
            <w:vAlign w:val="center"/>
          </w:tcPr>
          <w:p w14:paraId="6C60696B" w14:textId="77777777" w:rsidR="00E71C2B" w:rsidRPr="00E71C2B" w:rsidRDefault="00E71C2B" w:rsidP="00A74743">
            <w:pPr>
              <w:jc w:val="center"/>
              <w:rPr>
                <w:rFonts w:cs="Arial"/>
                <w:color w:val="000000"/>
                <w:sz w:val="16"/>
                <w:szCs w:val="16"/>
              </w:rPr>
            </w:pPr>
            <w:r w:rsidRPr="00E71C2B">
              <w:rPr>
                <w:rFonts w:cs="Arial"/>
                <w:color w:val="000000"/>
                <w:sz w:val="16"/>
                <w:szCs w:val="16"/>
              </w:rPr>
              <w:t>16/12/2019</w:t>
            </w:r>
          </w:p>
        </w:tc>
      </w:tr>
      <w:tr w:rsidR="003B3435" w:rsidRPr="00E71C2B" w14:paraId="774074CF" w14:textId="77777777" w:rsidTr="003B3435">
        <w:trPr>
          <w:cantSplit/>
        </w:trPr>
        <w:tc>
          <w:tcPr>
            <w:tcW w:w="244" w:type="pct"/>
            <w:vAlign w:val="center"/>
          </w:tcPr>
          <w:p w14:paraId="5F3DAB41"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5BDFB5A0" w14:textId="7A7E93A1"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3047B33D"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49B3E528" w14:textId="4CE7CA9F" w:rsidR="00E71C2B" w:rsidRPr="00E71C2B" w:rsidRDefault="00E71C2B" w:rsidP="00A74743">
            <w:pPr>
              <w:jc w:val="center"/>
              <w:rPr>
                <w:rFonts w:cs="Arial"/>
                <w:color w:val="000000"/>
                <w:sz w:val="16"/>
                <w:szCs w:val="16"/>
              </w:rPr>
            </w:pPr>
          </w:p>
        </w:tc>
        <w:tc>
          <w:tcPr>
            <w:tcW w:w="428" w:type="pct"/>
            <w:vAlign w:val="center"/>
          </w:tcPr>
          <w:p w14:paraId="156AF9A3"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43F7AE58" w14:textId="77777777" w:rsidR="00E71C2B" w:rsidRPr="00E71C2B" w:rsidRDefault="00E71C2B" w:rsidP="00547F9A">
            <w:pPr>
              <w:jc w:val="left"/>
              <w:rPr>
                <w:rFonts w:cs="Arial"/>
                <w:color w:val="000000"/>
                <w:sz w:val="16"/>
                <w:szCs w:val="16"/>
              </w:rPr>
            </w:pPr>
            <w:r w:rsidRPr="00E71C2B">
              <w:rPr>
                <w:rFonts w:cs="Arial"/>
                <w:color w:val="000000"/>
                <w:sz w:val="16"/>
                <w:szCs w:val="16"/>
              </w:rPr>
              <w:t>Chimica</w:t>
            </w:r>
          </w:p>
        </w:tc>
        <w:tc>
          <w:tcPr>
            <w:tcW w:w="551" w:type="pct"/>
            <w:shd w:val="clear" w:color="auto" w:fill="auto"/>
            <w:tcMar>
              <w:left w:w="40" w:type="dxa"/>
              <w:right w:w="40" w:type="dxa"/>
            </w:tcMar>
            <w:vAlign w:val="center"/>
          </w:tcPr>
          <w:p w14:paraId="0FE82E6D" w14:textId="23ECC4E8" w:rsidR="00E71C2B" w:rsidRPr="00E71C2B" w:rsidRDefault="00E71C2B" w:rsidP="00547F9A">
            <w:pPr>
              <w:jc w:val="left"/>
              <w:rPr>
                <w:rFonts w:cs="Arial"/>
                <w:color w:val="000000"/>
                <w:sz w:val="16"/>
                <w:szCs w:val="16"/>
              </w:rPr>
            </w:pPr>
            <w:r w:rsidRPr="00E71C2B">
              <w:rPr>
                <w:rFonts w:cs="Arial"/>
                <w:color w:val="000000"/>
                <w:sz w:val="16"/>
                <w:szCs w:val="16"/>
              </w:rPr>
              <w:t xml:space="preserve">03/B1 - Fondamenti </w:t>
            </w:r>
            <w:r w:rsidR="00A74743" w:rsidRPr="00E71C2B">
              <w:rPr>
                <w:rFonts w:cs="Arial"/>
                <w:color w:val="000000"/>
                <w:sz w:val="16"/>
                <w:szCs w:val="16"/>
              </w:rPr>
              <w:t xml:space="preserve">delle scienze chimiche e sistemi inorganici </w:t>
            </w:r>
          </w:p>
        </w:tc>
        <w:tc>
          <w:tcPr>
            <w:tcW w:w="485" w:type="pct"/>
            <w:shd w:val="clear" w:color="auto" w:fill="auto"/>
            <w:tcMar>
              <w:left w:w="40" w:type="dxa"/>
              <w:right w:w="40" w:type="dxa"/>
            </w:tcMar>
            <w:vAlign w:val="center"/>
          </w:tcPr>
          <w:p w14:paraId="5949D7E0" w14:textId="47F6C712" w:rsidR="00E71C2B" w:rsidRPr="00E71C2B" w:rsidRDefault="00E71C2B" w:rsidP="00547F9A">
            <w:pPr>
              <w:jc w:val="left"/>
              <w:rPr>
                <w:rFonts w:cs="Arial"/>
                <w:color w:val="000000"/>
                <w:sz w:val="16"/>
                <w:szCs w:val="16"/>
              </w:rPr>
            </w:pPr>
            <w:r w:rsidRPr="00E71C2B">
              <w:rPr>
                <w:rFonts w:cs="Arial"/>
                <w:color w:val="000000"/>
                <w:sz w:val="16"/>
                <w:szCs w:val="16"/>
              </w:rPr>
              <w:t xml:space="preserve">CHIM/03 - Chimica </w:t>
            </w:r>
            <w:r w:rsidR="00A74743" w:rsidRPr="00E71C2B">
              <w:rPr>
                <w:rFonts w:cs="Arial"/>
                <w:color w:val="000000"/>
                <w:sz w:val="16"/>
                <w:szCs w:val="16"/>
              </w:rPr>
              <w:t xml:space="preserve">generale ed inorganica </w:t>
            </w:r>
          </w:p>
        </w:tc>
        <w:tc>
          <w:tcPr>
            <w:tcW w:w="427" w:type="pct"/>
            <w:vAlign w:val="center"/>
          </w:tcPr>
          <w:p w14:paraId="00EB82C6" w14:textId="4E8A5480" w:rsidR="00E71C2B" w:rsidRPr="00E71C2B" w:rsidRDefault="003B3435" w:rsidP="00547F9A">
            <w:pPr>
              <w:jc w:val="left"/>
              <w:rPr>
                <w:rFonts w:cs="Arial"/>
                <w:color w:val="000000"/>
                <w:sz w:val="16"/>
                <w:szCs w:val="16"/>
              </w:rPr>
            </w:pPr>
            <w:r w:rsidRPr="00E71C2B">
              <w:rPr>
                <w:rFonts w:cs="Arial"/>
                <w:color w:val="000000"/>
                <w:sz w:val="16"/>
                <w:szCs w:val="16"/>
              </w:rPr>
              <w:t xml:space="preserve">Castellano </w:t>
            </w:r>
            <w:r w:rsidR="00E71C2B" w:rsidRPr="00E71C2B">
              <w:rPr>
                <w:rFonts w:cs="Arial"/>
                <w:color w:val="000000"/>
                <w:sz w:val="16"/>
                <w:szCs w:val="16"/>
              </w:rPr>
              <w:t>Carlo</w:t>
            </w:r>
          </w:p>
        </w:tc>
        <w:tc>
          <w:tcPr>
            <w:tcW w:w="488" w:type="pct"/>
            <w:vAlign w:val="center"/>
          </w:tcPr>
          <w:p w14:paraId="66048399" w14:textId="77777777" w:rsidR="00E71C2B" w:rsidRPr="00E71C2B" w:rsidRDefault="00E71C2B" w:rsidP="00A74743">
            <w:pPr>
              <w:jc w:val="center"/>
              <w:rPr>
                <w:rFonts w:cs="Arial"/>
                <w:color w:val="000000"/>
                <w:sz w:val="16"/>
                <w:szCs w:val="16"/>
              </w:rPr>
            </w:pPr>
            <w:r w:rsidRPr="00E71C2B">
              <w:rPr>
                <w:rFonts w:cs="Arial"/>
                <w:color w:val="000000"/>
                <w:sz w:val="16"/>
                <w:szCs w:val="16"/>
              </w:rPr>
              <w:t>4907/2019 del 09/12/2019</w:t>
            </w:r>
          </w:p>
        </w:tc>
        <w:tc>
          <w:tcPr>
            <w:tcW w:w="486" w:type="pct"/>
            <w:vAlign w:val="center"/>
          </w:tcPr>
          <w:p w14:paraId="56398216" w14:textId="77777777" w:rsidR="00E71C2B" w:rsidRPr="00E71C2B" w:rsidRDefault="00E71C2B" w:rsidP="00A74743">
            <w:pPr>
              <w:jc w:val="center"/>
              <w:rPr>
                <w:rFonts w:cs="Arial"/>
                <w:color w:val="000000"/>
                <w:sz w:val="16"/>
                <w:szCs w:val="16"/>
              </w:rPr>
            </w:pPr>
            <w:r w:rsidRPr="00E71C2B">
              <w:rPr>
                <w:rFonts w:cs="Arial"/>
                <w:color w:val="000000"/>
                <w:sz w:val="16"/>
                <w:szCs w:val="16"/>
              </w:rPr>
              <w:t>11/12/2019</w:t>
            </w:r>
          </w:p>
        </w:tc>
      </w:tr>
      <w:tr w:rsidR="003B3435" w:rsidRPr="00E71C2B" w14:paraId="5AFBC44C" w14:textId="77777777" w:rsidTr="003B3435">
        <w:trPr>
          <w:cantSplit/>
        </w:trPr>
        <w:tc>
          <w:tcPr>
            <w:tcW w:w="244" w:type="pct"/>
            <w:vAlign w:val="center"/>
          </w:tcPr>
          <w:p w14:paraId="7ECE1BD6"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440EDDA6" w14:textId="68123BAD"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0959FB5B" w14:textId="77777777" w:rsidR="00E71C2B" w:rsidRPr="00E71C2B" w:rsidRDefault="00E71C2B" w:rsidP="00A74743">
            <w:pPr>
              <w:jc w:val="center"/>
              <w:rPr>
                <w:rFonts w:cs="Arial"/>
                <w:color w:val="000000"/>
                <w:sz w:val="16"/>
                <w:szCs w:val="16"/>
              </w:rPr>
            </w:pPr>
            <w:r w:rsidRPr="00E71C2B">
              <w:rPr>
                <w:rFonts w:cs="Arial"/>
                <w:color w:val="000000"/>
                <w:sz w:val="16"/>
                <w:szCs w:val="16"/>
              </w:rPr>
              <w:t>28/05/2019</w:t>
            </w:r>
          </w:p>
        </w:tc>
        <w:tc>
          <w:tcPr>
            <w:tcW w:w="487" w:type="pct"/>
            <w:vAlign w:val="center"/>
          </w:tcPr>
          <w:p w14:paraId="5C0C8190" w14:textId="735514D8" w:rsidR="00E71C2B" w:rsidRPr="00E71C2B" w:rsidRDefault="00E71C2B" w:rsidP="00A74743">
            <w:pPr>
              <w:jc w:val="center"/>
              <w:rPr>
                <w:rFonts w:cs="Arial"/>
                <w:color w:val="000000"/>
                <w:sz w:val="16"/>
                <w:szCs w:val="16"/>
              </w:rPr>
            </w:pPr>
          </w:p>
        </w:tc>
        <w:tc>
          <w:tcPr>
            <w:tcW w:w="428" w:type="pct"/>
            <w:vAlign w:val="center"/>
          </w:tcPr>
          <w:p w14:paraId="66D3514B" w14:textId="77777777" w:rsidR="00E71C2B" w:rsidRPr="00E71C2B" w:rsidRDefault="00E71C2B" w:rsidP="00A74743">
            <w:pPr>
              <w:jc w:val="center"/>
              <w:rPr>
                <w:rFonts w:cs="Arial"/>
                <w:color w:val="000000"/>
                <w:sz w:val="16"/>
                <w:szCs w:val="16"/>
              </w:rPr>
            </w:pPr>
            <w:r w:rsidRPr="00E71C2B">
              <w:rPr>
                <w:rFonts w:cs="Arial"/>
                <w:color w:val="000000"/>
                <w:sz w:val="16"/>
                <w:szCs w:val="16"/>
              </w:rPr>
              <w:t>2140/2019 del 13/06/2019</w:t>
            </w:r>
          </w:p>
        </w:tc>
        <w:tc>
          <w:tcPr>
            <w:tcW w:w="548" w:type="pct"/>
            <w:shd w:val="clear" w:color="auto" w:fill="auto"/>
            <w:tcMar>
              <w:left w:w="40" w:type="dxa"/>
              <w:right w:w="40" w:type="dxa"/>
            </w:tcMar>
            <w:vAlign w:val="center"/>
          </w:tcPr>
          <w:p w14:paraId="53E29E3C" w14:textId="77777777" w:rsidR="00E71C2B" w:rsidRPr="00E71C2B" w:rsidRDefault="00E71C2B" w:rsidP="00547F9A">
            <w:pPr>
              <w:jc w:val="left"/>
              <w:rPr>
                <w:rFonts w:cs="Arial"/>
                <w:color w:val="000000"/>
                <w:sz w:val="16"/>
                <w:szCs w:val="16"/>
              </w:rPr>
            </w:pPr>
            <w:r w:rsidRPr="00E71C2B">
              <w:rPr>
                <w:rFonts w:cs="Arial"/>
                <w:color w:val="000000"/>
                <w:sz w:val="16"/>
                <w:szCs w:val="16"/>
              </w:rPr>
              <w:t>Matematica "Federigo Enriques"</w:t>
            </w:r>
          </w:p>
        </w:tc>
        <w:tc>
          <w:tcPr>
            <w:tcW w:w="551" w:type="pct"/>
            <w:shd w:val="clear" w:color="auto" w:fill="auto"/>
            <w:tcMar>
              <w:left w:w="40" w:type="dxa"/>
              <w:right w:w="40" w:type="dxa"/>
            </w:tcMar>
            <w:vAlign w:val="center"/>
          </w:tcPr>
          <w:p w14:paraId="37DD4488" w14:textId="6835B767" w:rsidR="00E71C2B" w:rsidRPr="00E71C2B" w:rsidRDefault="00E71C2B" w:rsidP="00547F9A">
            <w:pPr>
              <w:jc w:val="left"/>
              <w:rPr>
                <w:rFonts w:cs="Arial"/>
                <w:color w:val="000000"/>
                <w:sz w:val="16"/>
                <w:szCs w:val="16"/>
              </w:rPr>
            </w:pPr>
            <w:r w:rsidRPr="00E71C2B">
              <w:rPr>
                <w:rFonts w:cs="Arial"/>
                <w:color w:val="000000"/>
                <w:sz w:val="16"/>
                <w:szCs w:val="16"/>
              </w:rPr>
              <w:t xml:space="preserve">01/A3 - Analisi </w:t>
            </w:r>
            <w:r w:rsidR="00A74743" w:rsidRPr="00E71C2B">
              <w:rPr>
                <w:rFonts w:cs="Arial"/>
                <w:color w:val="000000"/>
                <w:sz w:val="16"/>
                <w:szCs w:val="16"/>
              </w:rPr>
              <w:t>matematica, probabilità e statistica matematica</w:t>
            </w:r>
          </w:p>
        </w:tc>
        <w:tc>
          <w:tcPr>
            <w:tcW w:w="485" w:type="pct"/>
            <w:shd w:val="clear" w:color="auto" w:fill="auto"/>
            <w:tcMar>
              <w:left w:w="40" w:type="dxa"/>
              <w:right w:w="40" w:type="dxa"/>
            </w:tcMar>
            <w:vAlign w:val="center"/>
          </w:tcPr>
          <w:p w14:paraId="3E9ADBFD" w14:textId="4B1B5533" w:rsidR="00E71C2B" w:rsidRPr="00E71C2B" w:rsidRDefault="00E71C2B" w:rsidP="00547F9A">
            <w:pPr>
              <w:jc w:val="left"/>
              <w:rPr>
                <w:rFonts w:cs="Arial"/>
                <w:color w:val="000000"/>
                <w:sz w:val="16"/>
                <w:szCs w:val="16"/>
              </w:rPr>
            </w:pPr>
            <w:r w:rsidRPr="00E71C2B">
              <w:rPr>
                <w:rFonts w:cs="Arial"/>
                <w:color w:val="000000"/>
                <w:sz w:val="16"/>
                <w:szCs w:val="16"/>
              </w:rPr>
              <w:t xml:space="preserve">MAT/05 - Analisi </w:t>
            </w:r>
            <w:r w:rsidR="00A74743" w:rsidRPr="00E71C2B">
              <w:rPr>
                <w:rFonts w:cs="Arial"/>
                <w:color w:val="000000"/>
                <w:sz w:val="16"/>
                <w:szCs w:val="16"/>
              </w:rPr>
              <w:t>matematica</w:t>
            </w:r>
          </w:p>
        </w:tc>
        <w:tc>
          <w:tcPr>
            <w:tcW w:w="427" w:type="pct"/>
            <w:vAlign w:val="center"/>
          </w:tcPr>
          <w:p w14:paraId="55F656CB" w14:textId="202C99C8" w:rsidR="00E71C2B" w:rsidRPr="00E71C2B" w:rsidRDefault="003B3435" w:rsidP="00547F9A">
            <w:pPr>
              <w:jc w:val="left"/>
              <w:rPr>
                <w:rFonts w:cs="Arial"/>
                <w:color w:val="000000"/>
                <w:sz w:val="16"/>
                <w:szCs w:val="16"/>
              </w:rPr>
            </w:pPr>
            <w:r w:rsidRPr="00E71C2B">
              <w:rPr>
                <w:rFonts w:cs="Arial"/>
                <w:color w:val="000000"/>
                <w:sz w:val="16"/>
                <w:szCs w:val="16"/>
              </w:rPr>
              <w:t xml:space="preserve">Cavaterra </w:t>
            </w:r>
            <w:r w:rsidR="00E71C2B" w:rsidRPr="00E71C2B">
              <w:rPr>
                <w:rFonts w:cs="Arial"/>
                <w:color w:val="000000"/>
                <w:sz w:val="16"/>
                <w:szCs w:val="16"/>
              </w:rPr>
              <w:t>Cecilia</w:t>
            </w:r>
          </w:p>
        </w:tc>
        <w:tc>
          <w:tcPr>
            <w:tcW w:w="488" w:type="pct"/>
            <w:vAlign w:val="center"/>
          </w:tcPr>
          <w:p w14:paraId="666C9A70" w14:textId="77777777" w:rsidR="00E71C2B" w:rsidRPr="00E71C2B" w:rsidRDefault="00E71C2B" w:rsidP="00A74743">
            <w:pPr>
              <w:jc w:val="center"/>
              <w:rPr>
                <w:rFonts w:cs="Arial"/>
                <w:color w:val="000000"/>
                <w:sz w:val="16"/>
                <w:szCs w:val="16"/>
              </w:rPr>
            </w:pPr>
            <w:r w:rsidRPr="00E71C2B">
              <w:rPr>
                <w:rFonts w:cs="Arial"/>
                <w:color w:val="000000"/>
                <w:sz w:val="16"/>
                <w:szCs w:val="16"/>
              </w:rPr>
              <w:t>4690/2019 del 26/11/2019</w:t>
            </w:r>
          </w:p>
        </w:tc>
        <w:tc>
          <w:tcPr>
            <w:tcW w:w="486" w:type="pct"/>
            <w:vAlign w:val="center"/>
          </w:tcPr>
          <w:p w14:paraId="6F6D9BB8" w14:textId="77777777" w:rsidR="00E71C2B" w:rsidRPr="00E71C2B" w:rsidRDefault="00E71C2B" w:rsidP="00A74743">
            <w:pPr>
              <w:jc w:val="center"/>
              <w:rPr>
                <w:rFonts w:cs="Arial"/>
                <w:color w:val="000000"/>
                <w:sz w:val="16"/>
                <w:szCs w:val="16"/>
              </w:rPr>
            </w:pPr>
            <w:r w:rsidRPr="00E71C2B">
              <w:rPr>
                <w:rFonts w:cs="Arial"/>
                <w:color w:val="000000"/>
                <w:sz w:val="16"/>
                <w:szCs w:val="16"/>
              </w:rPr>
              <w:t>10/12/2019</w:t>
            </w:r>
          </w:p>
        </w:tc>
      </w:tr>
      <w:tr w:rsidR="003B3435" w:rsidRPr="00E71C2B" w14:paraId="7F051C61" w14:textId="77777777" w:rsidTr="003B3435">
        <w:trPr>
          <w:cantSplit/>
        </w:trPr>
        <w:tc>
          <w:tcPr>
            <w:tcW w:w="244" w:type="pct"/>
            <w:vAlign w:val="center"/>
          </w:tcPr>
          <w:p w14:paraId="07A68B87"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1B436D72" w14:textId="65FDDE2A"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04CA791F"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66955168" w14:textId="220D8F91" w:rsidR="00E71C2B" w:rsidRPr="00E71C2B" w:rsidRDefault="00E71C2B" w:rsidP="00A74743">
            <w:pPr>
              <w:jc w:val="center"/>
              <w:rPr>
                <w:rFonts w:cs="Arial"/>
                <w:color w:val="000000"/>
                <w:sz w:val="16"/>
                <w:szCs w:val="16"/>
              </w:rPr>
            </w:pPr>
          </w:p>
        </w:tc>
        <w:tc>
          <w:tcPr>
            <w:tcW w:w="428" w:type="pct"/>
            <w:vAlign w:val="center"/>
          </w:tcPr>
          <w:p w14:paraId="0960F700"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67F063E9" w14:textId="3FA83E4C"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 xml:space="preserve">biomediche e cliniche </w:t>
            </w:r>
            <w:r w:rsidRPr="00E71C2B">
              <w:rPr>
                <w:rFonts w:cs="Arial"/>
                <w:color w:val="000000"/>
                <w:sz w:val="16"/>
                <w:szCs w:val="16"/>
              </w:rPr>
              <w:t>"L. Sacco"</w:t>
            </w:r>
          </w:p>
        </w:tc>
        <w:tc>
          <w:tcPr>
            <w:tcW w:w="551" w:type="pct"/>
            <w:shd w:val="clear" w:color="auto" w:fill="auto"/>
            <w:tcMar>
              <w:left w:w="40" w:type="dxa"/>
              <w:right w:w="40" w:type="dxa"/>
            </w:tcMar>
            <w:vAlign w:val="center"/>
          </w:tcPr>
          <w:p w14:paraId="0C35C23B" w14:textId="266262CF" w:rsidR="00E71C2B" w:rsidRPr="00E71C2B" w:rsidRDefault="00E71C2B" w:rsidP="00547F9A">
            <w:pPr>
              <w:jc w:val="left"/>
              <w:rPr>
                <w:rFonts w:cs="Arial"/>
                <w:color w:val="000000"/>
                <w:sz w:val="16"/>
                <w:szCs w:val="16"/>
              </w:rPr>
            </w:pPr>
            <w:r w:rsidRPr="00E71C2B">
              <w:rPr>
                <w:rFonts w:cs="Arial"/>
                <w:color w:val="000000"/>
                <w:sz w:val="16"/>
                <w:szCs w:val="16"/>
              </w:rPr>
              <w:t xml:space="preserve">05/E1 - Biochimica </w:t>
            </w:r>
            <w:r w:rsidR="00A74743" w:rsidRPr="00E71C2B">
              <w:rPr>
                <w:rFonts w:cs="Arial"/>
                <w:color w:val="000000"/>
                <w:sz w:val="16"/>
                <w:szCs w:val="16"/>
              </w:rPr>
              <w:t>generale</w:t>
            </w:r>
          </w:p>
        </w:tc>
        <w:tc>
          <w:tcPr>
            <w:tcW w:w="485" w:type="pct"/>
            <w:shd w:val="clear" w:color="auto" w:fill="auto"/>
            <w:tcMar>
              <w:left w:w="40" w:type="dxa"/>
              <w:right w:w="40" w:type="dxa"/>
            </w:tcMar>
            <w:vAlign w:val="center"/>
          </w:tcPr>
          <w:p w14:paraId="05690A15" w14:textId="77777777" w:rsidR="00E71C2B" w:rsidRPr="00E71C2B" w:rsidRDefault="00E71C2B" w:rsidP="00547F9A">
            <w:pPr>
              <w:jc w:val="left"/>
              <w:rPr>
                <w:rFonts w:cs="Arial"/>
                <w:color w:val="000000"/>
                <w:sz w:val="16"/>
                <w:szCs w:val="16"/>
              </w:rPr>
            </w:pPr>
            <w:r w:rsidRPr="00E71C2B">
              <w:rPr>
                <w:rFonts w:cs="Arial"/>
                <w:color w:val="000000"/>
                <w:sz w:val="16"/>
                <w:szCs w:val="16"/>
              </w:rPr>
              <w:t>BIO/10 - Biochimica</w:t>
            </w:r>
          </w:p>
        </w:tc>
        <w:tc>
          <w:tcPr>
            <w:tcW w:w="427" w:type="pct"/>
            <w:vAlign w:val="center"/>
          </w:tcPr>
          <w:p w14:paraId="29B48765" w14:textId="5D682E76" w:rsidR="00E71C2B" w:rsidRPr="00E71C2B" w:rsidRDefault="003B3435" w:rsidP="00547F9A">
            <w:pPr>
              <w:jc w:val="left"/>
              <w:rPr>
                <w:rFonts w:cs="Arial"/>
                <w:color w:val="000000"/>
                <w:sz w:val="16"/>
                <w:szCs w:val="16"/>
              </w:rPr>
            </w:pPr>
            <w:r w:rsidRPr="00E71C2B">
              <w:rPr>
                <w:rFonts w:cs="Arial"/>
                <w:color w:val="000000"/>
                <w:sz w:val="16"/>
                <w:szCs w:val="16"/>
              </w:rPr>
              <w:t xml:space="preserve">Cazzola </w:t>
            </w:r>
            <w:r w:rsidR="00E71C2B" w:rsidRPr="00E71C2B">
              <w:rPr>
                <w:rFonts w:cs="Arial"/>
                <w:color w:val="000000"/>
                <w:sz w:val="16"/>
                <w:szCs w:val="16"/>
              </w:rPr>
              <w:t>Roberta</w:t>
            </w:r>
          </w:p>
        </w:tc>
        <w:tc>
          <w:tcPr>
            <w:tcW w:w="488" w:type="pct"/>
            <w:vAlign w:val="center"/>
          </w:tcPr>
          <w:p w14:paraId="0DBAF746" w14:textId="77777777" w:rsidR="00E71C2B" w:rsidRPr="00E71C2B" w:rsidRDefault="00E71C2B" w:rsidP="00A74743">
            <w:pPr>
              <w:jc w:val="center"/>
              <w:rPr>
                <w:rFonts w:cs="Arial"/>
                <w:color w:val="000000"/>
                <w:sz w:val="16"/>
                <w:szCs w:val="16"/>
              </w:rPr>
            </w:pPr>
            <w:r w:rsidRPr="00E71C2B">
              <w:rPr>
                <w:rFonts w:cs="Arial"/>
                <w:color w:val="000000"/>
                <w:sz w:val="16"/>
                <w:szCs w:val="16"/>
              </w:rPr>
              <w:t>4771/2019 del 02/12/2019</w:t>
            </w:r>
          </w:p>
        </w:tc>
        <w:tc>
          <w:tcPr>
            <w:tcW w:w="486" w:type="pct"/>
            <w:vAlign w:val="center"/>
          </w:tcPr>
          <w:p w14:paraId="58ACFA24" w14:textId="77777777" w:rsidR="00E71C2B" w:rsidRPr="00E71C2B" w:rsidRDefault="00E71C2B" w:rsidP="00A74743">
            <w:pPr>
              <w:jc w:val="center"/>
              <w:rPr>
                <w:rFonts w:cs="Arial"/>
                <w:color w:val="000000"/>
                <w:sz w:val="16"/>
                <w:szCs w:val="16"/>
              </w:rPr>
            </w:pPr>
            <w:r w:rsidRPr="00E71C2B">
              <w:rPr>
                <w:rFonts w:cs="Arial"/>
                <w:color w:val="000000"/>
                <w:sz w:val="16"/>
                <w:szCs w:val="16"/>
              </w:rPr>
              <w:t>06/12/2019</w:t>
            </w:r>
          </w:p>
        </w:tc>
      </w:tr>
      <w:tr w:rsidR="003B3435" w:rsidRPr="00E71C2B" w14:paraId="5DA93C72" w14:textId="77777777" w:rsidTr="003B3435">
        <w:trPr>
          <w:cantSplit/>
        </w:trPr>
        <w:tc>
          <w:tcPr>
            <w:tcW w:w="244" w:type="pct"/>
            <w:vAlign w:val="center"/>
          </w:tcPr>
          <w:p w14:paraId="021EA543"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6CB69DBB" w14:textId="709E57D4"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34CDF716"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5C8CE3FA" w14:textId="3244FA4F" w:rsidR="00E71C2B" w:rsidRPr="00E71C2B" w:rsidRDefault="00E71C2B" w:rsidP="00A74743">
            <w:pPr>
              <w:jc w:val="center"/>
              <w:rPr>
                <w:rFonts w:cs="Arial"/>
                <w:color w:val="000000"/>
                <w:sz w:val="16"/>
                <w:szCs w:val="16"/>
              </w:rPr>
            </w:pPr>
            <w:r w:rsidRPr="00E71C2B">
              <w:rPr>
                <w:rFonts w:cs="Arial"/>
                <w:color w:val="000000"/>
                <w:sz w:val="16"/>
                <w:szCs w:val="16"/>
              </w:rPr>
              <w:t xml:space="preserve">Piano </w:t>
            </w:r>
            <w:r w:rsidR="005D726E" w:rsidRPr="00E71C2B">
              <w:rPr>
                <w:rFonts w:cs="Arial"/>
                <w:color w:val="000000"/>
                <w:sz w:val="16"/>
                <w:szCs w:val="16"/>
              </w:rPr>
              <w:t>straord</w:t>
            </w:r>
            <w:r w:rsidR="005D726E">
              <w:rPr>
                <w:rFonts w:cs="Arial"/>
                <w:color w:val="000000"/>
                <w:sz w:val="16"/>
                <w:szCs w:val="16"/>
              </w:rPr>
              <w:t>inario associati,</w:t>
            </w:r>
            <w:r w:rsidRPr="00E71C2B">
              <w:rPr>
                <w:rFonts w:cs="Arial"/>
                <w:color w:val="000000"/>
                <w:sz w:val="16"/>
                <w:szCs w:val="16"/>
              </w:rPr>
              <w:t xml:space="preserve"> D.M. 364/2019</w:t>
            </w:r>
          </w:p>
        </w:tc>
        <w:tc>
          <w:tcPr>
            <w:tcW w:w="428" w:type="pct"/>
            <w:vAlign w:val="center"/>
          </w:tcPr>
          <w:p w14:paraId="2412D79F" w14:textId="77777777" w:rsidR="00E71C2B" w:rsidRPr="00E71C2B" w:rsidRDefault="00E71C2B" w:rsidP="00A74743">
            <w:pPr>
              <w:jc w:val="center"/>
              <w:rPr>
                <w:rFonts w:cs="Arial"/>
                <w:color w:val="000000"/>
                <w:sz w:val="16"/>
                <w:szCs w:val="16"/>
              </w:rPr>
            </w:pPr>
            <w:r w:rsidRPr="00E71C2B">
              <w:rPr>
                <w:rFonts w:cs="Arial"/>
                <w:color w:val="000000"/>
                <w:sz w:val="16"/>
                <w:szCs w:val="16"/>
              </w:rPr>
              <w:t>3124/2019 del 26/08/2019</w:t>
            </w:r>
          </w:p>
        </w:tc>
        <w:tc>
          <w:tcPr>
            <w:tcW w:w="548" w:type="pct"/>
            <w:shd w:val="clear" w:color="auto" w:fill="auto"/>
            <w:tcMar>
              <w:left w:w="40" w:type="dxa"/>
              <w:right w:w="40" w:type="dxa"/>
            </w:tcMar>
            <w:vAlign w:val="center"/>
          </w:tcPr>
          <w:p w14:paraId="01E6B486" w14:textId="77777777" w:rsidR="00E71C2B" w:rsidRPr="00E71C2B" w:rsidRDefault="00E71C2B" w:rsidP="00547F9A">
            <w:pPr>
              <w:jc w:val="left"/>
              <w:rPr>
                <w:rFonts w:cs="Arial"/>
                <w:color w:val="000000"/>
                <w:sz w:val="16"/>
                <w:szCs w:val="16"/>
              </w:rPr>
            </w:pPr>
            <w:r w:rsidRPr="00E71C2B">
              <w:rPr>
                <w:rFonts w:cs="Arial"/>
                <w:color w:val="000000"/>
                <w:sz w:val="16"/>
                <w:szCs w:val="16"/>
              </w:rPr>
              <w:t>Informatica "Giovanni Degli Antoni"</w:t>
            </w:r>
          </w:p>
        </w:tc>
        <w:tc>
          <w:tcPr>
            <w:tcW w:w="551" w:type="pct"/>
            <w:shd w:val="clear" w:color="auto" w:fill="auto"/>
            <w:tcMar>
              <w:left w:w="40" w:type="dxa"/>
              <w:right w:w="40" w:type="dxa"/>
            </w:tcMar>
            <w:vAlign w:val="center"/>
          </w:tcPr>
          <w:p w14:paraId="0AA83048" w14:textId="77777777" w:rsidR="00E71C2B" w:rsidRPr="00E71C2B" w:rsidRDefault="00E71C2B" w:rsidP="00547F9A">
            <w:pPr>
              <w:jc w:val="left"/>
              <w:rPr>
                <w:rFonts w:cs="Arial"/>
                <w:color w:val="000000"/>
                <w:sz w:val="16"/>
                <w:szCs w:val="16"/>
              </w:rPr>
            </w:pPr>
            <w:r w:rsidRPr="00E71C2B">
              <w:rPr>
                <w:rFonts w:cs="Arial"/>
                <w:color w:val="000000"/>
                <w:sz w:val="16"/>
                <w:szCs w:val="16"/>
              </w:rPr>
              <w:t>01/B1 - Informatica</w:t>
            </w:r>
          </w:p>
        </w:tc>
        <w:tc>
          <w:tcPr>
            <w:tcW w:w="485" w:type="pct"/>
            <w:shd w:val="clear" w:color="auto" w:fill="auto"/>
            <w:tcMar>
              <w:left w:w="40" w:type="dxa"/>
              <w:right w:w="40" w:type="dxa"/>
            </w:tcMar>
            <w:vAlign w:val="center"/>
          </w:tcPr>
          <w:p w14:paraId="7150E517" w14:textId="77777777" w:rsidR="00E71C2B" w:rsidRPr="00E71C2B" w:rsidRDefault="00E71C2B" w:rsidP="00547F9A">
            <w:pPr>
              <w:jc w:val="left"/>
              <w:rPr>
                <w:rFonts w:cs="Arial"/>
                <w:color w:val="000000"/>
                <w:sz w:val="16"/>
                <w:szCs w:val="16"/>
              </w:rPr>
            </w:pPr>
            <w:r w:rsidRPr="00E71C2B">
              <w:rPr>
                <w:rFonts w:cs="Arial"/>
                <w:color w:val="000000"/>
                <w:sz w:val="16"/>
                <w:szCs w:val="16"/>
              </w:rPr>
              <w:t xml:space="preserve">INF/01 - Informatica </w:t>
            </w:r>
          </w:p>
        </w:tc>
        <w:tc>
          <w:tcPr>
            <w:tcW w:w="427" w:type="pct"/>
            <w:vAlign w:val="center"/>
          </w:tcPr>
          <w:p w14:paraId="47719743" w14:textId="098453A0" w:rsidR="00E71C2B" w:rsidRPr="00E71C2B" w:rsidRDefault="003B3435" w:rsidP="00547F9A">
            <w:pPr>
              <w:jc w:val="left"/>
              <w:rPr>
                <w:rFonts w:cs="Arial"/>
                <w:color w:val="000000"/>
                <w:sz w:val="16"/>
                <w:szCs w:val="16"/>
              </w:rPr>
            </w:pPr>
            <w:r w:rsidRPr="00E71C2B">
              <w:rPr>
                <w:rFonts w:cs="Arial"/>
                <w:color w:val="000000"/>
                <w:sz w:val="16"/>
                <w:szCs w:val="16"/>
              </w:rPr>
              <w:t xml:space="preserve">Ceravolo </w:t>
            </w:r>
            <w:r w:rsidR="00E71C2B" w:rsidRPr="00E71C2B">
              <w:rPr>
                <w:rFonts w:cs="Arial"/>
                <w:color w:val="000000"/>
                <w:sz w:val="16"/>
                <w:szCs w:val="16"/>
              </w:rPr>
              <w:t>Paolo</w:t>
            </w:r>
          </w:p>
        </w:tc>
        <w:tc>
          <w:tcPr>
            <w:tcW w:w="488" w:type="pct"/>
            <w:vAlign w:val="center"/>
          </w:tcPr>
          <w:p w14:paraId="6BC4AFE4" w14:textId="77777777" w:rsidR="00E71C2B" w:rsidRPr="00E71C2B" w:rsidRDefault="00E71C2B" w:rsidP="00A74743">
            <w:pPr>
              <w:jc w:val="center"/>
              <w:rPr>
                <w:rFonts w:cs="Arial"/>
                <w:color w:val="000000"/>
                <w:sz w:val="16"/>
                <w:szCs w:val="16"/>
              </w:rPr>
            </w:pPr>
            <w:r w:rsidRPr="00E71C2B">
              <w:rPr>
                <w:rFonts w:cs="Arial"/>
                <w:color w:val="000000"/>
                <w:sz w:val="16"/>
                <w:szCs w:val="16"/>
              </w:rPr>
              <w:t>4772/2019 del 02/12/2019</w:t>
            </w:r>
          </w:p>
        </w:tc>
        <w:tc>
          <w:tcPr>
            <w:tcW w:w="486" w:type="pct"/>
            <w:vAlign w:val="center"/>
          </w:tcPr>
          <w:p w14:paraId="739CB3C3" w14:textId="77777777" w:rsidR="00E71C2B" w:rsidRPr="00E71C2B" w:rsidRDefault="00E71C2B" w:rsidP="00A74743">
            <w:pPr>
              <w:jc w:val="center"/>
              <w:rPr>
                <w:rFonts w:cs="Arial"/>
                <w:color w:val="000000"/>
                <w:sz w:val="16"/>
                <w:szCs w:val="16"/>
              </w:rPr>
            </w:pPr>
            <w:r w:rsidRPr="00E71C2B">
              <w:rPr>
                <w:rFonts w:cs="Arial"/>
                <w:color w:val="000000"/>
                <w:sz w:val="16"/>
                <w:szCs w:val="16"/>
              </w:rPr>
              <w:t>11/12/2019</w:t>
            </w:r>
          </w:p>
        </w:tc>
      </w:tr>
      <w:tr w:rsidR="003B3435" w:rsidRPr="00E71C2B" w14:paraId="65F4FD6C" w14:textId="77777777" w:rsidTr="003B3435">
        <w:trPr>
          <w:cantSplit/>
        </w:trPr>
        <w:tc>
          <w:tcPr>
            <w:tcW w:w="244" w:type="pct"/>
            <w:vAlign w:val="center"/>
          </w:tcPr>
          <w:p w14:paraId="4080BDF3"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2603F9A2" w14:textId="405EDA1B"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018C73FA"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0449F32C" w14:textId="7D497322" w:rsidR="00E71C2B" w:rsidRPr="00E71C2B" w:rsidRDefault="00E71C2B" w:rsidP="00A74743">
            <w:pPr>
              <w:jc w:val="center"/>
              <w:rPr>
                <w:rFonts w:cs="Arial"/>
                <w:color w:val="000000"/>
                <w:sz w:val="16"/>
                <w:szCs w:val="16"/>
              </w:rPr>
            </w:pPr>
          </w:p>
        </w:tc>
        <w:tc>
          <w:tcPr>
            <w:tcW w:w="428" w:type="pct"/>
            <w:vAlign w:val="center"/>
          </w:tcPr>
          <w:p w14:paraId="24029F0D"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139C8050" w14:textId="6060A17B" w:rsidR="00E71C2B" w:rsidRPr="00E71C2B" w:rsidRDefault="00E71C2B" w:rsidP="00547F9A">
            <w:pPr>
              <w:jc w:val="left"/>
              <w:rPr>
                <w:rFonts w:cs="Arial"/>
                <w:color w:val="000000"/>
                <w:sz w:val="16"/>
                <w:szCs w:val="16"/>
              </w:rPr>
            </w:pPr>
            <w:r w:rsidRPr="00E71C2B">
              <w:rPr>
                <w:rFonts w:cs="Arial"/>
                <w:color w:val="000000"/>
                <w:sz w:val="16"/>
                <w:szCs w:val="16"/>
              </w:rPr>
              <w:t xml:space="preserve">Diritto </w:t>
            </w:r>
            <w:r w:rsidR="00A74743" w:rsidRPr="00E71C2B">
              <w:rPr>
                <w:rFonts w:cs="Arial"/>
                <w:color w:val="000000"/>
                <w:sz w:val="16"/>
                <w:szCs w:val="16"/>
              </w:rPr>
              <w:t>pubblico italiano e sovranazionale</w:t>
            </w:r>
          </w:p>
        </w:tc>
        <w:tc>
          <w:tcPr>
            <w:tcW w:w="551" w:type="pct"/>
            <w:shd w:val="clear" w:color="auto" w:fill="auto"/>
            <w:tcMar>
              <w:left w:w="40" w:type="dxa"/>
              <w:right w:w="40" w:type="dxa"/>
            </w:tcMar>
            <w:vAlign w:val="center"/>
          </w:tcPr>
          <w:p w14:paraId="75F3354B" w14:textId="5CE705E2" w:rsidR="00E71C2B" w:rsidRPr="00E71C2B" w:rsidRDefault="00E71C2B" w:rsidP="00547F9A">
            <w:pPr>
              <w:jc w:val="left"/>
              <w:rPr>
                <w:rFonts w:cs="Arial"/>
                <w:color w:val="000000"/>
                <w:sz w:val="16"/>
                <w:szCs w:val="16"/>
              </w:rPr>
            </w:pPr>
            <w:r w:rsidRPr="00E71C2B">
              <w:rPr>
                <w:rFonts w:cs="Arial"/>
                <w:color w:val="000000"/>
                <w:sz w:val="16"/>
                <w:szCs w:val="16"/>
              </w:rPr>
              <w:t xml:space="preserve">12/C1 - Diritto </w:t>
            </w:r>
            <w:r w:rsidR="00A74743" w:rsidRPr="00E71C2B">
              <w:rPr>
                <w:rFonts w:cs="Arial"/>
                <w:color w:val="000000"/>
                <w:sz w:val="16"/>
                <w:szCs w:val="16"/>
              </w:rPr>
              <w:t>costituzionale</w:t>
            </w:r>
          </w:p>
        </w:tc>
        <w:tc>
          <w:tcPr>
            <w:tcW w:w="485" w:type="pct"/>
            <w:shd w:val="clear" w:color="auto" w:fill="auto"/>
            <w:tcMar>
              <w:left w:w="40" w:type="dxa"/>
              <w:right w:w="40" w:type="dxa"/>
            </w:tcMar>
            <w:vAlign w:val="center"/>
          </w:tcPr>
          <w:p w14:paraId="0E507799" w14:textId="1ED9645C" w:rsidR="00E71C2B" w:rsidRPr="00E71C2B" w:rsidRDefault="00E71C2B" w:rsidP="00547F9A">
            <w:pPr>
              <w:jc w:val="left"/>
              <w:rPr>
                <w:rFonts w:cs="Arial"/>
                <w:color w:val="000000"/>
                <w:sz w:val="16"/>
                <w:szCs w:val="16"/>
              </w:rPr>
            </w:pPr>
            <w:r w:rsidRPr="00E71C2B">
              <w:rPr>
                <w:rFonts w:cs="Arial"/>
                <w:color w:val="000000"/>
                <w:sz w:val="16"/>
                <w:szCs w:val="16"/>
              </w:rPr>
              <w:t xml:space="preserve">IUS/08 - Diritto </w:t>
            </w:r>
            <w:r w:rsidR="00A74743" w:rsidRPr="00E71C2B">
              <w:rPr>
                <w:rFonts w:cs="Arial"/>
                <w:color w:val="000000"/>
                <w:sz w:val="16"/>
                <w:szCs w:val="16"/>
              </w:rPr>
              <w:t xml:space="preserve">costituzionale </w:t>
            </w:r>
          </w:p>
        </w:tc>
        <w:tc>
          <w:tcPr>
            <w:tcW w:w="427" w:type="pct"/>
            <w:vAlign w:val="center"/>
          </w:tcPr>
          <w:p w14:paraId="4008CF52" w14:textId="1CE28418" w:rsidR="00E71C2B" w:rsidRPr="00E71C2B" w:rsidRDefault="003B3435" w:rsidP="00547F9A">
            <w:pPr>
              <w:jc w:val="left"/>
              <w:rPr>
                <w:rFonts w:cs="Arial"/>
                <w:color w:val="000000"/>
                <w:sz w:val="16"/>
                <w:szCs w:val="16"/>
              </w:rPr>
            </w:pPr>
            <w:r w:rsidRPr="00E71C2B">
              <w:rPr>
                <w:rFonts w:cs="Arial"/>
                <w:color w:val="000000"/>
                <w:sz w:val="16"/>
                <w:szCs w:val="16"/>
              </w:rPr>
              <w:t xml:space="preserve">Crivelli </w:t>
            </w:r>
            <w:r w:rsidR="00E71C2B" w:rsidRPr="00E71C2B">
              <w:rPr>
                <w:rFonts w:cs="Arial"/>
                <w:color w:val="000000"/>
                <w:sz w:val="16"/>
                <w:szCs w:val="16"/>
              </w:rPr>
              <w:t>Elisabetta</w:t>
            </w:r>
          </w:p>
        </w:tc>
        <w:tc>
          <w:tcPr>
            <w:tcW w:w="488" w:type="pct"/>
            <w:vAlign w:val="center"/>
          </w:tcPr>
          <w:p w14:paraId="2D06531C" w14:textId="77777777" w:rsidR="00E71C2B" w:rsidRPr="00E71C2B" w:rsidRDefault="00E71C2B" w:rsidP="00A74743">
            <w:pPr>
              <w:jc w:val="center"/>
              <w:rPr>
                <w:rFonts w:cs="Arial"/>
                <w:color w:val="000000"/>
                <w:sz w:val="16"/>
                <w:szCs w:val="16"/>
              </w:rPr>
            </w:pPr>
            <w:r w:rsidRPr="00E71C2B">
              <w:rPr>
                <w:rFonts w:cs="Arial"/>
                <w:color w:val="000000"/>
                <w:sz w:val="16"/>
                <w:szCs w:val="16"/>
              </w:rPr>
              <w:t>4653/2019 del 25/11/2019</w:t>
            </w:r>
          </w:p>
        </w:tc>
        <w:tc>
          <w:tcPr>
            <w:tcW w:w="486" w:type="pct"/>
            <w:vAlign w:val="center"/>
          </w:tcPr>
          <w:p w14:paraId="66AF163D" w14:textId="77777777" w:rsidR="00E71C2B" w:rsidRPr="00E71C2B" w:rsidRDefault="00E71C2B" w:rsidP="00A74743">
            <w:pPr>
              <w:jc w:val="center"/>
              <w:rPr>
                <w:rFonts w:cs="Arial"/>
                <w:color w:val="000000"/>
                <w:sz w:val="16"/>
                <w:szCs w:val="16"/>
              </w:rPr>
            </w:pPr>
            <w:r w:rsidRPr="00E71C2B">
              <w:rPr>
                <w:rFonts w:cs="Arial"/>
                <w:color w:val="000000"/>
                <w:sz w:val="16"/>
                <w:szCs w:val="16"/>
              </w:rPr>
              <w:t>11/12/2019</w:t>
            </w:r>
          </w:p>
        </w:tc>
      </w:tr>
      <w:tr w:rsidR="003B3435" w:rsidRPr="00E71C2B" w14:paraId="4C7C8C79" w14:textId="77777777" w:rsidTr="003B3435">
        <w:trPr>
          <w:cantSplit/>
        </w:trPr>
        <w:tc>
          <w:tcPr>
            <w:tcW w:w="244" w:type="pct"/>
            <w:vAlign w:val="center"/>
          </w:tcPr>
          <w:p w14:paraId="02AAFB38"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747444CB" w14:textId="51DD9E37"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2B801B75"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6CAA1DB6" w14:textId="05D2C7CE" w:rsidR="00E71C2B" w:rsidRPr="00E71C2B" w:rsidRDefault="00E71C2B" w:rsidP="00A74743">
            <w:pPr>
              <w:jc w:val="center"/>
              <w:rPr>
                <w:rFonts w:cs="Arial"/>
                <w:color w:val="000000"/>
                <w:sz w:val="16"/>
                <w:szCs w:val="16"/>
              </w:rPr>
            </w:pPr>
          </w:p>
        </w:tc>
        <w:tc>
          <w:tcPr>
            <w:tcW w:w="428" w:type="pct"/>
            <w:vAlign w:val="center"/>
          </w:tcPr>
          <w:p w14:paraId="5542B086"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7A7AE39C" w14:textId="765F3F4A" w:rsidR="00E71C2B" w:rsidRPr="00E71C2B" w:rsidRDefault="00E71C2B" w:rsidP="00547F9A">
            <w:pPr>
              <w:jc w:val="left"/>
              <w:rPr>
                <w:rFonts w:cs="Arial"/>
                <w:color w:val="000000"/>
                <w:sz w:val="16"/>
                <w:szCs w:val="16"/>
              </w:rPr>
            </w:pPr>
            <w:r w:rsidRPr="00E71C2B">
              <w:rPr>
                <w:rFonts w:cs="Arial"/>
                <w:color w:val="000000"/>
                <w:sz w:val="16"/>
                <w:szCs w:val="16"/>
              </w:rPr>
              <w:t xml:space="preserve">Oncologia ed </w:t>
            </w:r>
            <w:r w:rsidR="00A74743" w:rsidRPr="00E71C2B">
              <w:rPr>
                <w:rFonts w:cs="Arial"/>
                <w:color w:val="000000"/>
                <w:sz w:val="16"/>
                <w:szCs w:val="16"/>
              </w:rPr>
              <w:t>emato-oncologia</w:t>
            </w:r>
          </w:p>
        </w:tc>
        <w:tc>
          <w:tcPr>
            <w:tcW w:w="551" w:type="pct"/>
            <w:shd w:val="clear" w:color="auto" w:fill="auto"/>
            <w:tcMar>
              <w:left w:w="40" w:type="dxa"/>
              <w:right w:w="40" w:type="dxa"/>
            </w:tcMar>
            <w:vAlign w:val="center"/>
          </w:tcPr>
          <w:p w14:paraId="577ADD31" w14:textId="03371D1A" w:rsidR="00E71C2B" w:rsidRPr="00E71C2B" w:rsidRDefault="00E71C2B" w:rsidP="00547F9A">
            <w:pPr>
              <w:jc w:val="left"/>
              <w:rPr>
                <w:rFonts w:cs="Arial"/>
                <w:color w:val="000000"/>
                <w:sz w:val="16"/>
                <w:szCs w:val="16"/>
              </w:rPr>
            </w:pPr>
            <w:r w:rsidRPr="00E71C2B">
              <w:rPr>
                <w:rFonts w:cs="Arial"/>
                <w:color w:val="000000"/>
                <w:sz w:val="16"/>
                <w:szCs w:val="16"/>
              </w:rPr>
              <w:t xml:space="preserve">11/E1 - Psicologia </w:t>
            </w:r>
            <w:r w:rsidR="00A74743" w:rsidRPr="00E71C2B">
              <w:rPr>
                <w:rFonts w:cs="Arial"/>
                <w:color w:val="000000"/>
                <w:sz w:val="16"/>
                <w:szCs w:val="16"/>
              </w:rPr>
              <w:t>generale, psicobiologia e psicometria</w:t>
            </w:r>
          </w:p>
        </w:tc>
        <w:tc>
          <w:tcPr>
            <w:tcW w:w="485" w:type="pct"/>
            <w:shd w:val="clear" w:color="auto" w:fill="auto"/>
            <w:tcMar>
              <w:left w:w="40" w:type="dxa"/>
              <w:right w:w="40" w:type="dxa"/>
            </w:tcMar>
            <w:vAlign w:val="center"/>
          </w:tcPr>
          <w:p w14:paraId="1F849504" w14:textId="3505AF83" w:rsidR="00E71C2B" w:rsidRPr="00E71C2B" w:rsidRDefault="00E71C2B" w:rsidP="00547F9A">
            <w:pPr>
              <w:jc w:val="left"/>
              <w:rPr>
                <w:rFonts w:cs="Arial"/>
                <w:color w:val="000000"/>
                <w:sz w:val="16"/>
                <w:szCs w:val="16"/>
              </w:rPr>
            </w:pPr>
            <w:r w:rsidRPr="00E71C2B">
              <w:rPr>
                <w:rFonts w:cs="Arial"/>
                <w:color w:val="000000"/>
                <w:sz w:val="16"/>
                <w:szCs w:val="16"/>
              </w:rPr>
              <w:t xml:space="preserve">M-PSI/01 - Psicologia </w:t>
            </w:r>
            <w:r w:rsidR="00A74743" w:rsidRPr="00E71C2B">
              <w:rPr>
                <w:rFonts w:cs="Arial"/>
                <w:color w:val="000000"/>
                <w:sz w:val="16"/>
                <w:szCs w:val="16"/>
              </w:rPr>
              <w:t>generale</w:t>
            </w:r>
          </w:p>
        </w:tc>
        <w:tc>
          <w:tcPr>
            <w:tcW w:w="427" w:type="pct"/>
            <w:vAlign w:val="center"/>
          </w:tcPr>
          <w:p w14:paraId="3C5589BA" w14:textId="77FAFBA2" w:rsidR="00E71C2B" w:rsidRPr="00E71C2B" w:rsidRDefault="003B3435" w:rsidP="00547F9A">
            <w:pPr>
              <w:jc w:val="left"/>
              <w:rPr>
                <w:rFonts w:cs="Arial"/>
                <w:color w:val="000000"/>
                <w:sz w:val="16"/>
                <w:szCs w:val="16"/>
              </w:rPr>
            </w:pPr>
            <w:r w:rsidRPr="00E71C2B">
              <w:rPr>
                <w:rFonts w:cs="Arial"/>
                <w:color w:val="000000"/>
                <w:sz w:val="16"/>
                <w:szCs w:val="16"/>
              </w:rPr>
              <w:t xml:space="preserve">Cutica </w:t>
            </w:r>
            <w:r w:rsidR="00E71C2B" w:rsidRPr="00E71C2B">
              <w:rPr>
                <w:rFonts w:cs="Arial"/>
                <w:color w:val="000000"/>
                <w:sz w:val="16"/>
                <w:szCs w:val="16"/>
              </w:rPr>
              <w:t>Ilaria</w:t>
            </w:r>
          </w:p>
        </w:tc>
        <w:tc>
          <w:tcPr>
            <w:tcW w:w="488" w:type="pct"/>
            <w:vAlign w:val="center"/>
          </w:tcPr>
          <w:p w14:paraId="38918527" w14:textId="77777777" w:rsidR="00E71C2B" w:rsidRPr="00E71C2B" w:rsidRDefault="00E71C2B" w:rsidP="00A74743">
            <w:pPr>
              <w:jc w:val="center"/>
              <w:rPr>
                <w:rFonts w:cs="Arial"/>
                <w:color w:val="000000"/>
                <w:sz w:val="16"/>
                <w:szCs w:val="16"/>
              </w:rPr>
            </w:pPr>
            <w:r w:rsidRPr="00E71C2B">
              <w:rPr>
                <w:rFonts w:cs="Arial"/>
                <w:color w:val="000000"/>
                <w:sz w:val="16"/>
                <w:szCs w:val="16"/>
              </w:rPr>
              <w:t>4341/2019 del 08/11/2019</w:t>
            </w:r>
          </w:p>
        </w:tc>
        <w:tc>
          <w:tcPr>
            <w:tcW w:w="486" w:type="pct"/>
            <w:vAlign w:val="center"/>
          </w:tcPr>
          <w:p w14:paraId="41AE082D" w14:textId="77777777" w:rsidR="00E71C2B" w:rsidRPr="00E71C2B" w:rsidRDefault="00E71C2B" w:rsidP="00A74743">
            <w:pPr>
              <w:jc w:val="center"/>
              <w:rPr>
                <w:rFonts w:cs="Arial"/>
                <w:color w:val="000000"/>
                <w:sz w:val="16"/>
                <w:szCs w:val="16"/>
              </w:rPr>
            </w:pPr>
            <w:r w:rsidRPr="00E71C2B">
              <w:rPr>
                <w:rFonts w:cs="Arial"/>
                <w:color w:val="000000"/>
                <w:sz w:val="16"/>
                <w:szCs w:val="16"/>
              </w:rPr>
              <w:t>02/12/2019</w:t>
            </w:r>
          </w:p>
        </w:tc>
      </w:tr>
      <w:tr w:rsidR="003B3435" w:rsidRPr="00E71C2B" w14:paraId="52A4DC6E" w14:textId="77777777" w:rsidTr="003B3435">
        <w:trPr>
          <w:cantSplit/>
        </w:trPr>
        <w:tc>
          <w:tcPr>
            <w:tcW w:w="244" w:type="pct"/>
            <w:vAlign w:val="center"/>
          </w:tcPr>
          <w:p w14:paraId="6125EDE6"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072478A2" w14:textId="60FF35B5"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1D349DCB"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06963E68" w14:textId="0247E568" w:rsidR="00E71C2B" w:rsidRPr="00E71C2B" w:rsidRDefault="00E71C2B" w:rsidP="00A74743">
            <w:pPr>
              <w:jc w:val="center"/>
              <w:rPr>
                <w:rFonts w:cs="Arial"/>
                <w:color w:val="000000"/>
                <w:sz w:val="16"/>
                <w:szCs w:val="16"/>
              </w:rPr>
            </w:pPr>
          </w:p>
        </w:tc>
        <w:tc>
          <w:tcPr>
            <w:tcW w:w="428" w:type="pct"/>
            <w:vAlign w:val="center"/>
          </w:tcPr>
          <w:p w14:paraId="4CE4BE19"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7E5DA643" w14:textId="569D3639"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 xml:space="preserve">biomediche e cliniche </w:t>
            </w:r>
            <w:r w:rsidRPr="00E71C2B">
              <w:rPr>
                <w:rFonts w:cs="Arial"/>
                <w:color w:val="000000"/>
                <w:sz w:val="16"/>
                <w:szCs w:val="16"/>
              </w:rPr>
              <w:t>"L. Sacco"</w:t>
            </w:r>
          </w:p>
        </w:tc>
        <w:tc>
          <w:tcPr>
            <w:tcW w:w="551" w:type="pct"/>
            <w:shd w:val="clear" w:color="auto" w:fill="auto"/>
            <w:tcMar>
              <w:left w:w="40" w:type="dxa"/>
              <w:right w:w="40" w:type="dxa"/>
            </w:tcMar>
            <w:vAlign w:val="center"/>
          </w:tcPr>
          <w:p w14:paraId="69C048BB" w14:textId="1D3553D3" w:rsidR="00E71C2B" w:rsidRPr="00E71C2B" w:rsidRDefault="00E71C2B" w:rsidP="00547F9A">
            <w:pPr>
              <w:jc w:val="left"/>
              <w:rPr>
                <w:rFonts w:cs="Arial"/>
                <w:color w:val="000000"/>
                <w:sz w:val="16"/>
                <w:szCs w:val="16"/>
              </w:rPr>
            </w:pPr>
            <w:r w:rsidRPr="00E71C2B">
              <w:rPr>
                <w:rFonts w:cs="Arial"/>
                <w:color w:val="000000"/>
                <w:sz w:val="16"/>
                <w:szCs w:val="16"/>
              </w:rPr>
              <w:t xml:space="preserve">06/D4 - Malattie </w:t>
            </w:r>
            <w:r w:rsidR="00A74743" w:rsidRPr="00E71C2B">
              <w:rPr>
                <w:rFonts w:cs="Arial"/>
                <w:color w:val="000000"/>
                <w:sz w:val="16"/>
                <w:szCs w:val="16"/>
              </w:rPr>
              <w:t>cutanee, malattie infettive e malattie dell’apparato digerente</w:t>
            </w:r>
          </w:p>
        </w:tc>
        <w:tc>
          <w:tcPr>
            <w:tcW w:w="485" w:type="pct"/>
            <w:shd w:val="clear" w:color="auto" w:fill="auto"/>
            <w:tcMar>
              <w:left w:w="40" w:type="dxa"/>
              <w:right w:w="40" w:type="dxa"/>
            </w:tcMar>
            <w:vAlign w:val="center"/>
          </w:tcPr>
          <w:p w14:paraId="10B31975" w14:textId="43CBE5D3" w:rsidR="00E71C2B" w:rsidRPr="00E71C2B" w:rsidRDefault="00E71C2B" w:rsidP="00547F9A">
            <w:pPr>
              <w:jc w:val="left"/>
              <w:rPr>
                <w:rFonts w:cs="Arial"/>
                <w:color w:val="000000"/>
                <w:sz w:val="16"/>
                <w:szCs w:val="16"/>
              </w:rPr>
            </w:pPr>
            <w:r w:rsidRPr="00E71C2B">
              <w:rPr>
                <w:rFonts w:cs="Arial"/>
                <w:color w:val="000000"/>
                <w:sz w:val="16"/>
                <w:szCs w:val="16"/>
              </w:rPr>
              <w:t xml:space="preserve">MED/12 </w:t>
            </w:r>
            <w:r w:rsidR="00A74743">
              <w:rPr>
                <w:rFonts w:cs="Arial"/>
                <w:color w:val="000000"/>
                <w:sz w:val="16"/>
                <w:szCs w:val="16"/>
              </w:rPr>
              <w:t>–</w:t>
            </w:r>
            <w:r w:rsidRPr="00E71C2B">
              <w:rPr>
                <w:rFonts w:cs="Arial"/>
                <w:color w:val="000000"/>
                <w:sz w:val="16"/>
                <w:szCs w:val="16"/>
              </w:rPr>
              <w:t xml:space="preserve"> Gastro</w:t>
            </w:r>
            <w:r w:rsidR="00A74743">
              <w:rPr>
                <w:rFonts w:cs="Arial"/>
                <w:color w:val="000000"/>
                <w:sz w:val="16"/>
                <w:szCs w:val="16"/>
              </w:rPr>
              <w:t>-</w:t>
            </w:r>
            <w:r w:rsidRPr="00E71C2B">
              <w:rPr>
                <w:rFonts w:cs="Arial"/>
                <w:color w:val="000000"/>
                <w:sz w:val="16"/>
                <w:szCs w:val="16"/>
              </w:rPr>
              <w:t xml:space="preserve">enterologia </w:t>
            </w:r>
          </w:p>
        </w:tc>
        <w:tc>
          <w:tcPr>
            <w:tcW w:w="427" w:type="pct"/>
            <w:vAlign w:val="center"/>
          </w:tcPr>
          <w:p w14:paraId="41E46A15" w14:textId="1E04675B" w:rsidR="00E71C2B" w:rsidRPr="00E71C2B" w:rsidRDefault="003B3435" w:rsidP="00547F9A">
            <w:pPr>
              <w:jc w:val="left"/>
              <w:rPr>
                <w:rFonts w:cs="Arial"/>
                <w:color w:val="000000"/>
                <w:sz w:val="16"/>
                <w:szCs w:val="16"/>
              </w:rPr>
            </w:pPr>
            <w:r w:rsidRPr="00E71C2B">
              <w:rPr>
                <w:rFonts w:cs="Arial"/>
                <w:color w:val="000000"/>
                <w:sz w:val="16"/>
                <w:szCs w:val="16"/>
              </w:rPr>
              <w:t>Dell'</w:t>
            </w:r>
            <w:r>
              <w:rPr>
                <w:rFonts w:cs="Arial"/>
                <w:color w:val="000000"/>
                <w:sz w:val="16"/>
                <w:szCs w:val="16"/>
              </w:rPr>
              <w:t>E</w:t>
            </w:r>
            <w:r w:rsidRPr="00E71C2B">
              <w:rPr>
                <w:rFonts w:cs="Arial"/>
                <w:color w:val="000000"/>
                <w:sz w:val="16"/>
                <w:szCs w:val="16"/>
              </w:rPr>
              <w:t xml:space="preserve">ra </w:t>
            </w:r>
            <w:r w:rsidR="00E71C2B" w:rsidRPr="00E71C2B">
              <w:rPr>
                <w:rFonts w:cs="Arial"/>
                <w:color w:val="000000"/>
                <w:sz w:val="16"/>
                <w:szCs w:val="16"/>
              </w:rPr>
              <w:t>Alessandra</w:t>
            </w:r>
          </w:p>
        </w:tc>
        <w:tc>
          <w:tcPr>
            <w:tcW w:w="488" w:type="pct"/>
            <w:vAlign w:val="center"/>
          </w:tcPr>
          <w:p w14:paraId="72C67387" w14:textId="77777777" w:rsidR="00E71C2B" w:rsidRPr="00E71C2B" w:rsidRDefault="00E71C2B" w:rsidP="00A74743">
            <w:pPr>
              <w:jc w:val="center"/>
              <w:rPr>
                <w:rFonts w:cs="Arial"/>
                <w:color w:val="000000"/>
                <w:sz w:val="16"/>
                <w:szCs w:val="16"/>
              </w:rPr>
            </w:pPr>
            <w:r w:rsidRPr="00E71C2B">
              <w:rPr>
                <w:rFonts w:cs="Arial"/>
                <w:color w:val="000000"/>
                <w:sz w:val="16"/>
                <w:szCs w:val="16"/>
              </w:rPr>
              <w:t>4943/2019 del 09/12/2019</w:t>
            </w:r>
          </w:p>
        </w:tc>
        <w:tc>
          <w:tcPr>
            <w:tcW w:w="486" w:type="pct"/>
            <w:vAlign w:val="center"/>
          </w:tcPr>
          <w:p w14:paraId="424B0252" w14:textId="77777777" w:rsidR="00E71C2B" w:rsidRPr="00E71C2B" w:rsidRDefault="00E71C2B" w:rsidP="00A74743">
            <w:pPr>
              <w:jc w:val="center"/>
              <w:rPr>
                <w:rFonts w:cs="Arial"/>
                <w:color w:val="000000"/>
                <w:sz w:val="16"/>
                <w:szCs w:val="16"/>
              </w:rPr>
            </w:pPr>
            <w:r w:rsidRPr="00E71C2B">
              <w:rPr>
                <w:rFonts w:cs="Arial"/>
                <w:color w:val="000000"/>
                <w:sz w:val="16"/>
                <w:szCs w:val="16"/>
              </w:rPr>
              <w:t>16/12/2019</w:t>
            </w:r>
          </w:p>
        </w:tc>
      </w:tr>
      <w:tr w:rsidR="003B3435" w:rsidRPr="00E71C2B" w14:paraId="4D7C370D" w14:textId="77777777" w:rsidTr="003B3435">
        <w:trPr>
          <w:cantSplit/>
        </w:trPr>
        <w:tc>
          <w:tcPr>
            <w:tcW w:w="244" w:type="pct"/>
            <w:vAlign w:val="center"/>
          </w:tcPr>
          <w:p w14:paraId="19A93D3B" w14:textId="77777777" w:rsidR="00E71C2B" w:rsidRPr="00E71C2B" w:rsidRDefault="00E71C2B" w:rsidP="00A74743">
            <w:pPr>
              <w:jc w:val="center"/>
              <w:rPr>
                <w:rFonts w:cs="Arial"/>
                <w:color w:val="000000"/>
                <w:sz w:val="16"/>
                <w:szCs w:val="16"/>
              </w:rPr>
            </w:pPr>
            <w:r w:rsidRPr="00E71C2B">
              <w:rPr>
                <w:rFonts w:cs="Arial"/>
                <w:color w:val="000000"/>
                <w:sz w:val="16"/>
                <w:szCs w:val="16"/>
              </w:rPr>
              <w:lastRenderedPageBreak/>
              <w:t>II fascia</w:t>
            </w:r>
          </w:p>
        </w:tc>
        <w:tc>
          <w:tcPr>
            <w:tcW w:w="367" w:type="pct"/>
            <w:vAlign w:val="center"/>
          </w:tcPr>
          <w:p w14:paraId="0C9ECF09" w14:textId="725899F1"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5</w:t>
            </w:r>
          </w:p>
        </w:tc>
        <w:tc>
          <w:tcPr>
            <w:tcW w:w="488" w:type="pct"/>
            <w:vAlign w:val="center"/>
          </w:tcPr>
          <w:p w14:paraId="43795480" w14:textId="77777777" w:rsidR="00E71C2B" w:rsidRPr="00E71C2B" w:rsidRDefault="00E71C2B" w:rsidP="00A74743">
            <w:pPr>
              <w:jc w:val="center"/>
              <w:rPr>
                <w:rFonts w:cs="Arial"/>
                <w:color w:val="000000"/>
                <w:sz w:val="16"/>
                <w:szCs w:val="16"/>
              </w:rPr>
            </w:pPr>
          </w:p>
        </w:tc>
        <w:tc>
          <w:tcPr>
            <w:tcW w:w="487" w:type="pct"/>
            <w:vAlign w:val="center"/>
          </w:tcPr>
          <w:p w14:paraId="20AB903D" w14:textId="2779CBC0" w:rsidR="00E71C2B" w:rsidRPr="00E71C2B" w:rsidRDefault="00E71C2B" w:rsidP="00A74743">
            <w:pPr>
              <w:jc w:val="center"/>
              <w:rPr>
                <w:rFonts w:cs="Arial"/>
                <w:color w:val="000000"/>
                <w:sz w:val="16"/>
                <w:szCs w:val="16"/>
              </w:rPr>
            </w:pPr>
            <w:r w:rsidRPr="00E71C2B">
              <w:rPr>
                <w:rFonts w:cs="Arial"/>
                <w:color w:val="000000"/>
                <w:sz w:val="16"/>
                <w:szCs w:val="16"/>
              </w:rPr>
              <w:t>Passaggio RTD</w:t>
            </w:r>
            <w:r w:rsidR="00A74743">
              <w:rPr>
                <w:rFonts w:cs="Arial"/>
                <w:color w:val="000000"/>
                <w:sz w:val="16"/>
                <w:szCs w:val="16"/>
              </w:rPr>
              <w:t>-</w:t>
            </w:r>
            <w:r w:rsidRPr="00E71C2B">
              <w:rPr>
                <w:rFonts w:cs="Arial"/>
                <w:color w:val="000000"/>
                <w:sz w:val="16"/>
                <w:szCs w:val="16"/>
              </w:rPr>
              <w:t>B-PA</w:t>
            </w:r>
          </w:p>
        </w:tc>
        <w:tc>
          <w:tcPr>
            <w:tcW w:w="428" w:type="pct"/>
            <w:vAlign w:val="center"/>
          </w:tcPr>
          <w:p w14:paraId="70C9308D" w14:textId="77777777" w:rsidR="00E71C2B" w:rsidRPr="00E71C2B" w:rsidRDefault="00E71C2B" w:rsidP="00A74743">
            <w:pPr>
              <w:jc w:val="center"/>
              <w:rPr>
                <w:rFonts w:cs="Arial"/>
                <w:color w:val="000000"/>
                <w:sz w:val="16"/>
                <w:szCs w:val="16"/>
              </w:rPr>
            </w:pPr>
            <w:r w:rsidRPr="00E71C2B">
              <w:rPr>
                <w:rFonts w:cs="Arial"/>
                <w:color w:val="000000"/>
                <w:sz w:val="16"/>
                <w:szCs w:val="16"/>
              </w:rPr>
              <w:t>4148/2019 del 29/10/2019</w:t>
            </w:r>
          </w:p>
        </w:tc>
        <w:tc>
          <w:tcPr>
            <w:tcW w:w="548" w:type="pct"/>
            <w:shd w:val="clear" w:color="auto" w:fill="auto"/>
            <w:tcMar>
              <w:left w:w="40" w:type="dxa"/>
              <w:right w:w="40" w:type="dxa"/>
            </w:tcMar>
            <w:vAlign w:val="center"/>
          </w:tcPr>
          <w:p w14:paraId="71587A7F" w14:textId="4456606E"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cliniche e di comunità</w:t>
            </w:r>
          </w:p>
        </w:tc>
        <w:tc>
          <w:tcPr>
            <w:tcW w:w="551" w:type="pct"/>
            <w:shd w:val="clear" w:color="auto" w:fill="auto"/>
            <w:tcMar>
              <w:left w:w="40" w:type="dxa"/>
              <w:right w:w="40" w:type="dxa"/>
            </w:tcMar>
            <w:vAlign w:val="center"/>
          </w:tcPr>
          <w:p w14:paraId="6A603BEA" w14:textId="71A7004C" w:rsidR="00E71C2B" w:rsidRPr="00E71C2B" w:rsidRDefault="00E71C2B" w:rsidP="00547F9A">
            <w:pPr>
              <w:jc w:val="left"/>
              <w:rPr>
                <w:rFonts w:cs="Arial"/>
                <w:color w:val="000000"/>
                <w:sz w:val="16"/>
                <w:szCs w:val="16"/>
              </w:rPr>
            </w:pPr>
            <w:r w:rsidRPr="00E71C2B">
              <w:rPr>
                <w:rFonts w:cs="Arial"/>
                <w:color w:val="000000"/>
                <w:sz w:val="16"/>
                <w:szCs w:val="16"/>
              </w:rPr>
              <w:t xml:space="preserve">06/M1 - Igiene </w:t>
            </w:r>
            <w:r w:rsidR="00A74743" w:rsidRPr="00E71C2B">
              <w:rPr>
                <w:rFonts w:cs="Arial"/>
                <w:color w:val="000000"/>
                <w:sz w:val="16"/>
                <w:szCs w:val="16"/>
              </w:rPr>
              <w:t>generale e applicata, scienze infermieristiche e statistica medica</w:t>
            </w:r>
          </w:p>
        </w:tc>
        <w:tc>
          <w:tcPr>
            <w:tcW w:w="485" w:type="pct"/>
            <w:shd w:val="clear" w:color="auto" w:fill="auto"/>
            <w:tcMar>
              <w:left w:w="40" w:type="dxa"/>
              <w:right w:w="40" w:type="dxa"/>
            </w:tcMar>
            <w:vAlign w:val="center"/>
          </w:tcPr>
          <w:p w14:paraId="08E781DD" w14:textId="5726CE92" w:rsidR="00E71C2B" w:rsidRPr="00E71C2B" w:rsidRDefault="00E71C2B" w:rsidP="00547F9A">
            <w:pPr>
              <w:jc w:val="left"/>
              <w:rPr>
                <w:rFonts w:cs="Arial"/>
                <w:color w:val="000000"/>
                <w:sz w:val="16"/>
                <w:szCs w:val="16"/>
              </w:rPr>
            </w:pPr>
            <w:r w:rsidRPr="00E71C2B">
              <w:rPr>
                <w:rFonts w:cs="Arial"/>
                <w:color w:val="000000"/>
                <w:sz w:val="16"/>
                <w:szCs w:val="16"/>
              </w:rPr>
              <w:t xml:space="preserve">MED/01 - Statistica </w:t>
            </w:r>
            <w:r w:rsidR="00A74743" w:rsidRPr="00E71C2B">
              <w:rPr>
                <w:rFonts w:cs="Arial"/>
                <w:color w:val="000000"/>
                <w:sz w:val="16"/>
                <w:szCs w:val="16"/>
              </w:rPr>
              <w:t>medica</w:t>
            </w:r>
          </w:p>
        </w:tc>
        <w:tc>
          <w:tcPr>
            <w:tcW w:w="427" w:type="pct"/>
            <w:vAlign w:val="center"/>
          </w:tcPr>
          <w:p w14:paraId="346DA672" w14:textId="7C9CB4A8" w:rsidR="00E71C2B" w:rsidRPr="00E71C2B" w:rsidRDefault="003B3435" w:rsidP="00547F9A">
            <w:pPr>
              <w:jc w:val="left"/>
              <w:rPr>
                <w:rFonts w:cs="Arial"/>
                <w:color w:val="000000"/>
                <w:sz w:val="16"/>
                <w:szCs w:val="16"/>
              </w:rPr>
            </w:pPr>
            <w:r w:rsidRPr="00E71C2B">
              <w:rPr>
                <w:rFonts w:cs="Arial"/>
                <w:color w:val="000000"/>
                <w:sz w:val="16"/>
                <w:szCs w:val="16"/>
              </w:rPr>
              <w:t xml:space="preserve">Edefonti </w:t>
            </w:r>
            <w:r w:rsidR="00E71C2B" w:rsidRPr="00E71C2B">
              <w:rPr>
                <w:rFonts w:cs="Arial"/>
                <w:color w:val="000000"/>
                <w:sz w:val="16"/>
                <w:szCs w:val="16"/>
              </w:rPr>
              <w:t>Valeria Carla</w:t>
            </w:r>
          </w:p>
        </w:tc>
        <w:tc>
          <w:tcPr>
            <w:tcW w:w="488" w:type="pct"/>
            <w:vAlign w:val="center"/>
          </w:tcPr>
          <w:p w14:paraId="6D972EDD" w14:textId="77777777" w:rsidR="00E71C2B" w:rsidRPr="00E71C2B" w:rsidRDefault="00E71C2B" w:rsidP="00A74743">
            <w:pPr>
              <w:jc w:val="center"/>
              <w:rPr>
                <w:rFonts w:cs="Arial"/>
                <w:color w:val="000000"/>
                <w:sz w:val="16"/>
                <w:szCs w:val="16"/>
              </w:rPr>
            </w:pPr>
            <w:r w:rsidRPr="00E71C2B">
              <w:rPr>
                <w:rFonts w:cs="Arial"/>
                <w:color w:val="000000"/>
                <w:sz w:val="16"/>
                <w:szCs w:val="16"/>
              </w:rPr>
              <w:t>4604/2019 del 21/11/2019</w:t>
            </w:r>
          </w:p>
        </w:tc>
        <w:tc>
          <w:tcPr>
            <w:tcW w:w="486" w:type="pct"/>
            <w:vAlign w:val="center"/>
          </w:tcPr>
          <w:p w14:paraId="5BEDD11D" w14:textId="77777777" w:rsidR="00E71C2B" w:rsidRPr="00E71C2B" w:rsidRDefault="00E71C2B" w:rsidP="00A74743">
            <w:pPr>
              <w:jc w:val="center"/>
              <w:rPr>
                <w:rFonts w:cs="Arial"/>
                <w:color w:val="000000"/>
                <w:sz w:val="16"/>
                <w:szCs w:val="16"/>
              </w:rPr>
            </w:pPr>
            <w:r w:rsidRPr="00E71C2B">
              <w:rPr>
                <w:rFonts w:cs="Arial"/>
                <w:color w:val="000000"/>
                <w:sz w:val="16"/>
                <w:szCs w:val="16"/>
              </w:rPr>
              <w:t>25/11/2019</w:t>
            </w:r>
          </w:p>
        </w:tc>
      </w:tr>
      <w:tr w:rsidR="003B3435" w:rsidRPr="00E71C2B" w14:paraId="208C1C16" w14:textId="77777777" w:rsidTr="003B3435">
        <w:trPr>
          <w:cantSplit/>
        </w:trPr>
        <w:tc>
          <w:tcPr>
            <w:tcW w:w="244" w:type="pct"/>
            <w:vAlign w:val="center"/>
          </w:tcPr>
          <w:p w14:paraId="3158CEAE"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36FDC4B3" w14:textId="3FA998B2" w:rsidR="00E71C2B" w:rsidRPr="00E71C2B" w:rsidRDefault="00E71C2B" w:rsidP="00A74743">
            <w:pPr>
              <w:jc w:val="center"/>
              <w:rPr>
                <w:rFonts w:cs="Arial"/>
                <w:color w:val="000000"/>
                <w:sz w:val="16"/>
                <w:szCs w:val="16"/>
              </w:rPr>
            </w:pPr>
            <w:r w:rsidRPr="00E71C2B">
              <w:rPr>
                <w:rFonts w:cs="Arial"/>
                <w:color w:val="000000"/>
                <w:sz w:val="16"/>
                <w:szCs w:val="16"/>
              </w:rPr>
              <w:t xml:space="preserve">art. 18,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1</w:t>
            </w:r>
          </w:p>
        </w:tc>
        <w:tc>
          <w:tcPr>
            <w:tcW w:w="488" w:type="pct"/>
            <w:vAlign w:val="center"/>
          </w:tcPr>
          <w:p w14:paraId="406FD88D" w14:textId="77777777" w:rsidR="00E71C2B" w:rsidRPr="00E71C2B" w:rsidRDefault="00E71C2B" w:rsidP="00A74743">
            <w:pPr>
              <w:jc w:val="center"/>
              <w:rPr>
                <w:rFonts w:cs="Arial"/>
                <w:color w:val="000000"/>
                <w:sz w:val="16"/>
                <w:szCs w:val="16"/>
              </w:rPr>
            </w:pPr>
            <w:r w:rsidRPr="00E71C2B">
              <w:rPr>
                <w:rFonts w:cs="Arial"/>
                <w:color w:val="000000"/>
                <w:sz w:val="16"/>
                <w:szCs w:val="16"/>
              </w:rPr>
              <w:t>25/09/2018</w:t>
            </w:r>
          </w:p>
        </w:tc>
        <w:tc>
          <w:tcPr>
            <w:tcW w:w="487" w:type="pct"/>
            <w:vAlign w:val="center"/>
          </w:tcPr>
          <w:p w14:paraId="1DD364AE" w14:textId="1B3889C5" w:rsidR="00E71C2B" w:rsidRPr="00E71C2B" w:rsidRDefault="00E71C2B" w:rsidP="00A74743">
            <w:pPr>
              <w:jc w:val="center"/>
              <w:rPr>
                <w:rFonts w:cs="Arial"/>
                <w:color w:val="000000"/>
                <w:sz w:val="16"/>
                <w:szCs w:val="16"/>
              </w:rPr>
            </w:pPr>
          </w:p>
        </w:tc>
        <w:tc>
          <w:tcPr>
            <w:tcW w:w="428" w:type="pct"/>
            <w:vAlign w:val="center"/>
          </w:tcPr>
          <w:p w14:paraId="51CA1750" w14:textId="77777777" w:rsidR="00E71C2B" w:rsidRPr="00E71C2B" w:rsidRDefault="00E71C2B" w:rsidP="00A74743">
            <w:pPr>
              <w:jc w:val="center"/>
              <w:rPr>
                <w:rFonts w:cs="Arial"/>
                <w:color w:val="000000"/>
                <w:sz w:val="16"/>
                <w:szCs w:val="16"/>
              </w:rPr>
            </w:pPr>
            <w:r w:rsidRPr="00E71C2B">
              <w:rPr>
                <w:rFonts w:cs="Arial"/>
                <w:color w:val="000000"/>
                <w:sz w:val="16"/>
                <w:szCs w:val="16"/>
              </w:rPr>
              <w:t>519/2019 del 04/02/2019</w:t>
            </w:r>
          </w:p>
        </w:tc>
        <w:tc>
          <w:tcPr>
            <w:tcW w:w="548" w:type="pct"/>
            <w:shd w:val="clear" w:color="auto" w:fill="auto"/>
            <w:tcMar>
              <w:left w:w="40" w:type="dxa"/>
              <w:right w:w="40" w:type="dxa"/>
            </w:tcMar>
            <w:vAlign w:val="center"/>
          </w:tcPr>
          <w:p w14:paraId="50ED496E" w14:textId="77777777" w:rsidR="00E71C2B" w:rsidRPr="00E71C2B" w:rsidRDefault="00E71C2B" w:rsidP="00547F9A">
            <w:pPr>
              <w:jc w:val="left"/>
              <w:rPr>
                <w:rFonts w:cs="Arial"/>
                <w:color w:val="000000"/>
                <w:sz w:val="16"/>
                <w:szCs w:val="16"/>
              </w:rPr>
            </w:pPr>
            <w:r w:rsidRPr="00E71C2B">
              <w:rPr>
                <w:rFonts w:cs="Arial"/>
                <w:color w:val="000000"/>
                <w:sz w:val="16"/>
                <w:szCs w:val="16"/>
              </w:rPr>
              <w:t>Scienze della Terra "Ardito Desio"</w:t>
            </w:r>
          </w:p>
        </w:tc>
        <w:tc>
          <w:tcPr>
            <w:tcW w:w="551" w:type="pct"/>
            <w:shd w:val="clear" w:color="auto" w:fill="auto"/>
            <w:tcMar>
              <w:left w:w="40" w:type="dxa"/>
              <w:right w:w="40" w:type="dxa"/>
            </w:tcMar>
            <w:vAlign w:val="center"/>
          </w:tcPr>
          <w:p w14:paraId="3A26D3FB" w14:textId="77777777" w:rsidR="00E71C2B" w:rsidRPr="00E71C2B" w:rsidRDefault="00E71C2B" w:rsidP="00547F9A">
            <w:pPr>
              <w:jc w:val="left"/>
              <w:rPr>
                <w:rFonts w:cs="Arial"/>
                <w:color w:val="000000"/>
                <w:sz w:val="16"/>
                <w:szCs w:val="16"/>
              </w:rPr>
            </w:pPr>
            <w:r w:rsidRPr="00E71C2B">
              <w:rPr>
                <w:rFonts w:cs="Arial"/>
                <w:color w:val="000000"/>
                <w:sz w:val="16"/>
                <w:szCs w:val="16"/>
              </w:rPr>
              <w:t xml:space="preserve">04/A4 - Geofisica </w:t>
            </w:r>
          </w:p>
        </w:tc>
        <w:tc>
          <w:tcPr>
            <w:tcW w:w="485" w:type="pct"/>
            <w:shd w:val="clear" w:color="auto" w:fill="auto"/>
            <w:tcMar>
              <w:left w:w="40" w:type="dxa"/>
              <w:right w:w="40" w:type="dxa"/>
            </w:tcMar>
            <w:vAlign w:val="center"/>
          </w:tcPr>
          <w:p w14:paraId="7E9F27E9" w14:textId="2896D022" w:rsidR="00E71C2B" w:rsidRPr="00E71C2B" w:rsidRDefault="00E71C2B" w:rsidP="00547F9A">
            <w:pPr>
              <w:jc w:val="left"/>
              <w:rPr>
                <w:rFonts w:cs="Arial"/>
                <w:color w:val="000000"/>
                <w:sz w:val="16"/>
                <w:szCs w:val="16"/>
              </w:rPr>
            </w:pPr>
            <w:r w:rsidRPr="00E71C2B">
              <w:rPr>
                <w:rFonts w:cs="Arial"/>
                <w:color w:val="000000"/>
                <w:sz w:val="16"/>
                <w:szCs w:val="16"/>
              </w:rPr>
              <w:t xml:space="preserve">GEO/11 - Geofisica </w:t>
            </w:r>
            <w:r w:rsidR="00A74743" w:rsidRPr="00E71C2B">
              <w:rPr>
                <w:rFonts w:cs="Arial"/>
                <w:color w:val="000000"/>
                <w:sz w:val="16"/>
                <w:szCs w:val="16"/>
              </w:rPr>
              <w:t>applicata</w:t>
            </w:r>
          </w:p>
        </w:tc>
        <w:tc>
          <w:tcPr>
            <w:tcW w:w="427" w:type="pct"/>
            <w:vAlign w:val="center"/>
          </w:tcPr>
          <w:p w14:paraId="3ACB0CC8" w14:textId="26DB51D1" w:rsidR="00E71C2B" w:rsidRPr="00E71C2B" w:rsidRDefault="003B3435" w:rsidP="00547F9A">
            <w:pPr>
              <w:jc w:val="left"/>
              <w:rPr>
                <w:rFonts w:cs="Arial"/>
                <w:color w:val="000000"/>
                <w:sz w:val="16"/>
                <w:szCs w:val="16"/>
              </w:rPr>
            </w:pPr>
            <w:r w:rsidRPr="00E71C2B">
              <w:rPr>
                <w:rFonts w:cs="Arial"/>
                <w:color w:val="000000"/>
                <w:sz w:val="16"/>
                <w:szCs w:val="16"/>
              </w:rPr>
              <w:t xml:space="preserve">Fiandaca </w:t>
            </w:r>
            <w:r w:rsidR="00E71C2B" w:rsidRPr="00E71C2B">
              <w:rPr>
                <w:rFonts w:cs="Arial"/>
                <w:color w:val="000000"/>
                <w:sz w:val="16"/>
                <w:szCs w:val="16"/>
              </w:rPr>
              <w:t>Gianluca</w:t>
            </w:r>
          </w:p>
        </w:tc>
        <w:tc>
          <w:tcPr>
            <w:tcW w:w="488" w:type="pct"/>
            <w:vAlign w:val="center"/>
          </w:tcPr>
          <w:p w14:paraId="1AB6274E" w14:textId="77777777" w:rsidR="00E71C2B" w:rsidRPr="00E71C2B" w:rsidRDefault="00E71C2B" w:rsidP="00A74743">
            <w:pPr>
              <w:jc w:val="center"/>
              <w:rPr>
                <w:rFonts w:cs="Arial"/>
                <w:color w:val="000000"/>
                <w:sz w:val="16"/>
                <w:szCs w:val="16"/>
              </w:rPr>
            </w:pPr>
            <w:r w:rsidRPr="00E71C2B">
              <w:rPr>
                <w:rFonts w:cs="Arial"/>
                <w:color w:val="000000"/>
                <w:sz w:val="16"/>
                <w:szCs w:val="16"/>
              </w:rPr>
              <w:t>4501/2019 del 18/11/2019</w:t>
            </w:r>
          </w:p>
        </w:tc>
        <w:tc>
          <w:tcPr>
            <w:tcW w:w="486" w:type="pct"/>
            <w:vAlign w:val="center"/>
          </w:tcPr>
          <w:p w14:paraId="590E9C39" w14:textId="77777777" w:rsidR="00E71C2B" w:rsidRPr="00E71C2B" w:rsidRDefault="00E71C2B" w:rsidP="00A74743">
            <w:pPr>
              <w:jc w:val="center"/>
              <w:rPr>
                <w:rFonts w:cs="Arial"/>
                <w:color w:val="000000"/>
                <w:sz w:val="16"/>
                <w:szCs w:val="16"/>
              </w:rPr>
            </w:pPr>
            <w:r w:rsidRPr="00E71C2B">
              <w:rPr>
                <w:rFonts w:cs="Arial"/>
                <w:color w:val="000000"/>
                <w:sz w:val="16"/>
                <w:szCs w:val="16"/>
              </w:rPr>
              <w:t>26/11/2019</w:t>
            </w:r>
          </w:p>
        </w:tc>
      </w:tr>
      <w:tr w:rsidR="003B3435" w:rsidRPr="00E71C2B" w14:paraId="3ABE7075" w14:textId="77777777" w:rsidTr="003B3435">
        <w:trPr>
          <w:cantSplit/>
        </w:trPr>
        <w:tc>
          <w:tcPr>
            <w:tcW w:w="244" w:type="pct"/>
            <w:vAlign w:val="center"/>
          </w:tcPr>
          <w:p w14:paraId="3A1E489E"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36D499F5" w14:textId="0384D3E1"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15232D90"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0197B3D3" w14:textId="630A0CE1" w:rsidR="00E71C2B" w:rsidRPr="00E71C2B" w:rsidRDefault="00E71C2B" w:rsidP="00A74743">
            <w:pPr>
              <w:jc w:val="center"/>
              <w:rPr>
                <w:rFonts w:cs="Arial"/>
                <w:color w:val="000000"/>
                <w:sz w:val="16"/>
                <w:szCs w:val="16"/>
              </w:rPr>
            </w:pPr>
          </w:p>
        </w:tc>
        <w:tc>
          <w:tcPr>
            <w:tcW w:w="428" w:type="pct"/>
            <w:vAlign w:val="center"/>
          </w:tcPr>
          <w:p w14:paraId="33DA5635"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5A29FDB4" w14:textId="5A6EB391" w:rsidR="00E71C2B" w:rsidRPr="00E71C2B" w:rsidRDefault="00A74743" w:rsidP="00547F9A">
            <w:pPr>
              <w:jc w:val="left"/>
              <w:rPr>
                <w:rFonts w:cs="Arial"/>
                <w:color w:val="000000"/>
                <w:sz w:val="16"/>
                <w:szCs w:val="16"/>
              </w:rPr>
            </w:pPr>
            <w:r w:rsidRPr="00E71C2B">
              <w:rPr>
                <w:rFonts w:cs="Arial"/>
                <w:color w:val="000000"/>
                <w:sz w:val="16"/>
                <w:szCs w:val="16"/>
              </w:rPr>
              <w:t>Scienze della salute</w:t>
            </w:r>
          </w:p>
        </w:tc>
        <w:tc>
          <w:tcPr>
            <w:tcW w:w="551" w:type="pct"/>
            <w:shd w:val="clear" w:color="auto" w:fill="auto"/>
            <w:tcMar>
              <w:left w:w="40" w:type="dxa"/>
              <w:right w:w="40" w:type="dxa"/>
            </w:tcMar>
            <w:vAlign w:val="center"/>
          </w:tcPr>
          <w:p w14:paraId="17F6CE8D" w14:textId="0AF33C2B" w:rsidR="00E71C2B" w:rsidRPr="00E71C2B" w:rsidRDefault="00E71C2B" w:rsidP="00547F9A">
            <w:pPr>
              <w:jc w:val="left"/>
              <w:rPr>
                <w:rFonts w:cs="Arial"/>
                <w:color w:val="000000"/>
                <w:sz w:val="16"/>
                <w:szCs w:val="16"/>
              </w:rPr>
            </w:pPr>
            <w:r w:rsidRPr="00E71C2B">
              <w:rPr>
                <w:rFonts w:cs="Arial"/>
                <w:color w:val="000000"/>
                <w:sz w:val="16"/>
                <w:szCs w:val="16"/>
              </w:rPr>
              <w:t xml:space="preserve">06/A1 - Genetica </w:t>
            </w:r>
            <w:r w:rsidR="00A74743" w:rsidRPr="00E71C2B">
              <w:rPr>
                <w:rFonts w:cs="Arial"/>
                <w:color w:val="000000"/>
                <w:sz w:val="16"/>
                <w:szCs w:val="16"/>
              </w:rPr>
              <w:t xml:space="preserve">medica </w:t>
            </w:r>
          </w:p>
        </w:tc>
        <w:tc>
          <w:tcPr>
            <w:tcW w:w="485" w:type="pct"/>
            <w:shd w:val="clear" w:color="auto" w:fill="auto"/>
            <w:tcMar>
              <w:left w:w="40" w:type="dxa"/>
              <w:right w:w="40" w:type="dxa"/>
            </w:tcMar>
            <w:vAlign w:val="center"/>
          </w:tcPr>
          <w:p w14:paraId="725EC572" w14:textId="6D2F78A2" w:rsidR="00E71C2B" w:rsidRPr="00E71C2B" w:rsidRDefault="00E71C2B" w:rsidP="00547F9A">
            <w:pPr>
              <w:jc w:val="left"/>
              <w:rPr>
                <w:rFonts w:cs="Arial"/>
                <w:color w:val="000000"/>
                <w:sz w:val="16"/>
                <w:szCs w:val="16"/>
              </w:rPr>
            </w:pPr>
            <w:r w:rsidRPr="00E71C2B">
              <w:rPr>
                <w:rFonts w:cs="Arial"/>
                <w:color w:val="000000"/>
                <w:sz w:val="16"/>
                <w:szCs w:val="16"/>
              </w:rPr>
              <w:t xml:space="preserve">MED/03 - Genetica </w:t>
            </w:r>
            <w:r w:rsidR="00A74743" w:rsidRPr="00E71C2B">
              <w:rPr>
                <w:rFonts w:cs="Arial"/>
                <w:color w:val="000000"/>
                <w:sz w:val="16"/>
                <w:szCs w:val="16"/>
              </w:rPr>
              <w:t xml:space="preserve">medica </w:t>
            </w:r>
          </w:p>
        </w:tc>
        <w:tc>
          <w:tcPr>
            <w:tcW w:w="427" w:type="pct"/>
            <w:vAlign w:val="center"/>
          </w:tcPr>
          <w:p w14:paraId="38C99888" w14:textId="5E093AFC" w:rsidR="00E71C2B" w:rsidRPr="00E71C2B" w:rsidRDefault="003B3435" w:rsidP="00547F9A">
            <w:pPr>
              <w:jc w:val="left"/>
              <w:rPr>
                <w:rFonts w:cs="Arial"/>
                <w:color w:val="000000"/>
                <w:sz w:val="16"/>
                <w:szCs w:val="16"/>
              </w:rPr>
            </w:pPr>
            <w:r w:rsidRPr="00E71C2B">
              <w:rPr>
                <w:rFonts w:cs="Arial"/>
                <w:color w:val="000000"/>
                <w:sz w:val="16"/>
                <w:szCs w:val="16"/>
              </w:rPr>
              <w:t xml:space="preserve">Gervasini </w:t>
            </w:r>
            <w:r w:rsidR="00E71C2B" w:rsidRPr="00E71C2B">
              <w:rPr>
                <w:rFonts w:cs="Arial"/>
                <w:color w:val="000000"/>
                <w:sz w:val="16"/>
                <w:szCs w:val="16"/>
              </w:rPr>
              <w:t>Cristina Costanza Giovanna</w:t>
            </w:r>
          </w:p>
        </w:tc>
        <w:tc>
          <w:tcPr>
            <w:tcW w:w="488" w:type="pct"/>
            <w:vAlign w:val="center"/>
          </w:tcPr>
          <w:p w14:paraId="28ED6576" w14:textId="77777777" w:rsidR="00E71C2B" w:rsidRPr="00E71C2B" w:rsidRDefault="00E71C2B" w:rsidP="00A74743">
            <w:pPr>
              <w:jc w:val="center"/>
              <w:rPr>
                <w:rFonts w:cs="Arial"/>
                <w:color w:val="000000"/>
                <w:sz w:val="16"/>
                <w:szCs w:val="16"/>
              </w:rPr>
            </w:pPr>
            <w:r w:rsidRPr="00E71C2B">
              <w:rPr>
                <w:rFonts w:cs="Arial"/>
                <w:color w:val="000000"/>
                <w:sz w:val="16"/>
                <w:szCs w:val="16"/>
              </w:rPr>
              <w:t>4718/2019 del 27/11/2019</w:t>
            </w:r>
          </w:p>
        </w:tc>
        <w:tc>
          <w:tcPr>
            <w:tcW w:w="486" w:type="pct"/>
            <w:vAlign w:val="center"/>
          </w:tcPr>
          <w:p w14:paraId="365A215B" w14:textId="77777777" w:rsidR="00E71C2B" w:rsidRPr="00E71C2B" w:rsidRDefault="00E71C2B" w:rsidP="00A74743">
            <w:pPr>
              <w:jc w:val="center"/>
              <w:rPr>
                <w:rFonts w:cs="Arial"/>
                <w:color w:val="000000"/>
                <w:sz w:val="16"/>
                <w:szCs w:val="16"/>
              </w:rPr>
            </w:pPr>
            <w:r w:rsidRPr="00E71C2B">
              <w:rPr>
                <w:rFonts w:cs="Arial"/>
                <w:color w:val="000000"/>
                <w:sz w:val="16"/>
                <w:szCs w:val="16"/>
              </w:rPr>
              <w:t>16/12/2019</w:t>
            </w:r>
          </w:p>
        </w:tc>
      </w:tr>
      <w:tr w:rsidR="003B3435" w:rsidRPr="00E71C2B" w14:paraId="53113BD0" w14:textId="77777777" w:rsidTr="003B3435">
        <w:trPr>
          <w:cantSplit/>
        </w:trPr>
        <w:tc>
          <w:tcPr>
            <w:tcW w:w="244" w:type="pct"/>
            <w:vAlign w:val="center"/>
          </w:tcPr>
          <w:p w14:paraId="36ED0E86"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3F52F23D" w14:textId="6698DB7D"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6C23D38B"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35775CFB" w14:textId="139CFB11" w:rsidR="00E71C2B" w:rsidRPr="00E71C2B" w:rsidRDefault="00E71C2B" w:rsidP="00A74743">
            <w:pPr>
              <w:jc w:val="center"/>
              <w:rPr>
                <w:rFonts w:cs="Arial"/>
                <w:color w:val="000000"/>
                <w:sz w:val="16"/>
                <w:szCs w:val="16"/>
              </w:rPr>
            </w:pPr>
          </w:p>
        </w:tc>
        <w:tc>
          <w:tcPr>
            <w:tcW w:w="428" w:type="pct"/>
            <w:vAlign w:val="center"/>
          </w:tcPr>
          <w:p w14:paraId="3F36C8CC"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33C21C1E" w14:textId="69B8E933" w:rsidR="00E71C2B" w:rsidRPr="00E71C2B" w:rsidRDefault="00A74743" w:rsidP="00547F9A">
            <w:pPr>
              <w:jc w:val="left"/>
              <w:rPr>
                <w:rFonts w:cs="Arial"/>
                <w:color w:val="000000"/>
                <w:sz w:val="16"/>
                <w:szCs w:val="16"/>
              </w:rPr>
            </w:pPr>
            <w:r w:rsidRPr="00E71C2B">
              <w:rPr>
                <w:rFonts w:cs="Arial"/>
                <w:color w:val="000000"/>
                <w:sz w:val="16"/>
                <w:szCs w:val="16"/>
              </w:rPr>
              <w:t>Medicina veterinaria</w:t>
            </w:r>
          </w:p>
        </w:tc>
        <w:tc>
          <w:tcPr>
            <w:tcW w:w="551" w:type="pct"/>
            <w:shd w:val="clear" w:color="auto" w:fill="auto"/>
            <w:tcMar>
              <w:left w:w="40" w:type="dxa"/>
              <w:right w:w="40" w:type="dxa"/>
            </w:tcMar>
            <w:vAlign w:val="center"/>
          </w:tcPr>
          <w:p w14:paraId="38BD74DA" w14:textId="2246BC64" w:rsidR="00E71C2B" w:rsidRPr="00E71C2B" w:rsidRDefault="00E71C2B" w:rsidP="00547F9A">
            <w:pPr>
              <w:jc w:val="left"/>
              <w:rPr>
                <w:rFonts w:cs="Arial"/>
                <w:color w:val="000000"/>
                <w:sz w:val="16"/>
                <w:szCs w:val="16"/>
              </w:rPr>
            </w:pPr>
            <w:r w:rsidRPr="00E71C2B">
              <w:rPr>
                <w:rFonts w:cs="Arial"/>
                <w:color w:val="000000"/>
                <w:sz w:val="16"/>
                <w:szCs w:val="16"/>
              </w:rPr>
              <w:t xml:space="preserve">07/H3 - Malattie </w:t>
            </w:r>
            <w:r w:rsidR="00A74743" w:rsidRPr="00E71C2B">
              <w:rPr>
                <w:rFonts w:cs="Arial"/>
                <w:color w:val="000000"/>
                <w:sz w:val="16"/>
                <w:szCs w:val="16"/>
              </w:rPr>
              <w:t>infettive e parassitarie degli animali</w:t>
            </w:r>
          </w:p>
        </w:tc>
        <w:tc>
          <w:tcPr>
            <w:tcW w:w="485" w:type="pct"/>
            <w:shd w:val="clear" w:color="auto" w:fill="auto"/>
            <w:tcMar>
              <w:left w:w="40" w:type="dxa"/>
              <w:right w:w="40" w:type="dxa"/>
            </w:tcMar>
            <w:vAlign w:val="center"/>
          </w:tcPr>
          <w:p w14:paraId="5738B3BF" w14:textId="5673568E" w:rsidR="00E71C2B" w:rsidRPr="00E71C2B" w:rsidRDefault="00E71C2B" w:rsidP="00547F9A">
            <w:pPr>
              <w:jc w:val="left"/>
              <w:rPr>
                <w:rFonts w:cs="Arial"/>
                <w:color w:val="000000"/>
                <w:sz w:val="16"/>
                <w:szCs w:val="16"/>
              </w:rPr>
            </w:pPr>
            <w:r w:rsidRPr="00E71C2B">
              <w:rPr>
                <w:rFonts w:cs="Arial"/>
                <w:color w:val="000000"/>
                <w:sz w:val="16"/>
                <w:szCs w:val="16"/>
              </w:rPr>
              <w:t xml:space="preserve">VET/05 - Malattie </w:t>
            </w:r>
            <w:r w:rsidR="00A74743" w:rsidRPr="00E71C2B">
              <w:rPr>
                <w:rFonts w:cs="Arial"/>
                <w:color w:val="000000"/>
                <w:sz w:val="16"/>
                <w:szCs w:val="16"/>
              </w:rPr>
              <w:t>infettive degli animali domestici</w:t>
            </w:r>
          </w:p>
        </w:tc>
        <w:tc>
          <w:tcPr>
            <w:tcW w:w="427" w:type="pct"/>
            <w:vAlign w:val="center"/>
          </w:tcPr>
          <w:p w14:paraId="35549D73" w14:textId="1741897A" w:rsidR="00E71C2B" w:rsidRPr="00E71C2B" w:rsidRDefault="003B3435" w:rsidP="00547F9A">
            <w:pPr>
              <w:jc w:val="left"/>
              <w:rPr>
                <w:rFonts w:cs="Arial"/>
                <w:color w:val="000000"/>
                <w:sz w:val="16"/>
                <w:szCs w:val="16"/>
              </w:rPr>
            </w:pPr>
            <w:r w:rsidRPr="00E71C2B">
              <w:rPr>
                <w:rFonts w:cs="Arial"/>
                <w:color w:val="000000"/>
                <w:sz w:val="16"/>
                <w:szCs w:val="16"/>
              </w:rPr>
              <w:t xml:space="preserve">Grilli </w:t>
            </w:r>
            <w:r w:rsidR="00E71C2B" w:rsidRPr="00E71C2B">
              <w:rPr>
                <w:rFonts w:cs="Arial"/>
                <w:color w:val="000000"/>
                <w:sz w:val="16"/>
                <w:szCs w:val="16"/>
              </w:rPr>
              <w:t>Guido</w:t>
            </w:r>
          </w:p>
        </w:tc>
        <w:tc>
          <w:tcPr>
            <w:tcW w:w="488" w:type="pct"/>
            <w:vAlign w:val="center"/>
          </w:tcPr>
          <w:p w14:paraId="0A29104F" w14:textId="77777777" w:rsidR="00E71C2B" w:rsidRPr="00E71C2B" w:rsidRDefault="00E71C2B" w:rsidP="00A74743">
            <w:pPr>
              <w:jc w:val="center"/>
              <w:rPr>
                <w:rFonts w:cs="Arial"/>
                <w:color w:val="000000"/>
                <w:sz w:val="16"/>
                <w:szCs w:val="16"/>
              </w:rPr>
            </w:pPr>
            <w:r w:rsidRPr="00E71C2B">
              <w:rPr>
                <w:rFonts w:cs="Arial"/>
                <w:color w:val="000000"/>
                <w:sz w:val="16"/>
                <w:szCs w:val="16"/>
              </w:rPr>
              <w:t>4566/2019 del 19/11/2019</w:t>
            </w:r>
          </w:p>
        </w:tc>
        <w:tc>
          <w:tcPr>
            <w:tcW w:w="486" w:type="pct"/>
            <w:vAlign w:val="center"/>
          </w:tcPr>
          <w:p w14:paraId="64635DC5" w14:textId="77777777" w:rsidR="00E71C2B" w:rsidRPr="00E71C2B" w:rsidRDefault="00E71C2B" w:rsidP="00A74743">
            <w:pPr>
              <w:jc w:val="center"/>
              <w:rPr>
                <w:rFonts w:cs="Arial"/>
                <w:color w:val="000000"/>
                <w:sz w:val="16"/>
                <w:szCs w:val="16"/>
              </w:rPr>
            </w:pPr>
            <w:r w:rsidRPr="00E71C2B">
              <w:rPr>
                <w:rFonts w:cs="Arial"/>
                <w:color w:val="000000"/>
                <w:sz w:val="16"/>
                <w:szCs w:val="16"/>
              </w:rPr>
              <w:t>26/11/2019</w:t>
            </w:r>
          </w:p>
        </w:tc>
      </w:tr>
      <w:tr w:rsidR="003B3435" w:rsidRPr="00E71C2B" w14:paraId="41119C8C" w14:textId="77777777" w:rsidTr="003B3435">
        <w:trPr>
          <w:cantSplit/>
        </w:trPr>
        <w:tc>
          <w:tcPr>
            <w:tcW w:w="244" w:type="pct"/>
            <w:vAlign w:val="center"/>
          </w:tcPr>
          <w:p w14:paraId="57306DF5"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77F73035" w14:textId="0221B647"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61016A25"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0E520841" w14:textId="0858812A" w:rsidR="00E71C2B" w:rsidRPr="00E71C2B" w:rsidRDefault="00E71C2B" w:rsidP="00A74743">
            <w:pPr>
              <w:jc w:val="center"/>
              <w:rPr>
                <w:rFonts w:cs="Arial"/>
                <w:color w:val="000000"/>
                <w:sz w:val="16"/>
                <w:szCs w:val="16"/>
              </w:rPr>
            </w:pPr>
          </w:p>
        </w:tc>
        <w:tc>
          <w:tcPr>
            <w:tcW w:w="428" w:type="pct"/>
            <w:vAlign w:val="center"/>
          </w:tcPr>
          <w:p w14:paraId="7C134DEC"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0BA14C4D" w14:textId="703FDD26" w:rsidR="00E71C2B" w:rsidRPr="00E71C2B" w:rsidRDefault="00E71C2B" w:rsidP="00547F9A">
            <w:pPr>
              <w:jc w:val="left"/>
              <w:rPr>
                <w:rFonts w:cs="Arial"/>
                <w:color w:val="000000"/>
                <w:sz w:val="16"/>
                <w:szCs w:val="16"/>
              </w:rPr>
            </w:pPr>
            <w:r w:rsidRPr="00E71C2B">
              <w:rPr>
                <w:rFonts w:cs="Arial"/>
                <w:color w:val="000000"/>
                <w:sz w:val="16"/>
                <w:szCs w:val="16"/>
              </w:rPr>
              <w:t xml:space="preserve">Economia, </w:t>
            </w:r>
            <w:r w:rsidR="00A74743" w:rsidRPr="00E71C2B">
              <w:rPr>
                <w:rFonts w:cs="Arial"/>
                <w:color w:val="000000"/>
                <w:sz w:val="16"/>
                <w:szCs w:val="16"/>
              </w:rPr>
              <w:t>management e metodi quantitativi</w:t>
            </w:r>
          </w:p>
        </w:tc>
        <w:tc>
          <w:tcPr>
            <w:tcW w:w="551" w:type="pct"/>
            <w:shd w:val="clear" w:color="auto" w:fill="auto"/>
            <w:tcMar>
              <w:left w:w="40" w:type="dxa"/>
              <w:right w:w="40" w:type="dxa"/>
            </w:tcMar>
            <w:vAlign w:val="center"/>
          </w:tcPr>
          <w:p w14:paraId="45F8D94C" w14:textId="0CCECDF2" w:rsidR="00E71C2B" w:rsidRPr="00E71C2B" w:rsidRDefault="00E71C2B" w:rsidP="00547F9A">
            <w:pPr>
              <w:jc w:val="left"/>
              <w:rPr>
                <w:rFonts w:cs="Arial"/>
                <w:color w:val="000000"/>
                <w:sz w:val="16"/>
                <w:szCs w:val="16"/>
              </w:rPr>
            </w:pPr>
            <w:r w:rsidRPr="00E71C2B">
              <w:rPr>
                <w:rFonts w:cs="Arial"/>
                <w:color w:val="000000"/>
                <w:sz w:val="16"/>
                <w:szCs w:val="16"/>
              </w:rPr>
              <w:t xml:space="preserve">11/E3 - Psicologia </w:t>
            </w:r>
            <w:r w:rsidR="00A74743" w:rsidRPr="00E71C2B">
              <w:rPr>
                <w:rFonts w:cs="Arial"/>
                <w:color w:val="000000"/>
                <w:sz w:val="16"/>
                <w:szCs w:val="16"/>
              </w:rPr>
              <w:t>sociale, del lavoro e delle organizzazioni</w:t>
            </w:r>
          </w:p>
        </w:tc>
        <w:tc>
          <w:tcPr>
            <w:tcW w:w="485" w:type="pct"/>
            <w:shd w:val="clear" w:color="auto" w:fill="auto"/>
            <w:tcMar>
              <w:left w:w="40" w:type="dxa"/>
              <w:right w:w="40" w:type="dxa"/>
            </w:tcMar>
            <w:vAlign w:val="center"/>
          </w:tcPr>
          <w:p w14:paraId="76B522B4" w14:textId="6D454E81" w:rsidR="00E71C2B" w:rsidRPr="00E71C2B" w:rsidRDefault="00E71C2B" w:rsidP="00547F9A">
            <w:pPr>
              <w:jc w:val="left"/>
              <w:rPr>
                <w:rFonts w:cs="Arial"/>
                <w:color w:val="000000"/>
                <w:sz w:val="16"/>
                <w:szCs w:val="16"/>
              </w:rPr>
            </w:pPr>
            <w:r w:rsidRPr="00E71C2B">
              <w:rPr>
                <w:rFonts w:cs="Arial"/>
                <w:color w:val="000000"/>
                <w:sz w:val="16"/>
                <w:szCs w:val="16"/>
              </w:rPr>
              <w:t xml:space="preserve">M-PSI/05 - Psicologia </w:t>
            </w:r>
            <w:r w:rsidR="00A74743" w:rsidRPr="00E71C2B">
              <w:rPr>
                <w:rFonts w:cs="Arial"/>
                <w:color w:val="000000"/>
                <w:sz w:val="16"/>
                <w:szCs w:val="16"/>
              </w:rPr>
              <w:t>sociale</w:t>
            </w:r>
          </w:p>
        </w:tc>
        <w:tc>
          <w:tcPr>
            <w:tcW w:w="427" w:type="pct"/>
            <w:vAlign w:val="center"/>
          </w:tcPr>
          <w:p w14:paraId="1E015B63" w14:textId="676E3311" w:rsidR="00E71C2B" w:rsidRPr="00E71C2B" w:rsidRDefault="003B3435" w:rsidP="00547F9A">
            <w:pPr>
              <w:jc w:val="left"/>
              <w:rPr>
                <w:rFonts w:cs="Arial"/>
                <w:color w:val="000000"/>
                <w:sz w:val="16"/>
                <w:szCs w:val="16"/>
              </w:rPr>
            </w:pPr>
            <w:r w:rsidRPr="00E71C2B">
              <w:rPr>
                <w:rFonts w:cs="Arial"/>
                <w:color w:val="000000"/>
                <w:sz w:val="16"/>
                <w:szCs w:val="16"/>
              </w:rPr>
              <w:t xml:space="preserve">Guglielmetti </w:t>
            </w:r>
            <w:r w:rsidR="00E71C2B" w:rsidRPr="00E71C2B">
              <w:rPr>
                <w:rFonts w:cs="Arial"/>
                <w:color w:val="000000"/>
                <w:sz w:val="16"/>
                <w:szCs w:val="16"/>
              </w:rPr>
              <w:t>Chiara</w:t>
            </w:r>
          </w:p>
        </w:tc>
        <w:tc>
          <w:tcPr>
            <w:tcW w:w="488" w:type="pct"/>
            <w:vAlign w:val="center"/>
          </w:tcPr>
          <w:p w14:paraId="351BB284" w14:textId="77777777" w:rsidR="00E71C2B" w:rsidRPr="00E71C2B" w:rsidRDefault="00E71C2B" w:rsidP="00A74743">
            <w:pPr>
              <w:jc w:val="center"/>
              <w:rPr>
                <w:rFonts w:cs="Arial"/>
                <w:color w:val="000000"/>
                <w:sz w:val="16"/>
                <w:szCs w:val="16"/>
              </w:rPr>
            </w:pPr>
            <w:r w:rsidRPr="00E71C2B">
              <w:rPr>
                <w:rFonts w:cs="Arial"/>
                <w:color w:val="000000"/>
                <w:sz w:val="16"/>
                <w:szCs w:val="16"/>
              </w:rPr>
              <w:t>4687/2019 del 26/11/2019</w:t>
            </w:r>
          </w:p>
        </w:tc>
        <w:tc>
          <w:tcPr>
            <w:tcW w:w="486" w:type="pct"/>
            <w:vAlign w:val="center"/>
          </w:tcPr>
          <w:p w14:paraId="029C4BB9" w14:textId="77777777" w:rsidR="00E71C2B" w:rsidRPr="00E71C2B" w:rsidRDefault="00E71C2B" w:rsidP="00A74743">
            <w:pPr>
              <w:jc w:val="center"/>
              <w:rPr>
                <w:rFonts w:cs="Arial"/>
                <w:color w:val="000000"/>
                <w:sz w:val="16"/>
                <w:szCs w:val="16"/>
              </w:rPr>
            </w:pPr>
            <w:r w:rsidRPr="00E71C2B">
              <w:rPr>
                <w:rFonts w:cs="Arial"/>
                <w:color w:val="000000"/>
                <w:sz w:val="16"/>
                <w:szCs w:val="16"/>
              </w:rPr>
              <w:t>12/12/2019</w:t>
            </w:r>
          </w:p>
        </w:tc>
      </w:tr>
      <w:tr w:rsidR="003B3435" w:rsidRPr="00E71C2B" w14:paraId="7E29F973" w14:textId="77777777" w:rsidTr="003B3435">
        <w:trPr>
          <w:cantSplit/>
        </w:trPr>
        <w:tc>
          <w:tcPr>
            <w:tcW w:w="244" w:type="pct"/>
            <w:vAlign w:val="center"/>
          </w:tcPr>
          <w:p w14:paraId="5BAF845F"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7776155D" w14:textId="529B0E7C" w:rsidR="00E71C2B" w:rsidRPr="00E71C2B" w:rsidRDefault="00E71C2B" w:rsidP="00A74743">
            <w:pPr>
              <w:jc w:val="center"/>
              <w:rPr>
                <w:rFonts w:cs="Arial"/>
                <w:color w:val="000000"/>
                <w:sz w:val="16"/>
                <w:szCs w:val="16"/>
              </w:rPr>
            </w:pPr>
            <w:r w:rsidRPr="00E71C2B">
              <w:rPr>
                <w:rFonts w:cs="Arial"/>
                <w:color w:val="000000"/>
                <w:sz w:val="16"/>
                <w:szCs w:val="16"/>
              </w:rPr>
              <w:t xml:space="preserve">art. 18,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1</w:t>
            </w:r>
          </w:p>
        </w:tc>
        <w:tc>
          <w:tcPr>
            <w:tcW w:w="488" w:type="pct"/>
            <w:vAlign w:val="center"/>
          </w:tcPr>
          <w:p w14:paraId="081E7D5C" w14:textId="77777777" w:rsidR="00E71C2B" w:rsidRPr="00E71C2B" w:rsidRDefault="00E71C2B" w:rsidP="00A74743">
            <w:pPr>
              <w:jc w:val="center"/>
              <w:rPr>
                <w:rFonts w:cs="Arial"/>
                <w:color w:val="000000"/>
                <w:sz w:val="16"/>
                <w:szCs w:val="16"/>
              </w:rPr>
            </w:pPr>
            <w:r w:rsidRPr="00E71C2B">
              <w:rPr>
                <w:rFonts w:cs="Arial"/>
                <w:color w:val="000000"/>
                <w:sz w:val="16"/>
                <w:szCs w:val="16"/>
              </w:rPr>
              <w:t>24/04/2018</w:t>
            </w:r>
          </w:p>
        </w:tc>
        <w:tc>
          <w:tcPr>
            <w:tcW w:w="487" w:type="pct"/>
            <w:vAlign w:val="center"/>
          </w:tcPr>
          <w:p w14:paraId="14BBED8B" w14:textId="77777777" w:rsidR="00E71C2B" w:rsidRPr="00E71C2B" w:rsidRDefault="00E71C2B" w:rsidP="00A74743">
            <w:pPr>
              <w:jc w:val="center"/>
              <w:rPr>
                <w:rFonts w:cs="Arial"/>
                <w:color w:val="000000"/>
                <w:sz w:val="16"/>
                <w:szCs w:val="16"/>
              </w:rPr>
            </w:pPr>
            <w:r w:rsidRPr="00E71C2B">
              <w:rPr>
                <w:rFonts w:cs="Arial"/>
                <w:color w:val="000000"/>
                <w:sz w:val="16"/>
                <w:szCs w:val="16"/>
              </w:rPr>
              <w:t>Multimedica S.p.A.</w:t>
            </w:r>
          </w:p>
        </w:tc>
        <w:tc>
          <w:tcPr>
            <w:tcW w:w="428" w:type="pct"/>
            <w:vAlign w:val="center"/>
          </w:tcPr>
          <w:p w14:paraId="0894AD0A" w14:textId="77777777" w:rsidR="00E71C2B" w:rsidRPr="00E71C2B" w:rsidRDefault="00E71C2B" w:rsidP="00A74743">
            <w:pPr>
              <w:jc w:val="center"/>
              <w:rPr>
                <w:rFonts w:cs="Arial"/>
                <w:color w:val="000000"/>
                <w:sz w:val="16"/>
                <w:szCs w:val="16"/>
              </w:rPr>
            </w:pPr>
            <w:r w:rsidRPr="00E71C2B">
              <w:rPr>
                <w:rFonts w:cs="Arial"/>
                <w:color w:val="000000"/>
                <w:sz w:val="16"/>
                <w:szCs w:val="16"/>
              </w:rPr>
              <w:t>2263/2019 del 20/06/2019</w:t>
            </w:r>
          </w:p>
        </w:tc>
        <w:tc>
          <w:tcPr>
            <w:tcW w:w="548" w:type="pct"/>
            <w:shd w:val="clear" w:color="auto" w:fill="auto"/>
            <w:tcMar>
              <w:left w:w="40" w:type="dxa"/>
              <w:right w:w="40" w:type="dxa"/>
            </w:tcMar>
            <w:vAlign w:val="center"/>
          </w:tcPr>
          <w:p w14:paraId="4ABF0D4F" w14:textId="3F7B69FA"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cliniche e di comunità</w:t>
            </w:r>
          </w:p>
        </w:tc>
        <w:tc>
          <w:tcPr>
            <w:tcW w:w="551" w:type="pct"/>
            <w:shd w:val="clear" w:color="auto" w:fill="auto"/>
            <w:tcMar>
              <w:left w:w="40" w:type="dxa"/>
              <w:right w:w="40" w:type="dxa"/>
            </w:tcMar>
            <w:vAlign w:val="center"/>
          </w:tcPr>
          <w:p w14:paraId="1E6E5DC7" w14:textId="34BE5836" w:rsidR="00E71C2B" w:rsidRPr="00E71C2B" w:rsidRDefault="00E71C2B" w:rsidP="00547F9A">
            <w:pPr>
              <w:jc w:val="left"/>
              <w:rPr>
                <w:rFonts w:cs="Arial"/>
                <w:color w:val="000000"/>
                <w:sz w:val="16"/>
                <w:szCs w:val="16"/>
              </w:rPr>
            </w:pPr>
            <w:r w:rsidRPr="00E71C2B">
              <w:rPr>
                <w:rFonts w:cs="Arial"/>
                <w:color w:val="000000"/>
                <w:sz w:val="16"/>
                <w:szCs w:val="16"/>
              </w:rPr>
              <w:t xml:space="preserve">06/B1 - Medicina </w:t>
            </w:r>
            <w:r w:rsidR="00A74743" w:rsidRPr="00E71C2B">
              <w:rPr>
                <w:rFonts w:cs="Arial"/>
                <w:color w:val="000000"/>
                <w:sz w:val="16"/>
                <w:szCs w:val="16"/>
              </w:rPr>
              <w:t>interna</w:t>
            </w:r>
          </w:p>
        </w:tc>
        <w:tc>
          <w:tcPr>
            <w:tcW w:w="485" w:type="pct"/>
            <w:shd w:val="clear" w:color="auto" w:fill="auto"/>
            <w:tcMar>
              <w:left w:w="40" w:type="dxa"/>
              <w:right w:w="40" w:type="dxa"/>
            </w:tcMar>
            <w:vAlign w:val="center"/>
          </w:tcPr>
          <w:p w14:paraId="0B10591D" w14:textId="1898A840" w:rsidR="00E71C2B" w:rsidRPr="00E71C2B" w:rsidRDefault="00E71C2B" w:rsidP="00547F9A">
            <w:pPr>
              <w:jc w:val="left"/>
              <w:rPr>
                <w:rFonts w:cs="Arial"/>
                <w:color w:val="000000"/>
                <w:sz w:val="16"/>
                <w:szCs w:val="16"/>
              </w:rPr>
            </w:pPr>
            <w:r w:rsidRPr="00E71C2B">
              <w:rPr>
                <w:rFonts w:cs="Arial"/>
                <w:color w:val="000000"/>
                <w:sz w:val="16"/>
                <w:szCs w:val="16"/>
              </w:rPr>
              <w:t xml:space="preserve">MED/09 - Medicina </w:t>
            </w:r>
            <w:r w:rsidR="00A74743" w:rsidRPr="00E71C2B">
              <w:rPr>
                <w:rFonts w:cs="Arial"/>
                <w:color w:val="000000"/>
                <w:sz w:val="16"/>
                <w:szCs w:val="16"/>
              </w:rPr>
              <w:t xml:space="preserve">interna </w:t>
            </w:r>
          </w:p>
        </w:tc>
        <w:tc>
          <w:tcPr>
            <w:tcW w:w="427" w:type="pct"/>
            <w:vAlign w:val="center"/>
          </w:tcPr>
          <w:p w14:paraId="0D375B65" w14:textId="38680462" w:rsidR="00E71C2B" w:rsidRPr="00E71C2B" w:rsidRDefault="003B3435" w:rsidP="00547F9A">
            <w:pPr>
              <w:jc w:val="left"/>
              <w:rPr>
                <w:rFonts w:cs="Arial"/>
                <w:color w:val="000000"/>
                <w:sz w:val="16"/>
                <w:szCs w:val="16"/>
              </w:rPr>
            </w:pPr>
            <w:r w:rsidRPr="00E71C2B">
              <w:rPr>
                <w:rFonts w:cs="Arial"/>
                <w:color w:val="000000"/>
                <w:sz w:val="16"/>
                <w:szCs w:val="16"/>
              </w:rPr>
              <w:t xml:space="preserve">Harari </w:t>
            </w:r>
            <w:r w:rsidR="00E71C2B" w:rsidRPr="00E71C2B">
              <w:rPr>
                <w:rFonts w:cs="Arial"/>
                <w:color w:val="000000"/>
                <w:sz w:val="16"/>
                <w:szCs w:val="16"/>
              </w:rPr>
              <w:t>Sergio Alfonso</w:t>
            </w:r>
          </w:p>
        </w:tc>
        <w:tc>
          <w:tcPr>
            <w:tcW w:w="488" w:type="pct"/>
            <w:vAlign w:val="center"/>
          </w:tcPr>
          <w:p w14:paraId="1FB9EB77" w14:textId="77777777" w:rsidR="00E71C2B" w:rsidRPr="00E71C2B" w:rsidRDefault="00E71C2B" w:rsidP="00A74743">
            <w:pPr>
              <w:jc w:val="center"/>
              <w:rPr>
                <w:rFonts w:cs="Arial"/>
                <w:color w:val="000000"/>
                <w:sz w:val="16"/>
                <w:szCs w:val="16"/>
              </w:rPr>
            </w:pPr>
            <w:r w:rsidRPr="00E71C2B">
              <w:rPr>
                <w:rFonts w:cs="Arial"/>
                <w:color w:val="000000"/>
                <w:sz w:val="16"/>
                <w:szCs w:val="16"/>
              </w:rPr>
              <w:t>4652/2019 del 25/11/2019</w:t>
            </w:r>
          </w:p>
        </w:tc>
        <w:tc>
          <w:tcPr>
            <w:tcW w:w="486" w:type="pct"/>
            <w:vAlign w:val="center"/>
          </w:tcPr>
          <w:p w14:paraId="3A8AE96E" w14:textId="77777777" w:rsidR="00E71C2B" w:rsidRPr="00E71C2B" w:rsidRDefault="00E71C2B" w:rsidP="00A74743">
            <w:pPr>
              <w:jc w:val="center"/>
              <w:rPr>
                <w:rFonts w:cs="Arial"/>
                <w:color w:val="000000"/>
                <w:sz w:val="16"/>
                <w:szCs w:val="16"/>
              </w:rPr>
            </w:pPr>
            <w:r w:rsidRPr="00E71C2B">
              <w:rPr>
                <w:rFonts w:cs="Arial"/>
                <w:color w:val="000000"/>
                <w:sz w:val="16"/>
                <w:szCs w:val="16"/>
              </w:rPr>
              <w:t>16/12/2019</w:t>
            </w:r>
          </w:p>
        </w:tc>
      </w:tr>
      <w:tr w:rsidR="003B3435" w:rsidRPr="00E71C2B" w14:paraId="6B11D00F" w14:textId="77777777" w:rsidTr="003B3435">
        <w:trPr>
          <w:cantSplit/>
        </w:trPr>
        <w:tc>
          <w:tcPr>
            <w:tcW w:w="244" w:type="pct"/>
            <w:vAlign w:val="center"/>
          </w:tcPr>
          <w:p w14:paraId="2B539E79"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41F35ECD" w14:textId="32E8E07C"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3088A5F5"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0553666C" w14:textId="465FCE65" w:rsidR="00E71C2B" w:rsidRPr="00E71C2B" w:rsidRDefault="00E71C2B" w:rsidP="00A74743">
            <w:pPr>
              <w:jc w:val="center"/>
              <w:rPr>
                <w:rFonts w:cs="Arial"/>
                <w:color w:val="000000"/>
                <w:sz w:val="16"/>
                <w:szCs w:val="16"/>
              </w:rPr>
            </w:pPr>
          </w:p>
        </w:tc>
        <w:tc>
          <w:tcPr>
            <w:tcW w:w="428" w:type="pct"/>
            <w:vAlign w:val="center"/>
          </w:tcPr>
          <w:p w14:paraId="6B8CFC79"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1ABE937D" w14:textId="66201ABD" w:rsidR="00E71C2B" w:rsidRPr="00E71C2B" w:rsidRDefault="00E71C2B" w:rsidP="00547F9A">
            <w:pPr>
              <w:jc w:val="left"/>
              <w:rPr>
                <w:rFonts w:cs="Arial"/>
                <w:color w:val="000000"/>
                <w:sz w:val="16"/>
                <w:szCs w:val="16"/>
              </w:rPr>
            </w:pPr>
            <w:r w:rsidRPr="00E71C2B">
              <w:rPr>
                <w:rFonts w:cs="Arial"/>
                <w:color w:val="000000"/>
                <w:sz w:val="16"/>
                <w:szCs w:val="16"/>
              </w:rPr>
              <w:t xml:space="preserve">Medicina </w:t>
            </w:r>
            <w:r w:rsidR="00A74743" w:rsidRPr="00E71C2B">
              <w:rPr>
                <w:rFonts w:cs="Arial"/>
                <w:color w:val="000000"/>
                <w:sz w:val="16"/>
                <w:szCs w:val="16"/>
              </w:rPr>
              <w:t>veterinaria</w:t>
            </w:r>
          </w:p>
        </w:tc>
        <w:tc>
          <w:tcPr>
            <w:tcW w:w="551" w:type="pct"/>
            <w:shd w:val="clear" w:color="auto" w:fill="auto"/>
            <w:tcMar>
              <w:left w:w="40" w:type="dxa"/>
              <w:right w:w="40" w:type="dxa"/>
            </w:tcMar>
            <w:vAlign w:val="center"/>
          </w:tcPr>
          <w:p w14:paraId="1C2CDAAF" w14:textId="2302117F" w:rsidR="00E71C2B" w:rsidRPr="00E71C2B" w:rsidRDefault="00E71C2B" w:rsidP="00547F9A">
            <w:pPr>
              <w:jc w:val="left"/>
              <w:rPr>
                <w:rFonts w:cs="Arial"/>
                <w:color w:val="000000"/>
                <w:sz w:val="16"/>
                <w:szCs w:val="16"/>
              </w:rPr>
            </w:pPr>
            <w:r w:rsidRPr="00E71C2B">
              <w:rPr>
                <w:rFonts w:cs="Arial"/>
                <w:color w:val="000000"/>
                <w:sz w:val="16"/>
                <w:szCs w:val="16"/>
              </w:rPr>
              <w:t xml:space="preserve">07/H3 - Malattie </w:t>
            </w:r>
            <w:r w:rsidR="00A74743" w:rsidRPr="00E71C2B">
              <w:rPr>
                <w:rFonts w:cs="Arial"/>
                <w:color w:val="000000"/>
                <w:sz w:val="16"/>
                <w:szCs w:val="16"/>
              </w:rPr>
              <w:t>infettive e parassitarie degli animali</w:t>
            </w:r>
          </w:p>
        </w:tc>
        <w:tc>
          <w:tcPr>
            <w:tcW w:w="485" w:type="pct"/>
            <w:shd w:val="clear" w:color="auto" w:fill="auto"/>
            <w:tcMar>
              <w:left w:w="40" w:type="dxa"/>
              <w:right w:w="40" w:type="dxa"/>
            </w:tcMar>
            <w:vAlign w:val="center"/>
          </w:tcPr>
          <w:p w14:paraId="7FCE2EDB" w14:textId="2BF94DC2" w:rsidR="00E71C2B" w:rsidRPr="00E71C2B" w:rsidRDefault="00E71C2B" w:rsidP="00547F9A">
            <w:pPr>
              <w:jc w:val="left"/>
              <w:rPr>
                <w:rFonts w:cs="Arial"/>
                <w:color w:val="000000"/>
                <w:sz w:val="16"/>
                <w:szCs w:val="16"/>
              </w:rPr>
            </w:pPr>
            <w:r w:rsidRPr="00E71C2B">
              <w:rPr>
                <w:rFonts w:cs="Arial"/>
                <w:color w:val="000000"/>
                <w:sz w:val="16"/>
                <w:szCs w:val="16"/>
              </w:rPr>
              <w:t xml:space="preserve">VET/05 - Malattie </w:t>
            </w:r>
            <w:r w:rsidR="00A74743" w:rsidRPr="00E71C2B">
              <w:rPr>
                <w:rFonts w:cs="Arial"/>
                <w:color w:val="000000"/>
                <w:sz w:val="16"/>
                <w:szCs w:val="16"/>
              </w:rPr>
              <w:t>infettive degli animali domestici</w:t>
            </w:r>
          </w:p>
        </w:tc>
        <w:tc>
          <w:tcPr>
            <w:tcW w:w="427" w:type="pct"/>
            <w:vAlign w:val="center"/>
          </w:tcPr>
          <w:p w14:paraId="23E88C1C" w14:textId="22447AE2" w:rsidR="00E71C2B" w:rsidRPr="00E71C2B" w:rsidRDefault="003B3435" w:rsidP="00547F9A">
            <w:pPr>
              <w:jc w:val="left"/>
              <w:rPr>
                <w:rFonts w:cs="Arial"/>
                <w:color w:val="000000"/>
                <w:sz w:val="16"/>
                <w:szCs w:val="16"/>
              </w:rPr>
            </w:pPr>
            <w:r w:rsidRPr="00E71C2B">
              <w:rPr>
                <w:rFonts w:cs="Arial"/>
                <w:color w:val="000000"/>
                <w:sz w:val="16"/>
                <w:szCs w:val="16"/>
              </w:rPr>
              <w:t xml:space="preserve">Luzzago </w:t>
            </w:r>
            <w:r w:rsidR="00E71C2B" w:rsidRPr="00E71C2B">
              <w:rPr>
                <w:rFonts w:cs="Arial"/>
                <w:color w:val="000000"/>
                <w:sz w:val="16"/>
                <w:szCs w:val="16"/>
              </w:rPr>
              <w:t>Camilla</w:t>
            </w:r>
          </w:p>
        </w:tc>
        <w:tc>
          <w:tcPr>
            <w:tcW w:w="488" w:type="pct"/>
            <w:vAlign w:val="center"/>
          </w:tcPr>
          <w:p w14:paraId="2B53CE16" w14:textId="77777777" w:rsidR="00E71C2B" w:rsidRPr="00E71C2B" w:rsidRDefault="00E71C2B" w:rsidP="00A74743">
            <w:pPr>
              <w:jc w:val="center"/>
              <w:rPr>
                <w:rFonts w:cs="Arial"/>
                <w:color w:val="000000"/>
                <w:sz w:val="16"/>
                <w:szCs w:val="16"/>
              </w:rPr>
            </w:pPr>
            <w:r w:rsidRPr="00E71C2B">
              <w:rPr>
                <w:rFonts w:cs="Arial"/>
                <w:color w:val="000000"/>
                <w:sz w:val="16"/>
                <w:szCs w:val="16"/>
              </w:rPr>
              <w:t>4566/2019 del 19/11/2019</w:t>
            </w:r>
          </w:p>
        </w:tc>
        <w:tc>
          <w:tcPr>
            <w:tcW w:w="486" w:type="pct"/>
            <w:vAlign w:val="center"/>
          </w:tcPr>
          <w:p w14:paraId="4915F982" w14:textId="77777777" w:rsidR="00E71C2B" w:rsidRPr="00E71C2B" w:rsidRDefault="00E71C2B" w:rsidP="00A74743">
            <w:pPr>
              <w:jc w:val="center"/>
              <w:rPr>
                <w:rFonts w:cs="Arial"/>
                <w:color w:val="000000"/>
                <w:sz w:val="16"/>
                <w:szCs w:val="16"/>
              </w:rPr>
            </w:pPr>
            <w:r w:rsidRPr="00E71C2B">
              <w:rPr>
                <w:rFonts w:cs="Arial"/>
                <w:color w:val="000000"/>
                <w:sz w:val="16"/>
                <w:szCs w:val="16"/>
              </w:rPr>
              <w:t>26/11/2019</w:t>
            </w:r>
          </w:p>
        </w:tc>
      </w:tr>
      <w:tr w:rsidR="003B3435" w:rsidRPr="00E71C2B" w14:paraId="3F6061C6" w14:textId="77777777" w:rsidTr="003B3435">
        <w:trPr>
          <w:cantSplit/>
        </w:trPr>
        <w:tc>
          <w:tcPr>
            <w:tcW w:w="244" w:type="pct"/>
            <w:vAlign w:val="center"/>
          </w:tcPr>
          <w:p w14:paraId="2567B581"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16AAD8A1" w14:textId="45D9AEEC"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334545E5"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03973EE2" w14:textId="647DE3FD" w:rsidR="00E71C2B" w:rsidRPr="00E71C2B" w:rsidRDefault="00E71C2B" w:rsidP="00A74743">
            <w:pPr>
              <w:jc w:val="center"/>
              <w:rPr>
                <w:rFonts w:cs="Arial"/>
                <w:color w:val="000000"/>
                <w:sz w:val="16"/>
                <w:szCs w:val="16"/>
              </w:rPr>
            </w:pPr>
          </w:p>
        </w:tc>
        <w:tc>
          <w:tcPr>
            <w:tcW w:w="428" w:type="pct"/>
            <w:vAlign w:val="center"/>
          </w:tcPr>
          <w:p w14:paraId="5C540BAA"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1F504F01" w14:textId="573514F2"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farmacologiche e biomolecolari</w:t>
            </w:r>
          </w:p>
        </w:tc>
        <w:tc>
          <w:tcPr>
            <w:tcW w:w="551" w:type="pct"/>
            <w:shd w:val="clear" w:color="auto" w:fill="auto"/>
            <w:tcMar>
              <w:left w:w="40" w:type="dxa"/>
              <w:right w:w="40" w:type="dxa"/>
            </w:tcMar>
            <w:vAlign w:val="center"/>
          </w:tcPr>
          <w:p w14:paraId="66F38F76" w14:textId="77777777" w:rsidR="00E71C2B" w:rsidRPr="00E71C2B" w:rsidRDefault="00E71C2B" w:rsidP="00547F9A">
            <w:pPr>
              <w:jc w:val="left"/>
              <w:rPr>
                <w:rFonts w:cs="Arial"/>
                <w:color w:val="000000"/>
                <w:sz w:val="16"/>
                <w:szCs w:val="16"/>
              </w:rPr>
            </w:pPr>
            <w:r w:rsidRPr="00E71C2B">
              <w:rPr>
                <w:rFonts w:cs="Arial"/>
                <w:color w:val="000000"/>
                <w:sz w:val="16"/>
                <w:szCs w:val="16"/>
              </w:rPr>
              <w:t>05/D1 - Fisiologia</w:t>
            </w:r>
          </w:p>
        </w:tc>
        <w:tc>
          <w:tcPr>
            <w:tcW w:w="485" w:type="pct"/>
            <w:shd w:val="clear" w:color="auto" w:fill="auto"/>
            <w:tcMar>
              <w:left w:w="40" w:type="dxa"/>
              <w:right w:w="40" w:type="dxa"/>
            </w:tcMar>
            <w:vAlign w:val="center"/>
          </w:tcPr>
          <w:p w14:paraId="28D38141" w14:textId="77777777" w:rsidR="00E71C2B" w:rsidRPr="00E71C2B" w:rsidRDefault="00E71C2B" w:rsidP="00547F9A">
            <w:pPr>
              <w:jc w:val="left"/>
              <w:rPr>
                <w:rFonts w:cs="Arial"/>
                <w:color w:val="000000"/>
                <w:sz w:val="16"/>
                <w:szCs w:val="16"/>
              </w:rPr>
            </w:pPr>
            <w:r w:rsidRPr="00E71C2B">
              <w:rPr>
                <w:rFonts w:cs="Arial"/>
                <w:color w:val="000000"/>
                <w:sz w:val="16"/>
                <w:szCs w:val="16"/>
              </w:rPr>
              <w:t>BIO/09 - Fisiologia</w:t>
            </w:r>
          </w:p>
        </w:tc>
        <w:tc>
          <w:tcPr>
            <w:tcW w:w="427" w:type="pct"/>
            <w:vAlign w:val="center"/>
          </w:tcPr>
          <w:p w14:paraId="551256DB" w14:textId="7235A374" w:rsidR="00E71C2B" w:rsidRPr="00E71C2B" w:rsidRDefault="003B3435" w:rsidP="00547F9A">
            <w:pPr>
              <w:jc w:val="left"/>
              <w:rPr>
                <w:rFonts w:cs="Arial"/>
                <w:color w:val="000000"/>
                <w:sz w:val="16"/>
                <w:szCs w:val="16"/>
              </w:rPr>
            </w:pPr>
            <w:r w:rsidRPr="00E71C2B">
              <w:rPr>
                <w:rFonts w:cs="Arial"/>
                <w:color w:val="000000"/>
                <w:sz w:val="16"/>
                <w:szCs w:val="16"/>
              </w:rPr>
              <w:t xml:space="preserve">Montagnani Marelli </w:t>
            </w:r>
            <w:r w:rsidR="00E71C2B" w:rsidRPr="00E71C2B">
              <w:rPr>
                <w:rFonts w:cs="Arial"/>
                <w:color w:val="000000"/>
                <w:sz w:val="16"/>
                <w:szCs w:val="16"/>
              </w:rPr>
              <w:t>Marina</w:t>
            </w:r>
          </w:p>
        </w:tc>
        <w:tc>
          <w:tcPr>
            <w:tcW w:w="488" w:type="pct"/>
            <w:vAlign w:val="center"/>
          </w:tcPr>
          <w:p w14:paraId="3B9AEAE6" w14:textId="77777777" w:rsidR="00E71C2B" w:rsidRPr="00E71C2B" w:rsidRDefault="00E71C2B" w:rsidP="00A74743">
            <w:pPr>
              <w:jc w:val="center"/>
              <w:rPr>
                <w:rFonts w:cs="Arial"/>
                <w:color w:val="000000"/>
                <w:sz w:val="16"/>
                <w:szCs w:val="16"/>
              </w:rPr>
            </w:pPr>
            <w:r w:rsidRPr="00E71C2B">
              <w:rPr>
                <w:rFonts w:cs="Arial"/>
                <w:color w:val="000000"/>
                <w:sz w:val="16"/>
                <w:szCs w:val="16"/>
              </w:rPr>
              <w:t>4774/2019 del 02/12/2019</w:t>
            </w:r>
          </w:p>
        </w:tc>
        <w:tc>
          <w:tcPr>
            <w:tcW w:w="486" w:type="pct"/>
            <w:vAlign w:val="center"/>
          </w:tcPr>
          <w:p w14:paraId="41323D24" w14:textId="77777777" w:rsidR="00E71C2B" w:rsidRPr="00E71C2B" w:rsidRDefault="00E71C2B" w:rsidP="00A74743">
            <w:pPr>
              <w:jc w:val="center"/>
              <w:rPr>
                <w:rFonts w:cs="Arial"/>
                <w:color w:val="000000"/>
                <w:sz w:val="16"/>
                <w:szCs w:val="16"/>
              </w:rPr>
            </w:pPr>
            <w:r w:rsidRPr="00E71C2B">
              <w:rPr>
                <w:rFonts w:cs="Arial"/>
                <w:color w:val="000000"/>
                <w:sz w:val="16"/>
                <w:szCs w:val="16"/>
              </w:rPr>
              <w:t>16/12/2019</w:t>
            </w:r>
          </w:p>
        </w:tc>
      </w:tr>
      <w:tr w:rsidR="003B3435" w:rsidRPr="00E71C2B" w14:paraId="14DBF9BD" w14:textId="77777777" w:rsidTr="003B3435">
        <w:trPr>
          <w:cantSplit/>
        </w:trPr>
        <w:tc>
          <w:tcPr>
            <w:tcW w:w="244" w:type="pct"/>
            <w:vAlign w:val="center"/>
          </w:tcPr>
          <w:p w14:paraId="6F93BEA5"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1205B85B" w14:textId="6C3EDD64"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007E2AA4"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0336962C" w14:textId="4CA03EF2" w:rsidR="00E71C2B" w:rsidRPr="00E71C2B" w:rsidRDefault="00E71C2B" w:rsidP="00A74743">
            <w:pPr>
              <w:jc w:val="center"/>
              <w:rPr>
                <w:rFonts w:cs="Arial"/>
                <w:color w:val="000000"/>
                <w:sz w:val="16"/>
                <w:szCs w:val="16"/>
              </w:rPr>
            </w:pPr>
          </w:p>
        </w:tc>
        <w:tc>
          <w:tcPr>
            <w:tcW w:w="428" w:type="pct"/>
            <w:vAlign w:val="center"/>
          </w:tcPr>
          <w:p w14:paraId="602BB920"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0869ED3C" w14:textId="63181B72"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biomediche per la salute</w:t>
            </w:r>
          </w:p>
        </w:tc>
        <w:tc>
          <w:tcPr>
            <w:tcW w:w="551" w:type="pct"/>
            <w:shd w:val="clear" w:color="auto" w:fill="auto"/>
            <w:tcMar>
              <w:left w:w="40" w:type="dxa"/>
              <w:right w:w="40" w:type="dxa"/>
            </w:tcMar>
            <w:vAlign w:val="center"/>
          </w:tcPr>
          <w:p w14:paraId="62BED18A" w14:textId="389A7E22" w:rsidR="00E71C2B" w:rsidRPr="00E71C2B" w:rsidRDefault="00E71C2B" w:rsidP="00547F9A">
            <w:pPr>
              <w:jc w:val="left"/>
              <w:rPr>
                <w:rFonts w:cs="Arial"/>
                <w:color w:val="000000"/>
                <w:sz w:val="16"/>
                <w:szCs w:val="16"/>
              </w:rPr>
            </w:pPr>
            <w:r w:rsidRPr="00E71C2B">
              <w:rPr>
                <w:rFonts w:cs="Arial"/>
                <w:color w:val="000000"/>
                <w:sz w:val="16"/>
                <w:szCs w:val="16"/>
              </w:rPr>
              <w:t xml:space="preserve">05/H1 - Anatomia </w:t>
            </w:r>
            <w:r w:rsidR="00A74743" w:rsidRPr="00E71C2B">
              <w:rPr>
                <w:rFonts w:cs="Arial"/>
                <w:color w:val="000000"/>
                <w:sz w:val="16"/>
                <w:szCs w:val="16"/>
              </w:rPr>
              <w:t>umana</w:t>
            </w:r>
          </w:p>
        </w:tc>
        <w:tc>
          <w:tcPr>
            <w:tcW w:w="485" w:type="pct"/>
            <w:shd w:val="clear" w:color="auto" w:fill="auto"/>
            <w:tcMar>
              <w:left w:w="40" w:type="dxa"/>
              <w:right w:w="40" w:type="dxa"/>
            </w:tcMar>
            <w:vAlign w:val="center"/>
          </w:tcPr>
          <w:p w14:paraId="4D79848E" w14:textId="6B3F0C21" w:rsidR="00E71C2B" w:rsidRPr="00E71C2B" w:rsidRDefault="00E71C2B" w:rsidP="00547F9A">
            <w:pPr>
              <w:jc w:val="left"/>
              <w:rPr>
                <w:rFonts w:cs="Arial"/>
                <w:color w:val="000000"/>
                <w:sz w:val="16"/>
                <w:szCs w:val="16"/>
              </w:rPr>
            </w:pPr>
            <w:r w:rsidRPr="00E71C2B">
              <w:rPr>
                <w:rFonts w:cs="Arial"/>
                <w:color w:val="000000"/>
                <w:sz w:val="16"/>
                <w:szCs w:val="16"/>
              </w:rPr>
              <w:t xml:space="preserve">BIO/16 - Anatomia </w:t>
            </w:r>
            <w:r w:rsidR="00A74743" w:rsidRPr="00E71C2B">
              <w:rPr>
                <w:rFonts w:cs="Arial"/>
                <w:color w:val="000000"/>
                <w:sz w:val="16"/>
                <w:szCs w:val="16"/>
              </w:rPr>
              <w:t xml:space="preserve">umana </w:t>
            </w:r>
          </w:p>
        </w:tc>
        <w:tc>
          <w:tcPr>
            <w:tcW w:w="427" w:type="pct"/>
            <w:vAlign w:val="center"/>
          </w:tcPr>
          <w:p w14:paraId="49DF2B3B" w14:textId="1547AEC2" w:rsidR="00E71C2B" w:rsidRPr="00E71C2B" w:rsidRDefault="003B3435" w:rsidP="00547F9A">
            <w:pPr>
              <w:jc w:val="left"/>
              <w:rPr>
                <w:rFonts w:cs="Arial"/>
                <w:color w:val="000000"/>
                <w:sz w:val="16"/>
                <w:szCs w:val="16"/>
              </w:rPr>
            </w:pPr>
            <w:r w:rsidRPr="00E71C2B">
              <w:rPr>
                <w:rFonts w:cs="Arial"/>
                <w:color w:val="000000"/>
                <w:sz w:val="16"/>
                <w:szCs w:val="16"/>
              </w:rPr>
              <w:t xml:space="preserve">Montaruli </w:t>
            </w:r>
            <w:r w:rsidR="00E71C2B" w:rsidRPr="00E71C2B">
              <w:rPr>
                <w:rFonts w:cs="Arial"/>
                <w:color w:val="000000"/>
                <w:sz w:val="16"/>
                <w:szCs w:val="16"/>
              </w:rPr>
              <w:t>Angela</w:t>
            </w:r>
          </w:p>
        </w:tc>
        <w:tc>
          <w:tcPr>
            <w:tcW w:w="488" w:type="pct"/>
            <w:vAlign w:val="center"/>
          </w:tcPr>
          <w:p w14:paraId="118A42A4" w14:textId="77777777" w:rsidR="00E71C2B" w:rsidRPr="00E71C2B" w:rsidRDefault="00E71C2B" w:rsidP="00A74743">
            <w:pPr>
              <w:jc w:val="center"/>
              <w:rPr>
                <w:rFonts w:cs="Arial"/>
                <w:color w:val="000000"/>
                <w:sz w:val="16"/>
                <w:szCs w:val="16"/>
              </w:rPr>
            </w:pPr>
            <w:r w:rsidRPr="00E71C2B">
              <w:rPr>
                <w:rFonts w:cs="Arial"/>
                <w:color w:val="000000"/>
                <w:sz w:val="16"/>
                <w:szCs w:val="16"/>
              </w:rPr>
              <w:t>4607/2019 del 21/11/2019</w:t>
            </w:r>
          </w:p>
        </w:tc>
        <w:tc>
          <w:tcPr>
            <w:tcW w:w="486" w:type="pct"/>
            <w:vAlign w:val="center"/>
          </w:tcPr>
          <w:p w14:paraId="002B36A5" w14:textId="77777777" w:rsidR="00E71C2B" w:rsidRPr="00E71C2B" w:rsidRDefault="00E71C2B" w:rsidP="00A74743">
            <w:pPr>
              <w:jc w:val="center"/>
              <w:rPr>
                <w:rFonts w:cs="Arial"/>
                <w:color w:val="000000"/>
                <w:sz w:val="16"/>
                <w:szCs w:val="16"/>
              </w:rPr>
            </w:pPr>
            <w:r w:rsidRPr="00E71C2B">
              <w:rPr>
                <w:rFonts w:cs="Arial"/>
                <w:color w:val="000000"/>
                <w:sz w:val="16"/>
                <w:szCs w:val="16"/>
              </w:rPr>
              <w:t>05/12/2019</w:t>
            </w:r>
          </w:p>
        </w:tc>
      </w:tr>
      <w:tr w:rsidR="003B3435" w:rsidRPr="00E71C2B" w14:paraId="3EACA073" w14:textId="77777777" w:rsidTr="003B3435">
        <w:trPr>
          <w:cantSplit/>
        </w:trPr>
        <w:tc>
          <w:tcPr>
            <w:tcW w:w="244" w:type="pct"/>
            <w:vAlign w:val="center"/>
          </w:tcPr>
          <w:p w14:paraId="56087810" w14:textId="77777777" w:rsidR="00E71C2B" w:rsidRPr="00E71C2B" w:rsidRDefault="00E71C2B" w:rsidP="00A74743">
            <w:pPr>
              <w:jc w:val="center"/>
              <w:rPr>
                <w:rFonts w:cs="Arial"/>
                <w:color w:val="000000"/>
                <w:sz w:val="16"/>
                <w:szCs w:val="16"/>
              </w:rPr>
            </w:pPr>
            <w:r w:rsidRPr="00E71C2B">
              <w:rPr>
                <w:rFonts w:cs="Arial"/>
                <w:color w:val="000000"/>
                <w:sz w:val="16"/>
                <w:szCs w:val="16"/>
              </w:rPr>
              <w:t>I fascia</w:t>
            </w:r>
          </w:p>
        </w:tc>
        <w:tc>
          <w:tcPr>
            <w:tcW w:w="367" w:type="pct"/>
            <w:vAlign w:val="center"/>
          </w:tcPr>
          <w:p w14:paraId="1DF2F30F" w14:textId="32A564D2" w:rsidR="00E71C2B" w:rsidRPr="00E71C2B" w:rsidRDefault="00E71C2B" w:rsidP="00A74743">
            <w:pPr>
              <w:jc w:val="center"/>
              <w:rPr>
                <w:rFonts w:cs="Arial"/>
                <w:color w:val="000000"/>
                <w:sz w:val="16"/>
                <w:szCs w:val="16"/>
              </w:rPr>
            </w:pPr>
            <w:r w:rsidRPr="00E71C2B">
              <w:rPr>
                <w:rFonts w:cs="Arial"/>
                <w:color w:val="000000"/>
                <w:sz w:val="16"/>
                <w:szCs w:val="16"/>
              </w:rPr>
              <w:t xml:space="preserve">art. 18,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1</w:t>
            </w:r>
          </w:p>
        </w:tc>
        <w:tc>
          <w:tcPr>
            <w:tcW w:w="488" w:type="pct"/>
            <w:vAlign w:val="center"/>
          </w:tcPr>
          <w:p w14:paraId="0C634C10" w14:textId="77777777" w:rsidR="00E71C2B" w:rsidRPr="00E71C2B" w:rsidRDefault="00E71C2B" w:rsidP="00A74743">
            <w:pPr>
              <w:jc w:val="center"/>
              <w:rPr>
                <w:rFonts w:cs="Arial"/>
                <w:color w:val="000000"/>
                <w:sz w:val="16"/>
                <w:szCs w:val="16"/>
              </w:rPr>
            </w:pPr>
            <w:r w:rsidRPr="00E71C2B">
              <w:rPr>
                <w:rFonts w:cs="Arial"/>
                <w:color w:val="000000"/>
                <w:sz w:val="16"/>
                <w:szCs w:val="16"/>
              </w:rPr>
              <w:t>30/10/2018</w:t>
            </w:r>
          </w:p>
        </w:tc>
        <w:tc>
          <w:tcPr>
            <w:tcW w:w="487" w:type="pct"/>
            <w:vAlign w:val="center"/>
          </w:tcPr>
          <w:p w14:paraId="5869AB79" w14:textId="77777777" w:rsidR="00E71C2B" w:rsidRPr="00E71C2B" w:rsidRDefault="00E71C2B" w:rsidP="00A74743">
            <w:pPr>
              <w:jc w:val="center"/>
              <w:rPr>
                <w:rFonts w:cs="Arial"/>
                <w:color w:val="000000"/>
                <w:sz w:val="16"/>
                <w:szCs w:val="16"/>
              </w:rPr>
            </w:pPr>
            <w:r w:rsidRPr="00E71C2B">
              <w:rPr>
                <w:rFonts w:cs="Arial"/>
                <w:color w:val="000000"/>
                <w:sz w:val="16"/>
                <w:szCs w:val="16"/>
              </w:rPr>
              <w:t>I.R.C.C.S. Istituto Ortopedico Galeazzi</w:t>
            </w:r>
          </w:p>
        </w:tc>
        <w:tc>
          <w:tcPr>
            <w:tcW w:w="428" w:type="pct"/>
            <w:vAlign w:val="center"/>
          </w:tcPr>
          <w:p w14:paraId="68E41A7F" w14:textId="77777777" w:rsidR="00E71C2B" w:rsidRPr="00E71C2B" w:rsidRDefault="00E71C2B" w:rsidP="00A74743">
            <w:pPr>
              <w:jc w:val="center"/>
              <w:rPr>
                <w:rFonts w:cs="Arial"/>
                <w:color w:val="000000"/>
                <w:sz w:val="16"/>
                <w:szCs w:val="16"/>
              </w:rPr>
            </w:pPr>
            <w:r w:rsidRPr="00E71C2B">
              <w:rPr>
                <w:rFonts w:cs="Arial"/>
                <w:color w:val="000000"/>
                <w:sz w:val="16"/>
                <w:szCs w:val="16"/>
              </w:rPr>
              <w:t>1625/2019 del 29/04/2019</w:t>
            </w:r>
          </w:p>
        </w:tc>
        <w:tc>
          <w:tcPr>
            <w:tcW w:w="548" w:type="pct"/>
            <w:shd w:val="clear" w:color="auto" w:fill="auto"/>
            <w:tcMar>
              <w:left w:w="40" w:type="dxa"/>
              <w:right w:w="40" w:type="dxa"/>
            </w:tcMar>
            <w:vAlign w:val="center"/>
          </w:tcPr>
          <w:p w14:paraId="11D9564D" w14:textId="75C9313F"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biomediche, chirurgiche e odontoiatriche</w:t>
            </w:r>
          </w:p>
        </w:tc>
        <w:tc>
          <w:tcPr>
            <w:tcW w:w="551" w:type="pct"/>
            <w:shd w:val="clear" w:color="auto" w:fill="auto"/>
            <w:tcMar>
              <w:left w:w="40" w:type="dxa"/>
              <w:right w:w="40" w:type="dxa"/>
            </w:tcMar>
            <w:vAlign w:val="center"/>
          </w:tcPr>
          <w:p w14:paraId="59D08B7B" w14:textId="43BF2237" w:rsidR="00E71C2B" w:rsidRPr="00E71C2B" w:rsidRDefault="00E71C2B" w:rsidP="00547F9A">
            <w:pPr>
              <w:jc w:val="left"/>
              <w:rPr>
                <w:rFonts w:cs="Arial"/>
                <w:color w:val="000000"/>
                <w:sz w:val="16"/>
                <w:szCs w:val="16"/>
              </w:rPr>
            </w:pPr>
            <w:r w:rsidRPr="00E71C2B">
              <w:rPr>
                <w:rFonts w:cs="Arial"/>
                <w:color w:val="000000"/>
                <w:sz w:val="16"/>
                <w:szCs w:val="16"/>
              </w:rPr>
              <w:t xml:space="preserve">06/F4 - Malattie </w:t>
            </w:r>
            <w:r w:rsidR="00A74743" w:rsidRPr="00E71C2B">
              <w:rPr>
                <w:rFonts w:cs="Arial"/>
                <w:color w:val="000000"/>
                <w:sz w:val="16"/>
                <w:szCs w:val="16"/>
              </w:rPr>
              <w:t>apparato locomotore e medicina fisica e riabilitativa</w:t>
            </w:r>
          </w:p>
        </w:tc>
        <w:tc>
          <w:tcPr>
            <w:tcW w:w="485" w:type="pct"/>
            <w:shd w:val="clear" w:color="auto" w:fill="auto"/>
            <w:tcMar>
              <w:left w:w="40" w:type="dxa"/>
              <w:right w:w="40" w:type="dxa"/>
            </w:tcMar>
            <w:vAlign w:val="center"/>
          </w:tcPr>
          <w:p w14:paraId="3083E0C6" w14:textId="15F54570" w:rsidR="00E71C2B" w:rsidRPr="00E71C2B" w:rsidRDefault="00E71C2B" w:rsidP="00547F9A">
            <w:pPr>
              <w:jc w:val="left"/>
              <w:rPr>
                <w:rFonts w:cs="Arial"/>
                <w:color w:val="000000"/>
                <w:sz w:val="16"/>
                <w:szCs w:val="16"/>
              </w:rPr>
            </w:pPr>
            <w:r w:rsidRPr="00E71C2B">
              <w:rPr>
                <w:rFonts w:cs="Arial"/>
                <w:color w:val="000000"/>
                <w:sz w:val="16"/>
                <w:szCs w:val="16"/>
              </w:rPr>
              <w:t xml:space="preserve">MED/34 - Medicina </w:t>
            </w:r>
            <w:r w:rsidR="00A74743" w:rsidRPr="00E71C2B">
              <w:rPr>
                <w:rFonts w:cs="Arial"/>
                <w:color w:val="000000"/>
                <w:sz w:val="16"/>
                <w:szCs w:val="16"/>
              </w:rPr>
              <w:t xml:space="preserve">fisica e riabilitativa </w:t>
            </w:r>
          </w:p>
        </w:tc>
        <w:tc>
          <w:tcPr>
            <w:tcW w:w="427" w:type="pct"/>
            <w:vAlign w:val="center"/>
          </w:tcPr>
          <w:p w14:paraId="4E52E5C5" w14:textId="3251A9A7" w:rsidR="00E71C2B" w:rsidRPr="00E71C2B" w:rsidRDefault="003B3435" w:rsidP="00547F9A">
            <w:pPr>
              <w:jc w:val="left"/>
              <w:rPr>
                <w:rFonts w:cs="Arial"/>
                <w:color w:val="000000"/>
                <w:sz w:val="16"/>
                <w:szCs w:val="16"/>
              </w:rPr>
            </w:pPr>
            <w:r w:rsidRPr="00E71C2B">
              <w:rPr>
                <w:rFonts w:cs="Arial"/>
                <w:color w:val="000000"/>
                <w:sz w:val="16"/>
                <w:szCs w:val="16"/>
              </w:rPr>
              <w:t xml:space="preserve">Negrini </w:t>
            </w:r>
            <w:r w:rsidR="00E71C2B" w:rsidRPr="00E71C2B">
              <w:rPr>
                <w:rFonts w:cs="Arial"/>
                <w:color w:val="000000"/>
                <w:sz w:val="16"/>
                <w:szCs w:val="16"/>
              </w:rPr>
              <w:t>Stefano</w:t>
            </w:r>
          </w:p>
        </w:tc>
        <w:tc>
          <w:tcPr>
            <w:tcW w:w="488" w:type="pct"/>
            <w:vAlign w:val="center"/>
          </w:tcPr>
          <w:p w14:paraId="5D45883D" w14:textId="77777777" w:rsidR="00E71C2B" w:rsidRPr="00E71C2B" w:rsidRDefault="00E71C2B" w:rsidP="00A74743">
            <w:pPr>
              <w:jc w:val="center"/>
              <w:rPr>
                <w:rFonts w:cs="Arial"/>
                <w:color w:val="000000"/>
                <w:sz w:val="16"/>
                <w:szCs w:val="16"/>
              </w:rPr>
            </w:pPr>
            <w:r w:rsidRPr="00E71C2B">
              <w:rPr>
                <w:rFonts w:cs="Arial"/>
                <w:color w:val="000000"/>
                <w:sz w:val="16"/>
                <w:szCs w:val="16"/>
              </w:rPr>
              <w:t>4196/2019 del 31/10/2019</w:t>
            </w:r>
          </w:p>
        </w:tc>
        <w:tc>
          <w:tcPr>
            <w:tcW w:w="486" w:type="pct"/>
            <w:vAlign w:val="center"/>
          </w:tcPr>
          <w:p w14:paraId="4F88658D" w14:textId="77777777" w:rsidR="00E71C2B" w:rsidRPr="00E71C2B" w:rsidRDefault="00E71C2B" w:rsidP="00A74743">
            <w:pPr>
              <w:jc w:val="center"/>
              <w:rPr>
                <w:rFonts w:cs="Arial"/>
                <w:color w:val="000000"/>
                <w:sz w:val="16"/>
                <w:szCs w:val="16"/>
              </w:rPr>
            </w:pPr>
            <w:r w:rsidRPr="00E71C2B">
              <w:rPr>
                <w:rFonts w:cs="Arial"/>
                <w:color w:val="000000"/>
                <w:sz w:val="16"/>
                <w:szCs w:val="16"/>
              </w:rPr>
              <w:t>11/11/2019</w:t>
            </w:r>
          </w:p>
        </w:tc>
      </w:tr>
      <w:tr w:rsidR="003B3435" w:rsidRPr="00E71C2B" w14:paraId="190D847F" w14:textId="77777777" w:rsidTr="003B3435">
        <w:trPr>
          <w:cantSplit/>
        </w:trPr>
        <w:tc>
          <w:tcPr>
            <w:tcW w:w="244" w:type="pct"/>
            <w:vAlign w:val="center"/>
          </w:tcPr>
          <w:p w14:paraId="7F942787"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71BD5861" w14:textId="207D36E1"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07F488A3"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4B2A9162" w14:textId="3A9BA22E" w:rsidR="00E71C2B" w:rsidRPr="00E71C2B" w:rsidRDefault="00E71C2B" w:rsidP="00A74743">
            <w:pPr>
              <w:jc w:val="center"/>
              <w:rPr>
                <w:rFonts w:cs="Arial"/>
                <w:color w:val="000000"/>
                <w:sz w:val="16"/>
                <w:szCs w:val="16"/>
              </w:rPr>
            </w:pPr>
          </w:p>
        </w:tc>
        <w:tc>
          <w:tcPr>
            <w:tcW w:w="428" w:type="pct"/>
            <w:vAlign w:val="center"/>
          </w:tcPr>
          <w:p w14:paraId="3B1830F9"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2A1B882A" w14:textId="3C0702DF" w:rsidR="00E71C2B" w:rsidRPr="00E71C2B" w:rsidRDefault="00E71C2B" w:rsidP="00547F9A">
            <w:pPr>
              <w:jc w:val="left"/>
              <w:rPr>
                <w:rFonts w:cs="Arial"/>
                <w:color w:val="000000"/>
                <w:sz w:val="16"/>
                <w:szCs w:val="16"/>
              </w:rPr>
            </w:pPr>
            <w:r w:rsidRPr="00E71C2B">
              <w:rPr>
                <w:rFonts w:cs="Arial"/>
                <w:color w:val="000000"/>
                <w:sz w:val="16"/>
                <w:szCs w:val="16"/>
              </w:rPr>
              <w:t xml:space="preserve">Fisiopatologia </w:t>
            </w:r>
            <w:r w:rsidR="00A74743" w:rsidRPr="00E71C2B">
              <w:rPr>
                <w:rFonts w:cs="Arial"/>
                <w:color w:val="000000"/>
                <w:sz w:val="16"/>
                <w:szCs w:val="16"/>
              </w:rPr>
              <w:t>medico-chirurgica e dei trapianti</w:t>
            </w:r>
          </w:p>
        </w:tc>
        <w:tc>
          <w:tcPr>
            <w:tcW w:w="551" w:type="pct"/>
            <w:shd w:val="clear" w:color="auto" w:fill="auto"/>
            <w:tcMar>
              <w:left w:w="40" w:type="dxa"/>
              <w:right w:w="40" w:type="dxa"/>
            </w:tcMar>
            <w:vAlign w:val="center"/>
          </w:tcPr>
          <w:p w14:paraId="7D438693" w14:textId="06C51241" w:rsidR="00E71C2B" w:rsidRPr="00E71C2B" w:rsidRDefault="00E71C2B" w:rsidP="00547F9A">
            <w:pPr>
              <w:jc w:val="left"/>
              <w:rPr>
                <w:rFonts w:cs="Arial"/>
                <w:color w:val="000000"/>
                <w:sz w:val="16"/>
                <w:szCs w:val="16"/>
              </w:rPr>
            </w:pPr>
            <w:r w:rsidRPr="00E71C2B">
              <w:rPr>
                <w:rFonts w:cs="Arial"/>
                <w:color w:val="000000"/>
                <w:sz w:val="16"/>
                <w:szCs w:val="16"/>
              </w:rPr>
              <w:t xml:space="preserve">06/N1 - Scienze delle </w:t>
            </w:r>
            <w:r w:rsidR="00A74743" w:rsidRPr="00E71C2B">
              <w:rPr>
                <w:rFonts w:cs="Arial"/>
                <w:color w:val="000000"/>
                <w:sz w:val="16"/>
                <w:szCs w:val="16"/>
              </w:rPr>
              <w:t>professioni sanitarie e delle tecnologie mediche applicate</w:t>
            </w:r>
          </w:p>
        </w:tc>
        <w:tc>
          <w:tcPr>
            <w:tcW w:w="485" w:type="pct"/>
            <w:shd w:val="clear" w:color="auto" w:fill="auto"/>
            <w:tcMar>
              <w:left w:w="40" w:type="dxa"/>
              <w:right w:w="40" w:type="dxa"/>
            </w:tcMar>
            <w:vAlign w:val="center"/>
          </w:tcPr>
          <w:p w14:paraId="228EB502" w14:textId="754C6A6C" w:rsidR="00E71C2B" w:rsidRPr="00E71C2B" w:rsidRDefault="00E71C2B" w:rsidP="00547F9A">
            <w:pPr>
              <w:jc w:val="left"/>
              <w:rPr>
                <w:rFonts w:cs="Arial"/>
                <w:color w:val="000000"/>
                <w:sz w:val="16"/>
                <w:szCs w:val="16"/>
              </w:rPr>
            </w:pPr>
            <w:r w:rsidRPr="00E71C2B">
              <w:rPr>
                <w:rFonts w:cs="Arial"/>
                <w:color w:val="000000"/>
                <w:sz w:val="16"/>
                <w:szCs w:val="16"/>
              </w:rPr>
              <w:t xml:space="preserve">MED/50 - Scienze </w:t>
            </w:r>
            <w:r w:rsidR="00A74743" w:rsidRPr="00E71C2B">
              <w:rPr>
                <w:rFonts w:cs="Arial"/>
                <w:color w:val="000000"/>
                <w:sz w:val="16"/>
                <w:szCs w:val="16"/>
              </w:rPr>
              <w:t>tecniche mediche applicate</w:t>
            </w:r>
          </w:p>
        </w:tc>
        <w:tc>
          <w:tcPr>
            <w:tcW w:w="427" w:type="pct"/>
            <w:vAlign w:val="center"/>
          </w:tcPr>
          <w:p w14:paraId="57C2CE17" w14:textId="0B3CDCE4" w:rsidR="00E71C2B" w:rsidRPr="00E71C2B" w:rsidRDefault="003B3435" w:rsidP="00547F9A">
            <w:pPr>
              <w:jc w:val="left"/>
              <w:rPr>
                <w:rFonts w:cs="Arial"/>
                <w:color w:val="000000"/>
                <w:sz w:val="16"/>
                <w:szCs w:val="16"/>
              </w:rPr>
            </w:pPr>
            <w:r w:rsidRPr="00E71C2B">
              <w:rPr>
                <w:rFonts w:cs="Arial"/>
                <w:color w:val="000000"/>
                <w:sz w:val="16"/>
                <w:szCs w:val="16"/>
              </w:rPr>
              <w:t xml:space="preserve">Ottobrini </w:t>
            </w:r>
            <w:r w:rsidR="00E71C2B" w:rsidRPr="00E71C2B">
              <w:rPr>
                <w:rFonts w:cs="Arial"/>
                <w:color w:val="000000"/>
                <w:sz w:val="16"/>
                <w:szCs w:val="16"/>
              </w:rPr>
              <w:t>Luisa</w:t>
            </w:r>
          </w:p>
        </w:tc>
        <w:tc>
          <w:tcPr>
            <w:tcW w:w="488" w:type="pct"/>
            <w:vAlign w:val="center"/>
          </w:tcPr>
          <w:p w14:paraId="67692351" w14:textId="77777777" w:rsidR="00E71C2B" w:rsidRPr="00E71C2B" w:rsidRDefault="00E71C2B" w:rsidP="00A74743">
            <w:pPr>
              <w:jc w:val="center"/>
              <w:rPr>
                <w:rFonts w:cs="Arial"/>
                <w:color w:val="000000"/>
                <w:sz w:val="16"/>
                <w:szCs w:val="16"/>
              </w:rPr>
            </w:pPr>
            <w:r w:rsidRPr="00E71C2B">
              <w:rPr>
                <w:rFonts w:cs="Arial"/>
                <w:color w:val="000000"/>
                <w:sz w:val="16"/>
                <w:szCs w:val="16"/>
              </w:rPr>
              <w:t>4406/2019 del 12/11/2019</w:t>
            </w:r>
          </w:p>
        </w:tc>
        <w:tc>
          <w:tcPr>
            <w:tcW w:w="486" w:type="pct"/>
            <w:vAlign w:val="center"/>
          </w:tcPr>
          <w:p w14:paraId="477CC7E5" w14:textId="77777777" w:rsidR="00E71C2B" w:rsidRPr="00E71C2B" w:rsidRDefault="00E71C2B" w:rsidP="00A74743">
            <w:pPr>
              <w:jc w:val="center"/>
              <w:rPr>
                <w:rFonts w:cs="Arial"/>
                <w:color w:val="000000"/>
                <w:sz w:val="16"/>
                <w:szCs w:val="16"/>
              </w:rPr>
            </w:pPr>
            <w:r w:rsidRPr="00E71C2B">
              <w:rPr>
                <w:rFonts w:cs="Arial"/>
                <w:color w:val="000000"/>
                <w:sz w:val="16"/>
                <w:szCs w:val="16"/>
              </w:rPr>
              <w:t>28/11/2019</w:t>
            </w:r>
          </w:p>
        </w:tc>
      </w:tr>
      <w:tr w:rsidR="003B3435" w:rsidRPr="00E71C2B" w14:paraId="2EE49908" w14:textId="77777777" w:rsidTr="003B3435">
        <w:trPr>
          <w:cantSplit/>
        </w:trPr>
        <w:tc>
          <w:tcPr>
            <w:tcW w:w="244" w:type="pct"/>
            <w:vAlign w:val="center"/>
          </w:tcPr>
          <w:p w14:paraId="36A0A99E"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4C97F60D" w14:textId="388A6091"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7CC740E3"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03114173" w14:textId="7FA9977F" w:rsidR="00E71C2B" w:rsidRPr="00E71C2B" w:rsidRDefault="00E71C2B" w:rsidP="00A74743">
            <w:pPr>
              <w:jc w:val="center"/>
              <w:rPr>
                <w:rFonts w:cs="Arial"/>
                <w:color w:val="000000"/>
                <w:sz w:val="16"/>
                <w:szCs w:val="16"/>
              </w:rPr>
            </w:pPr>
          </w:p>
        </w:tc>
        <w:tc>
          <w:tcPr>
            <w:tcW w:w="428" w:type="pct"/>
            <w:vAlign w:val="center"/>
          </w:tcPr>
          <w:p w14:paraId="48088B5B"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0AD6ECD8" w14:textId="1E6038DC"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cliniche e di comunità</w:t>
            </w:r>
          </w:p>
        </w:tc>
        <w:tc>
          <w:tcPr>
            <w:tcW w:w="551" w:type="pct"/>
            <w:shd w:val="clear" w:color="auto" w:fill="auto"/>
            <w:tcMar>
              <w:left w:w="40" w:type="dxa"/>
              <w:right w:w="40" w:type="dxa"/>
            </w:tcMar>
            <w:vAlign w:val="center"/>
          </w:tcPr>
          <w:p w14:paraId="7248C939" w14:textId="348B8F81" w:rsidR="00E71C2B" w:rsidRPr="00E71C2B" w:rsidRDefault="00E71C2B" w:rsidP="00547F9A">
            <w:pPr>
              <w:jc w:val="left"/>
              <w:rPr>
                <w:rFonts w:cs="Arial"/>
                <w:color w:val="000000"/>
                <w:sz w:val="16"/>
                <w:szCs w:val="16"/>
              </w:rPr>
            </w:pPr>
            <w:r w:rsidRPr="00E71C2B">
              <w:rPr>
                <w:rFonts w:cs="Arial"/>
                <w:color w:val="000000"/>
                <w:sz w:val="16"/>
                <w:szCs w:val="16"/>
              </w:rPr>
              <w:t xml:space="preserve">06/D2 - Endocrinologia, </w:t>
            </w:r>
            <w:r w:rsidR="00A74743" w:rsidRPr="00E71C2B">
              <w:rPr>
                <w:rFonts w:cs="Arial"/>
                <w:color w:val="000000"/>
                <w:sz w:val="16"/>
                <w:szCs w:val="16"/>
              </w:rPr>
              <w:t>nefrologia e scienze della alimentazione e del benessere</w:t>
            </w:r>
          </w:p>
        </w:tc>
        <w:tc>
          <w:tcPr>
            <w:tcW w:w="485" w:type="pct"/>
            <w:shd w:val="clear" w:color="auto" w:fill="auto"/>
            <w:tcMar>
              <w:left w:w="40" w:type="dxa"/>
              <w:right w:w="40" w:type="dxa"/>
            </w:tcMar>
            <w:vAlign w:val="center"/>
          </w:tcPr>
          <w:p w14:paraId="6D5C76BB" w14:textId="77777777" w:rsidR="00E71C2B" w:rsidRPr="00E71C2B" w:rsidRDefault="00E71C2B" w:rsidP="00547F9A">
            <w:pPr>
              <w:jc w:val="left"/>
              <w:rPr>
                <w:rFonts w:cs="Arial"/>
                <w:color w:val="000000"/>
                <w:sz w:val="16"/>
                <w:szCs w:val="16"/>
              </w:rPr>
            </w:pPr>
            <w:r w:rsidRPr="00E71C2B">
              <w:rPr>
                <w:rFonts w:cs="Arial"/>
                <w:color w:val="000000"/>
                <w:sz w:val="16"/>
                <w:szCs w:val="16"/>
              </w:rPr>
              <w:t>MED/13 - Endocrinologia</w:t>
            </w:r>
          </w:p>
        </w:tc>
        <w:tc>
          <w:tcPr>
            <w:tcW w:w="427" w:type="pct"/>
            <w:vAlign w:val="center"/>
          </w:tcPr>
          <w:p w14:paraId="0F43DAD9" w14:textId="54271D30" w:rsidR="00E71C2B" w:rsidRPr="00E71C2B" w:rsidRDefault="003B3435" w:rsidP="00547F9A">
            <w:pPr>
              <w:jc w:val="left"/>
              <w:rPr>
                <w:rFonts w:cs="Arial"/>
                <w:color w:val="000000"/>
                <w:sz w:val="16"/>
                <w:szCs w:val="16"/>
              </w:rPr>
            </w:pPr>
            <w:r w:rsidRPr="00E71C2B">
              <w:rPr>
                <w:rFonts w:cs="Arial"/>
                <w:color w:val="000000"/>
                <w:sz w:val="16"/>
                <w:szCs w:val="16"/>
              </w:rPr>
              <w:t xml:space="preserve">Pecori Giraldi </w:t>
            </w:r>
            <w:r w:rsidR="00E71C2B" w:rsidRPr="00E71C2B">
              <w:rPr>
                <w:rFonts w:cs="Arial"/>
                <w:color w:val="000000"/>
                <w:sz w:val="16"/>
                <w:szCs w:val="16"/>
              </w:rPr>
              <w:t>Francesca</w:t>
            </w:r>
          </w:p>
        </w:tc>
        <w:tc>
          <w:tcPr>
            <w:tcW w:w="488" w:type="pct"/>
            <w:vAlign w:val="center"/>
          </w:tcPr>
          <w:p w14:paraId="392F7480" w14:textId="77777777" w:rsidR="00E71C2B" w:rsidRPr="00E71C2B" w:rsidRDefault="00E71C2B" w:rsidP="00A74743">
            <w:pPr>
              <w:jc w:val="center"/>
              <w:rPr>
                <w:rFonts w:cs="Arial"/>
                <w:color w:val="000000"/>
                <w:sz w:val="16"/>
                <w:szCs w:val="16"/>
              </w:rPr>
            </w:pPr>
            <w:r w:rsidRPr="00E71C2B">
              <w:rPr>
                <w:rFonts w:cs="Arial"/>
                <w:color w:val="000000"/>
                <w:sz w:val="16"/>
                <w:szCs w:val="16"/>
              </w:rPr>
              <w:t>5113/2019 del 12/12/2019</w:t>
            </w:r>
          </w:p>
        </w:tc>
        <w:tc>
          <w:tcPr>
            <w:tcW w:w="486" w:type="pct"/>
            <w:vAlign w:val="center"/>
          </w:tcPr>
          <w:p w14:paraId="6C9518C8" w14:textId="77777777" w:rsidR="00E71C2B" w:rsidRPr="00E71C2B" w:rsidRDefault="00E71C2B" w:rsidP="00A74743">
            <w:pPr>
              <w:jc w:val="center"/>
              <w:rPr>
                <w:rFonts w:cs="Arial"/>
                <w:color w:val="000000"/>
                <w:sz w:val="16"/>
                <w:szCs w:val="16"/>
              </w:rPr>
            </w:pPr>
            <w:r w:rsidRPr="00E71C2B">
              <w:rPr>
                <w:rFonts w:cs="Arial"/>
                <w:color w:val="000000"/>
                <w:sz w:val="16"/>
                <w:szCs w:val="16"/>
              </w:rPr>
              <w:t>16/12/2019</w:t>
            </w:r>
          </w:p>
        </w:tc>
      </w:tr>
      <w:tr w:rsidR="003B3435" w:rsidRPr="00E71C2B" w14:paraId="4B4E6366" w14:textId="77777777" w:rsidTr="003B3435">
        <w:trPr>
          <w:cantSplit/>
        </w:trPr>
        <w:tc>
          <w:tcPr>
            <w:tcW w:w="244" w:type="pct"/>
            <w:vAlign w:val="center"/>
          </w:tcPr>
          <w:p w14:paraId="12CFA2CC"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42A52C40" w14:textId="407C6D67"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559F594F"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5D31FF2B" w14:textId="2825ECB5" w:rsidR="00E71C2B" w:rsidRPr="00E71C2B" w:rsidRDefault="00E71C2B" w:rsidP="00A74743">
            <w:pPr>
              <w:jc w:val="center"/>
              <w:rPr>
                <w:rFonts w:cs="Arial"/>
                <w:color w:val="000000"/>
                <w:sz w:val="16"/>
                <w:szCs w:val="16"/>
              </w:rPr>
            </w:pPr>
          </w:p>
        </w:tc>
        <w:tc>
          <w:tcPr>
            <w:tcW w:w="428" w:type="pct"/>
            <w:vAlign w:val="center"/>
          </w:tcPr>
          <w:p w14:paraId="6216FBCC"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26C69F85" w14:textId="77777777" w:rsidR="00E71C2B" w:rsidRPr="00E71C2B" w:rsidRDefault="00E71C2B" w:rsidP="00547F9A">
            <w:pPr>
              <w:jc w:val="left"/>
              <w:rPr>
                <w:rFonts w:cs="Arial"/>
                <w:color w:val="000000"/>
                <w:sz w:val="16"/>
                <w:szCs w:val="16"/>
              </w:rPr>
            </w:pPr>
            <w:r w:rsidRPr="00E71C2B">
              <w:rPr>
                <w:rFonts w:cs="Arial"/>
                <w:color w:val="000000"/>
                <w:sz w:val="16"/>
                <w:szCs w:val="16"/>
              </w:rPr>
              <w:t>Matematica "Federigo Enriques"</w:t>
            </w:r>
          </w:p>
        </w:tc>
        <w:tc>
          <w:tcPr>
            <w:tcW w:w="551" w:type="pct"/>
            <w:shd w:val="clear" w:color="auto" w:fill="auto"/>
            <w:tcMar>
              <w:left w:w="40" w:type="dxa"/>
              <w:right w:w="40" w:type="dxa"/>
            </w:tcMar>
            <w:vAlign w:val="center"/>
          </w:tcPr>
          <w:p w14:paraId="2CE28610" w14:textId="2CE740E4" w:rsidR="00E71C2B" w:rsidRPr="00E71C2B" w:rsidRDefault="00E71C2B" w:rsidP="00547F9A">
            <w:pPr>
              <w:jc w:val="left"/>
              <w:rPr>
                <w:rFonts w:cs="Arial"/>
                <w:color w:val="000000"/>
                <w:sz w:val="16"/>
                <w:szCs w:val="16"/>
              </w:rPr>
            </w:pPr>
            <w:r w:rsidRPr="00E71C2B">
              <w:rPr>
                <w:rFonts w:cs="Arial"/>
                <w:color w:val="000000"/>
                <w:sz w:val="16"/>
                <w:szCs w:val="16"/>
              </w:rPr>
              <w:t xml:space="preserve">01/A4 - Fisica </w:t>
            </w:r>
            <w:r w:rsidR="00A74743" w:rsidRPr="00E71C2B">
              <w:rPr>
                <w:rFonts w:cs="Arial"/>
                <w:color w:val="000000"/>
                <w:sz w:val="16"/>
                <w:szCs w:val="16"/>
              </w:rPr>
              <w:t>matematica</w:t>
            </w:r>
          </w:p>
        </w:tc>
        <w:tc>
          <w:tcPr>
            <w:tcW w:w="485" w:type="pct"/>
            <w:shd w:val="clear" w:color="auto" w:fill="auto"/>
            <w:tcMar>
              <w:left w:w="40" w:type="dxa"/>
              <w:right w:w="40" w:type="dxa"/>
            </w:tcMar>
            <w:vAlign w:val="center"/>
          </w:tcPr>
          <w:p w14:paraId="093DD800" w14:textId="084CD4CF" w:rsidR="00E71C2B" w:rsidRPr="00E71C2B" w:rsidRDefault="00E71C2B" w:rsidP="00547F9A">
            <w:pPr>
              <w:jc w:val="left"/>
              <w:rPr>
                <w:rFonts w:cs="Arial"/>
                <w:color w:val="000000"/>
                <w:sz w:val="16"/>
                <w:szCs w:val="16"/>
              </w:rPr>
            </w:pPr>
            <w:r w:rsidRPr="00E71C2B">
              <w:rPr>
                <w:rFonts w:cs="Arial"/>
                <w:color w:val="000000"/>
                <w:sz w:val="16"/>
                <w:szCs w:val="16"/>
              </w:rPr>
              <w:t xml:space="preserve">MAT/07 - Fisica </w:t>
            </w:r>
            <w:r w:rsidR="00A74743" w:rsidRPr="00E71C2B">
              <w:rPr>
                <w:rFonts w:cs="Arial"/>
                <w:color w:val="000000"/>
                <w:sz w:val="16"/>
                <w:szCs w:val="16"/>
              </w:rPr>
              <w:t>matematica</w:t>
            </w:r>
          </w:p>
        </w:tc>
        <w:tc>
          <w:tcPr>
            <w:tcW w:w="427" w:type="pct"/>
            <w:vAlign w:val="center"/>
          </w:tcPr>
          <w:p w14:paraId="249436B8" w14:textId="48154106" w:rsidR="00E71C2B" w:rsidRPr="00E71C2B" w:rsidRDefault="003B3435" w:rsidP="00547F9A">
            <w:pPr>
              <w:jc w:val="left"/>
              <w:rPr>
                <w:rFonts w:cs="Arial"/>
                <w:color w:val="000000"/>
                <w:sz w:val="16"/>
                <w:szCs w:val="16"/>
              </w:rPr>
            </w:pPr>
            <w:r w:rsidRPr="00E71C2B">
              <w:rPr>
                <w:rFonts w:cs="Arial"/>
                <w:color w:val="000000"/>
                <w:sz w:val="16"/>
                <w:szCs w:val="16"/>
              </w:rPr>
              <w:t xml:space="preserve">Penati </w:t>
            </w:r>
            <w:r w:rsidR="00E71C2B" w:rsidRPr="00E71C2B">
              <w:rPr>
                <w:rFonts w:cs="Arial"/>
                <w:color w:val="000000"/>
                <w:sz w:val="16"/>
                <w:szCs w:val="16"/>
              </w:rPr>
              <w:t>Tiziano</w:t>
            </w:r>
          </w:p>
        </w:tc>
        <w:tc>
          <w:tcPr>
            <w:tcW w:w="488" w:type="pct"/>
            <w:vAlign w:val="center"/>
          </w:tcPr>
          <w:p w14:paraId="6503E597" w14:textId="77777777" w:rsidR="00E71C2B" w:rsidRPr="00E71C2B" w:rsidRDefault="00E71C2B" w:rsidP="00A74743">
            <w:pPr>
              <w:jc w:val="center"/>
              <w:rPr>
                <w:rFonts w:cs="Arial"/>
                <w:color w:val="000000"/>
                <w:sz w:val="16"/>
                <w:szCs w:val="16"/>
              </w:rPr>
            </w:pPr>
            <w:r w:rsidRPr="00E71C2B">
              <w:rPr>
                <w:rFonts w:cs="Arial"/>
                <w:color w:val="000000"/>
                <w:sz w:val="16"/>
                <w:szCs w:val="16"/>
              </w:rPr>
              <w:t>4670/2019 del 25/11/2019</w:t>
            </w:r>
          </w:p>
        </w:tc>
        <w:tc>
          <w:tcPr>
            <w:tcW w:w="486" w:type="pct"/>
            <w:vAlign w:val="center"/>
          </w:tcPr>
          <w:p w14:paraId="618BCD43" w14:textId="77777777" w:rsidR="00E71C2B" w:rsidRPr="00E71C2B" w:rsidRDefault="00E71C2B" w:rsidP="00A74743">
            <w:pPr>
              <w:jc w:val="center"/>
              <w:rPr>
                <w:rFonts w:cs="Arial"/>
                <w:color w:val="000000"/>
                <w:sz w:val="16"/>
                <w:szCs w:val="16"/>
              </w:rPr>
            </w:pPr>
            <w:r w:rsidRPr="00E71C2B">
              <w:rPr>
                <w:rFonts w:cs="Arial"/>
                <w:color w:val="000000"/>
                <w:sz w:val="16"/>
                <w:szCs w:val="16"/>
              </w:rPr>
              <w:t>10/12/2019</w:t>
            </w:r>
          </w:p>
        </w:tc>
      </w:tr>
      <w:tr w:rsidR="003B3435" w:rsidRPr="00E71C2B" w14:paraId="72356A09" w14:textId="77777777" w:rsidTr="003B3435">
        <w:trPr>
          <w:cantSplit/>
        </w:trPr>
        <w:tc>
          <w:tcPr>
            <w:tcW w:w="244" w:type="pct"/>
            <w:vAlign w:val="center"/>
          </w:tcPr>
          <w:p w14:paraId="194814A7" w14:textId="77777777" w:rsidR="00E71C2B" w:rsidRPr="00E71C2B" w:rsidRDefault="00E71C2B" w:rsidP="00A74743">
            <w:pPr>
              <w:jc w:val="center"/>
              <w:rPr>
                <w:rFonts w:cs="Arial"/>
                <w:color w:val="000000"/>
                <w:sz w:val="16"/>
                <w:szCs w:val="16"/>
              </w:rPr>
            </w:pPr>
            <w:r w:rsidRPr="00E71C2B">
              <w:rPr>
                <w:rFonts w:cs="Arial"/>
                <w:color w:val="000000"/>
                <w:sz w:val="16"/>
                <w:szCs w:val="16"/>
              </w:rPr>
              <w:lastRenderedPageBreak/>
              <w:t>II fascia</w:t>
            </w:r>
          </w:p>
        </w:tc>
        <w:tc>
          <w:tcPr>
            <w:tcW w:w="367" w:type="pct"/>
            <w:vAlign w:val="center"/>
          </w:tcPr>
          <w:p w14:paraId="7D4D00EA" w14:textId="59814C1A"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0E28FE55"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55B1B6F4" w14:textId="51F6A21C" w:rsidR="00E71C2B" w:rsidRPr="00E71C2B" w:rsidRDefault="00E71C2B" w:rsidP="00A74743">
            <w:pPr>
              <w:jc w:val="center"/>
              <w:rPr>
                <w:rFonts w:cs="Arial"/>
                <w:color w:val="000000"/>
                <w:sz w:val="16"/>
                <w:szCs w:val="16"/>
              </w:rPr>
            </w:pPr>
          </w:p>
        </w:tc>
        <w:tc>
          <w:tcPr>
            <w:tcW w:w="428" w:type="pct"/>
            <w:vAlign w:val="center"/>
          </w:tcPr>
          <w:p w14:paraId="1DC491B3"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19163873" w14:textId="77777777" w:rsidR="00E71C2B" w:rsidRPr="00E71C2B" w:rsidRDefault="00E71C2B" w:rsidP="00547F9A">
            <w:pPr>
              <w:jc w:val="left"/>
              <w:rPr>
                <w:rFonts w:cs="Arial"/>
                <w:color w:val="000000"/>
                <w:sz w:val="16"/>
                <w:szCs w:val="16"/>
              </w:rPr>
            </w:pPr>
            <w:r w:rsidRPr="00E71C2B">
              <w:rPr>
                <w:rFonts w:cs="Arial"/>
                <w:color w:val="000000"/>
                <w:sz w:val="16"/>
                <w:szCs w:val="16"/>
              </w:rPr>
              <w:t>Chimica</w:t>
            </w:r>
          </w:p>
        </w:tc>
        <w:tc>
          <w:tcPr>
            <w:tcW w:w="551" w:type="pct"/>
            <w:shd w:val="clear" w:color="auto" w:fill="auto"/>
            <w:tcMar>
              <w:left w:w="40" w:type="dxa"/>
              <w:right w:w="40" w:type="dxa"/>
            </w:tcMar>
            <w:vAlign w:val="center"/>
          </w:tcPr>
          <w:p w14:paraId="04806501" w14:textId="2C460B54" w:rsidR="00E71C2B" w:rsidRPr="00E71C2B" w:rsidRDefault="00E71C2B" w:rsidP="00547F9A">
            <w:pPr>
              <w:jc w:val="left"/>
              <w:rPr>
                <w:rFonts w:cs="Arial"/>
                <w:color w:val="000000"/>
                <w:sz w:val="16"/>
                <w:szCs w:val="16"/>
              </w:rPr>
            </w:pPr>
            <w:r w:rsidRPr="00E71C2B">
              <w:rPr>
                <w:rFonts w:cs="Arial"/>
                <w:color w:val="000000"/>
                <w:sz w:val="16"/>
                <w:szCs w:val="16"/>
              </w:rPr>
              <w:t xml:space="preserve">03/A2 - Modelli e </w:t>
            </w:r>
            <w:r w:rsidR="00A74743" w:rsidRPr="00E71C2B">
              <w:rPr>
                <w:rFonts w:cs="Arial"/>
                <w:color w:val="000000"/>
                <w:sz w:val="16"/>
                <w:szCs w:val="16"/>
              </w:rPr>
              <w:t xml:space="preserve">metodologie per le scienze chimiche </w:t>
            </w:r>
          </w:p>
        </w:tc>
        <w:tc>
          <w:tcPr>
            <w:tcW w:w="485" w:type="pct"/>
            <w:shd w:val="clear" w:color="auto" w:fill="auto"/>
            <w:tcMar>
              <w:left w:w="40" w:type="dxa"/>
              <w:right w:w="40" w:type="dxa"/>
            </w:tcMar>
            <w:vAlign w:val="center"/>
          </w:tcPr>
          <w:p w14:paraId="4CAF86F1" w14:textId="5AC99D4A" w:rsidR="00E71C2B" w:rsidRPr="00E71C2B" w:rsidRDefault="00E71C2B" w:rsidP="00547F9A">
            <w:pPr>
              <w:jc w:val="left"/>
              <w:rPr>
                <w:rFonts w:cs="Arial"/>
                <w:color w:val="000000"/>
                <w:sz w:val="16"/>
                <w:szCs w:val="16"/>
              </w:rPr>
            </w:pPr>
            <w:r w:rsidRPr="00E71C2B">
              <w:rPr>
                <w:rFonts w:cs="Arial"/>
                <w:color w:val="000000"/>
                <w:sz w:val="16"/>
                <w:szCs w:val="16"/>
              </w:rPr>
              <w:t xml:space="preserve">CHIM/02 - Chimica </w:t>
            </w:r>
            <w:r w:rsidR="00A74743" w:rsidRPr="00E71C2B">
              <w:rPr>
                <w:rFonts w:cs="Arial"/>
                <w:color w:val="000000"/>
                <w:sz w:val="16"/>
                <w:szCs w:val="16"/>
              </w:rPr>
              <w:t>fisica</w:t>
            </w:r>
          </w:p>
        </w:tc>
        <w:tc>
          <w:tcPr>
            <w:tcW w:w="427" w:type="pct"/>
            <w:vAlign w:val="center"/>
          </w:tcPr>
          <w:p w14:paraId="04D8B282" w14:textId="46FD9ED6" w:rsidR="00E71C2B" w:rsidRPr="00E71C2B" w:rsidRDefault="003B3435" w:rsidP="00547F9A">
            <w:pPr>
              <w:jc w:val="left"/>
              <w:rPr>
                <w:rFonts w:cs="Arial"/>
                <w:color w:val="000000"/>
                <w:sz w:val="16"/>
                <w:szCs w:val="16"/>
              </w:rPr>
            </w:pPr>
            <w:r w:rsidRPr="00E71C2B">
              <w:rPr>
                <w:rFonts w:cs="Arial"/>
                <w:color w:val="000000"/>
                <w:sz w:val="16"/>
                <w:szCs w:val="16"/>
              </w:rPr>
              <w:t xml:space="preserve">Pieraccini </w:t>
            </w:r>
            <w:r w:rsidR="00E71C2B" w:rsidRPr="00E71C2B">
              <w:rPr>
                <w:rFonts w:cs="Arial"/>
                <w:color w:val="000000"/>
                <w:sz w:val="16"/>
                <w:szCs w:val="16"/>
              </w:rPr>
              <w:t>Stefano</w:t>
            </w:r>
          </w:p>
        </w:tc>
        <w:tc>
          <w:tcPr>
            <w:tcW w:w="488" w:type="pct"/>
            <w:vAlign w:val="center"/>
          </w:tcPr>
          <w:p w14:paraId="0844C85F" w14:textId="77777777" w:rsidR="00E71C2B" w:rsidRPr="00E71C2B" w:rsidRDefault="00E71C2B" w:rsidP="00A74743">
            <w:pPr>
              <w:jc w:val="center"/>
              <w:rPr>
                <w:rFonts w:cs="Arial"/>
                <w:color w:val="000000"/>
                <w:sz w:val="16"/>
                <w:szCs w:val="16"/>
              </w:rPr>
            </w:pPr>
            <w:r w:rsidRPr="00E71C2B">
              <w:rPr>
                <w:rFonts w:cs="Arial"/>
                <w:color w:val="000000"/>
                <w:sz w:val="16"/>
                <w:szCs w:val="16"/>
              </w:rPr>
              <w:t>4565/2019 del 19/11/2019</w:t>
            </w:r>
          </w:p>
        </w:tc>
        <w:tc>
          <w:tcPr>
            <w:tcW w:w="486" w:type="pct"/>
            <w:vAlign w:val="center"/>
          </w:tcPr>
          <w:p w14:paraId="51C79F41" w14:textId="77777777" w:rsidR="00E71C2B" w:rsidRPr="00E71C2B" w:rsidRDefault="00E71C2B" w:rsidP="00A74743">
            <w:pPr>
              <w:jc w:val="center"/>
              <w:rPr>
                <w:rFonts w:cs="Arial"/>
                <w:color w:val="000000"/>
                <w:sz w:val="16"/>
                <w:szCs w:val="16"/>
              </w:rPr>
            </w:pPr>
            <w:r w:rsidRPr="00E71C2B">
              <w:rPr>
                <w:rFonts w:cs="Arial"/>
                <w:color w:val="000000"/>
                <w:sz w:val="16"/>
                <w:szCs w:val="16"/>
              </w:rPr>
              <w:t>11/12/2019</w:t>
            </w:r>
          </w:p>
        </w:tc>
      </w:tr>
      <w:tr w:rsidR="003B3435" w:rsidRPr="00E71C2B" w14:paraId="253E3CC7" w14:textId="77777777" w:rsidTr="003B3435">
        <w:trPr>
          <w:cantSplit/>
        </w:trPr>
        <w:tc>
          <w:tcPr>
            <w:tcW w:w="244" w:type="pct"/>
            <w:vAlign w:val="center"/>
          </w:tcPr>
          <w:p w14:paraId="0631CAEB"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3F423F5C" w14:textId="0B94DA95" w:rsidR="00E71C2B" w:rsidRPr="00E71C2B" w:rsidRDefault="00E71C2B" w:rsidP="00A74743">
            <w:pPr>
              <w:jc w:val="center"/>
              <w:rPr>
                <w:rFonts w:cs="Arial"/>
                <w:color w:val="000000"/>
                <w:sz w:val="16"/>
                <w:szCs w:val="16"/>
              </w:rPr>
            </w:pPr>
            <w:r w:rsidRPr="00E71C2B">
              <w:rPr>
                <w:rFonts w:cs="Arial"/>
                <w:color w:val="000000"/>
                <w:sz w:val="16"/>
                <w:szCs w:val="16"/>
              </w:rPr>
              <w:t xml:space="preserve">art. 18, </w:t>
            </w:r>
            <w:r w:rsidR="005D726E" w:rsidRPr="00E71C2B">
              <w:rPr>
                <w:rFonts w:cs="Arial"/>
                <w:color w:val="000000"/>
                <w:sz w:val="16"/>
                <w:szCs w:val="16"/>
              </w:rPr>
              <w:t>c</w:t>
            </w:r>
            <w:r w:rsidR="005D726E">
              <w:rPr>
                <w:rFonts w:cs="Arial"/>
                <w:color w:val="000000"/>
                <w:sz w:val="16"/>
                <w:szCs w:val="16"/>
              </w:rPr>
              <w:t>ommi</w:t>
            </w:r>
            <w:r w:rsidRPr="00E71C2B">
              <w:rPr>
                <w:rFonts w:cs="Arial"/>
                <w:color w:val="000000"/>
                <w:sz w:val="16"/>
                <w:szCs w:val="16"/>
              </w:rPr>
              <w:t xml:space="preserve"> 1 e 4</w:t>
            </w:r>
          </w:p>
        </w:tc>
        <w:tc>
          <w:tcPr>
            <w:tcW w:w="488" w:type="pct"/>
            <w:vAlign w:val="center"/>
          </w:tcPr>
          <w:p w14:paraId="6B8589C8" w14:textId="77777777" w:rsidR="00E71C2B" w:rsidRPr="00E71C2B" w:rsidRDefault="00E71C2B" w:rsidP="00A74743">
            <w:pPr>
              <w:jc w:val="center"/>
              <w:rPr>
                <w:rFonts w:cs="Arial"/>
                <w:color w:val="000000"/>
                <w:sz w:val="16"/>
                <w:szCs w:val="16"/>
              </w:rPr>
            </w:pPr>
            <w:r w:rsidRPr="00E71C2B">
              <w:rPr>
                <w:rFonts w:cs="Arial"/>
                <w:color w:val="000000"/>
                <w:sz w:val="16"/>
                <w:szCs w:val="16"/>
              </w:rPr>
              <w:t>28/05/2019</w:t>
            </w:r>
          </w:p>
        </w:tc>
        <w:tc>
          <w:tcPr>
            <w:tcW w:w="487" w:type="pct"/>
            <w:vAlign w:val="center"/>
          </w:tcPr>
          <w:p w14:paraId="7D03A3EE" w14:textId="7DB5FB83" w:rsidR="00E71C2B" w:rsidRPr="00E71C2B" w:rsidRDefault="00E71C2B" w:rsidP="00A74743">
            <w:pPr>
              <w:jc w:val="center"/>
              <w:rPr>
                <w:rFonts w:cs="Arial"/>
                <w:color w:val="000000"/>
                <w:sz w:val="16"/>
                <w:szCs w:val="16"/>
              </w:rPr>
            </w:pPr>
          </w:p>
        </w:tc>
        <w:tc>
          <w:tcPr>
            <w:tcW w:w="428" w:type="pct"/>
            <w:vAlign w:val="center"/>
          </w:tcPr>
          <w:p w14:paraId="0FB4DF6B" w14:textId="77777777" w:rsidR="00E71C2B" w:rsidRPr="00E71C2B" w:rsidRDefault="00E71C2B" w:rsidP="00A74743">
            <w:pPr>
              <w:jc w:val="center"/>
              <w:rPr>
                <w:rFonts w:cs="Arial"/>
                <w:color w:val="000000"/>
                <w:sz w:val="16"/>
                <w:szCs w:val="16"/>
              </w:rPr>
            </w:pPr>
            <w:r w:rsidRPr="00E71C2B">
              <w:rPr>
                <w:rFonts w:cs="Arial"/>
                <w:color w:val="000000"/>
                <w:sz w:val="16"/>
                <w:szCs w:val="16"/>
              </w:rPr>
              <w:t>2248/2019 del 19/06/2019</w:t>
            </w:r>
          </w:p>
        </w:tc>
        <w:tc>
          <w:tcPr>
            <w:tcW w:w="548" w:type="pct"/>
            <w:shd w:val="clear" w:color="auto" w:fill="auto"/>
            <w:tcMar>
              <w:left w:w="40" w:type="dxa"/>
              <w:right w:w="40" w:type="dxa"/>
            </w:tcMar>
            <w:vAlign w:val="center"/>
          </w:tcPr>
          <w:p w14:paraId="28EBCC63" w14:textId="169D936B"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sociali e politiche</w:t>
            </w:r>
          </w:p>
        </w:tc>
        <w:tc>
          <w:tcPr>
            <w:tcW w:w="551" w:type="pct"/>
            <w:shd w:val="clear" w:color="auto" w:fill="auto"/>
            <w:tcMar>
              <w:left w:w="40" w:type="dxa"/>
              <w:right w:w="40" w:type="dxa"/>
            </w:tcMar>
            <w:vAlign w:val="center"/>
          </w:tcPr>
          <w:p w14:paraId="790CB47F" w14:textId="77777777" w:rsidR="00E71C2B" w:rsidRPr="00E71C2B" w:rsidRDefault="00E71C2B" w:rsidP="00547F9A">
            <w:pPr>
              <w:jc w:val="left"/>
              <w:rPr>
                <w:rFonts w:cs="Arial"/>
                <w:color w:val="000000"/>
                <w:sz w:val="16"/>
                <w:szCs w:val="16"/>
              </w:rPr>
            </w:pPr>
            <w:r w:rsidRPr="00E71C2B">
              <w:rPr>
                <w:rFonts w:cs="Arial"/>
                <w:color w:val="000000"/>
                <w:sz w:val="16"/>
                <w:szCs w:val="16"/>
              </w:rPr>
              <w:t>01/B1 - Informatica</w:t>
            </w:r>
          </w:p>
        </w:tc>
        <w:tc>
          <w:tcPr>
            <w:tcW w:w="485" w:type="pct"/>
            <w:shd w:val="clear" w:color="auto" w:fill="auto"/>
            <w:tcMar>
              <w:left w:w="40" w:type="dxa"/>
              <w:right w:w="40" w:type="dxa"/>
            </w:tcMar>
            <w:vAlign w:val="center"/>
          </w:tcPr>
          <w:p w14:paraId="777577BA" w14:textId="77777777" w:rsidR="00E71C2B" w:rsidRPr="00E71C2B" w:rsidRDefault="00E71C2B" w:rsidP="00547F9A">
            <w:pPr>
              <w:jc w:val="left"/>
              <w:rPr>
                <w:rFonts w:cs="Arial"/>
                <w:color w:val="000000"/>
                <w:sz w:val="16"/>
                <w:szCs w:val="16"/>
              </w:rPr>
            </w:pPr>
            <w:r w:rsidRPr="00E71C2B">
              <w:rPr>
                <w:rFonts w:cs="Arial"/>
                <w:color w:val="000000"/>
                <w:sz w:val="16"/>
                <w:szCs w:val="16"/>
              </w:rPr>
              <w:t xml:space="preserve">INF/01 - Informatica </w:t>
            </w:r>
          </w:p>
        </w:tc>
        <w:tc>
          <w:tcPr>
            <w:tcW w:w="427" w:type="pct"/>
            <w:vAlign w:val="center"/>
          </w:tcPr>
          <w:p w14:paraId="707F03B1" w14:textId="26181FFA" w:rsidR="00E71C2B" w:rsidRPr="00E71C2B" w:rsidRDefault="003B3435" w:rsidP="00547F9A">
            <w:pPr>
              <w:jc w:val="left"/>
              <w:rPr>
                <w:rFonts w:cs="Arial"/>
                <w:color w:val="000000"/>
                <w:sz w:val="16"/>
                <w:szCs w:val="16"/>
              </w:rPr>
            </w:pPr>
            <w:r w:rsidRPr="00E71C2B">
              <w:rPr>
                <w:rFonts w:cs="Arial"/>
                <w:color w:val="000000"/>
                <w:sz w:val="16"/>
                <w:szCs w:val="16"/>
              </w:rPr>
              <w:t xml:space="preserve">Provetti </w:t>
            </w:r>
            <w:r w:rsidR="00E71C2B" w:rsidRPr="00E71C2B">
              <w:rPr>
                <w:rFonts w:cs="Arial"/>
                <w:color w:val="000000"/>
                <w:sz w:val="16"/>
                <w:szCs w:val="16"/>
              </w:rPr>
              <w:t>Alessandro</w:t>
            </w:r>
          </w:p>
        </w:tc>
        <w:tc>
          <w:tcPr>
            <w:tcW w:w="488" w:type="pct"/>
            <w:vAlign w:val="center"/>
          </w:tcPr>
          <w:p w14:paraId="53BD9782" w14:textId="77777777" w:rsidR="00E71C2B" w:rsidRPr="00E71C2B" w:rsidRDefault="00E71C2B" w:rsidP="00A74743">
            <w:pPr>
              <w:jc w:val="center"/>
              <w:rPr>
                <w:rFonts w:cs="Arial"/>
                <w:color w:val="000000"/>
                <w:sz w:val="16"/>
                <w:szCs w:val="16"/>
              </w:rPr>
            </w:pPr>
            <w:r w:rsidRPr="00E71C2B">
              <w:rPr>
                <w:rFonts w:cs="Arial"/>
                <w:color w:val="000000"/>
                <w:sz w:val="16"/>
                <w:szCs w:val="16"/>
              </w:rPr>
              <w:t>4925/2019 del 09/12/2019</w:t>
            </w:r>
          </w:p>
        </w:tc>
        <w:tc>
          <w:tcPr>
            <w:tcW w:w="486" w:type="pct"/>
            <w:vAlign w:val="center"/>
          </w:tcPr>
          <w:p w14:paraId="2B6A39F5" w14:textId="77777777" w:rsidR="00E71C2B" w:rsidRPr="00E71C2B" w:rsidRDefault="00E71C2B" w:rsidP="00A74743">
            <w:pPr>
              <w:jc w:val="center"/>
              <w:rPr>
                <w:rFonts w:cs="Arial"/>
                <w:color w:val="000000"/>
                <w:sz w:val="16"/>
                <w:szCs w:val="16"/>
              </w:rPr>
            </w:pPr>
            <w:r w:rsidRPr="00E71C2B">
              <w:rPr>
                <w:rFonts w:cs="Arial"/>
                <w:color w:val="000000"/>
                <w:sz w:val="16"/>
                <w:szCs w:val="16"/>
              </w:rPr>
              <w:t>10/12/2019</w:t>
            </w:r>
          </w:p>
        </w:tc>
      </w:tr>
      <w:tr w:rsidR="003B3435" w:rsidRPr="00E71C2B" w14:paraId="65ECF52C" w14:textId="77777777" w:rsidTr="003B3435">
        <w:trPr>
          <w:cantSplit/>
        </w:trPr>
        <w:tc>
          <w:tcPr>
            <w:tcW w:w="244" w:type="pct"/>
            <w:vAlign w:val="center"/>
          </w:tcPr>
          <w:p w14:paraId="5FAE70CA"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4229CEB3" w14:textId="703DB5AE" w:rsidR="00E71C2B" w:rsidRPr="00E71C2B" w:rsidRDefault="00E71C2B" w:rsidP="00A74743">
            <w:pPr>
              <w:jc w:val="center"/>
              <w:rPr>
                <w:rFonts w:cs="Arial"/>
                <w:color w:val="000000"/>
                <w:sz w:val="16"/>
                <w:szCs w:val="16"/>
              </w:rPr>
            </w:pPr>
            <w:r w:rsidRPr="00E71C2B">
              <w:rPr>
                <w:rFonts w:cs="Arial"/>
                <w:color w:val="000000"/>
                <w:sz w:val="16"/>
                <w:szCs w:val="16"/>
              </w:rPr>
              <w:t xml:space="preserve">art. 18,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1</w:t>
            </w:r>
          </w:p>
        </w:tc>
        <w:tc>
          <w:tcPr>
            <w:tcW w:w="488" w:type="pct"/>
            <w:vAlign w:val="center"/>
          </w:tcPr>
          <w:p w14:paraId="58EB7048" w14:textId="77777777" w:rsidR="00E71C2B" w:rsidRPr="00E71C2B" w:rsidRDefault="00E71C2B" w:rsidP="00A74743">
            <w:pPr>
              <w:jc w:val="center"/>
              <w:rPr>
                <w:rFonts w:cs="Arial"/>
                <w:color w:val="000000"/>
                <w:sz w:val="16"/>
                <w:szCs w:val="16"/>
              </w:rPr>
            </w:pPr>
            <w:r w:rsidRPr="00E71C2B">
              <w:rPr>
                <w:rFonts w:cs="Arial"/>
                <w:color w:val="000000"/>
                <w:sz w:val="16"/>
                <w:szCs w:val="16"/>
              </w:rPr>
              <w:t>28/05/2019</w:t>
            </w:r>
          </w:p>
        </w:tc>
        <w:tc>
          <w:tcPr>
            <w:tcW w:w="487" w:type="pct"/>
            <w:vAlign w:val="center"/>
          </w:tcPr>
          <w:p w14:paraId="5B3F7064" w14:textId="497ECDA5" w:rsidR="00E71C2B" w:rsidRPr="00E71C2B" w:rsidRDefault="00E71C2B" w:rsidP="00A74743">
            <w:pPr>
              <w:jc w:val="center"/>
              <w:rPr>
                <w:rFonts w:cs="Arial"/>
                <w:color w:val="000000"/>
                <w:sz w:val="16"/>
                <w:szCs w:val="16"/>
              </w:rPr>
            </w:pPr>
          </w:p>
        </w:tc>
        <w:tc>
          <w:tcPr>
            <w:tcW w:w="428" w:type="pct"/>
            <w:vAlign w:val="center"/>
          </w:tcPr>
          <w:p w14:paraId="2BC79E4C" w14:textId="77777777" w:rsidR="00E71C2B" w:rsidRPr="00E71C2B" w:rsidRDefault="00E71C2B" w:rsidP="00A74743">
            <w:pPr>
              <w:jc w:val="center"/>
              <w:rPr>
                <w:rFonts w:cs="Arial"/>
                <w:color w:val="000000"/>
                <w:sz w:val="16"/>
                <w:szCs w:val="16"/>
              </w:rPr>
            </w:pPr>
            <w:r w:rsidRPr="00E71C2B">
              <w:rPr>
                <w:rFonts w:cs="Arial"/>
                <w:color w:val="000000"/>
                <w:sz w:val="16"/>
                <w:szCs w:val="16"/>
              </w:rPr>
              <w:t>2265/2019 del 20/06/2019</w:t>
            </w:r>
          </w:p>
        </w:tc>
        <w:tc>
          <w:tcPr>
            <w:tcW w:w="548" w:type="pct"/>
            <w:shd w:val="clear" w:color="auto" w:fill="auto"/>
            <w:tcMar>
              <w:left w:w="40" w:type="dxa"/>
              <w:right w:w="40" w:type="dxa"/>
            </w:tcMar>
            <w:vAlign w:val="center"/>
          </w:tcPr>
          <w:p w14:paraId="241087A7" w14:textId="2BCC77A9"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sociali e politiche</w:t>
            </w:r>
          </w:p>
        </w:tc>
        <w:tc>
          <w:tcPr>
            <w:tcW w:w="551" w:type="pct"/>
            <w:shd w:val="clear" w:color="auto" w:fill="auto"/>
            <w:tcMar>
              <w:left w:w="40" w:type="dxa"/>
              <w:right w:w="40" w:type="dxa"/>
            </w:tcMar>
            <w:vAlign w:val="center"/>
          </w:tcPr>
          <w:p w14:paraId="2930D46E" w14:textId="5774915A" w:rsidR="00E71C2B" w:rsidRPr="00E71C2B" w:rsidRDefault="00E71C2B" w:rsidP="00547F9A">
            <w:pPr>
              <w:jc w:val="left"/>
              <w:rPr>
                <w:rFonts w:cs="Arial"/>
                <w:color w:val="000000"/>
                <w:sz w:val="16"/>
                <w:szCs w:val="16"/>
              </w:rPr>
            </w:pPr>
            <w:r w:rsidRPr="00E71C2B">
              <w:rPr>
                <w:rFonts w:cs="Arial"/>
                <w:color w:val="000000"/>
                <w:sz w:val="16"/>
                <w:szCs w:val="16"/>
              </w:rPr>
              <w:t xml:space="preserve">12/B2 - Diritto del </w:t>
            </w:r>
            <w:r w:rsidR="00A74743" w:rsidRPr="00E71C2B">
              <w:rPr>
                <w:rFonts w:cs="Arial"/>
                <w:color w:val="000000"/>
                <w:sz w:val="16"/>
                <w:szCs w:val="16"/>
              </w:rPr>
              <w:t xml:space="preserve">lavoro </w:t>
            </w:r>
          </w:p>
        </w:tc>
        <w:tc>
          <w:tcPr>
            <w:tcW w:w="485" w:type="pct"/>
            <w:shd w:val="clear" w:color="auto" w:fill="auto"/>
            <w:tcMar>
              <w:left w:w="40" w:type="dxa"/>
              <w:right w:w="40" w:type="dxa"/>
            </w:tcMar>
            <w:vAlign w:val="center"/>
          </w:tcPr>
          <w:p w14:paraId="515253BB" w14:textId="03CE06B1" w:rsidR="00E71C2B" w:rsidRPr="00E71C2B" w:rsidRDefault="00E71C2B" w:rsidP="00547F9A">
            <w:pPr>
              <w:jc w:val="left"/>
              <w:rPr>
                <w:rFonts w:cs="Arial"/>
                <w:color w:val="000000"/>
                <w:sz w:val="16"/>
                <w:szCs w:val="16"/>
              </w:rPr>
            </w:pPr>
            <w:r w:rsidRPr="00E71C2B">
              <w:rPr>
                <w:rFonts w:cs="Arial"/>
                <w:color w:val="000000"/>
                <w:sz w:val="16"/>
                <w:szCs w:val="16"/>
              </w:rPr>
              <w:t xml:space="preserve">IUS/07 - Diritto del </w:t>
            </w:r>
            <w:r w:rsidR="00A74743" w:rsidRPr="00E71C2B">
              <w:rPr>
                <w:rFonts w:cs="Arial"/>
                <w:color w:val="000000"/>
                <w:sz w:val="16"/>
                <w:szCs w:val="16"/>
              </w:rPr>
              <w:t xml:space="preserve">lavoro </w:t>
            </w:r>
          </w:p>
        </w:tc>
        <w:tc>
          <w:tcPr>
            <w:tcW w:w="427" w:type="pct"/>
            <w:vAlign w:val="center"/>
          </w:tcPr>
          <w:p w14:paraId="5E63099E" w14:textId="117FE430" w:rsidR="00E71C2B" w:rsidRPr="00E71C2B" w:rsidRDefault="003B3435" w:rsidP="00547F9A">
            <w:pPr>
              <w:jc w:val="left"/>
              <w:rPr>
                <w:rFonts w:cs="Arial"/>
                <w:color w:val="000000"/>
                <w:sz w:val="16"/>
                <w:szCs w:val="16"/>
              </w:rPr>
            </w:pPr>
            <w:r w:rsidRPr="00E71C2B">
              <w:rPr>
                <w:rFonts w:cs="Arial"/>
                <w:color w:val="000000"/>
                <w:sz w:val="16"/>
                <w:szCs w:val="16"/>
              </w:rPr>
              <w:t xml:space="preserve">Razzolini </w:t>
            </w:r>
            <w:r w:rsidR="00E71C2B" w:rsidRPr="00E71C2B">
              <w:rPr>
                <w:rFonts w:cs="Arial"/>
                <w:color w:val="000000"/>
                <w:sz w:val="16"/>
                <w:szCs w:val="16"/>
              </w:rPr>
              <w:t>Orsola</w:t>
            </w:r>
          </w:p>
        </w:tc>
        <w:tc>
          <w:tcPr>
            <w:tcW w:w="488" w:type="pct"/>
            <w:vAlign w:val="center"/>
          </w:tcPr>
          <w:p w14:paraId="1874E6B1" w14:textId="77777777" w:rsidR="00E71C2B" w:rsidRPr="00E71C2B" w:rsidRDefault="00E71C2B" w:rsidP="00A74743">
            <w:pPr>
              <w:jc w:val="center"/>
              <w:rPr>
                <w:rFonts w:cs="Arial"/>
                <w:color w:val="000000"/>
                <w:sz w:val="16"/>
                <w:szCs w:val="16"/>
              </w:rPr>
            </w:pPr>
            <w:r w:rsidRPr="00E71C2B">
              <w:rPr>
                <w:rFonts w:cs="Arial"/>
                <w:color w:val="000000"/>
                <w:sz w:val="16"/>
                <w:szCs w:val="16"/>
              </w:rPr>
              <w:t>4913/2019 del 09/12/2019</w:t>
            </w:r>
          </w:p>
        </w:tc>
        <w:tc>
          <w:tcPr>
            <w:tcW w:w="486" w:type="pct"/>
            <w:vAlign w:val="center"/>
          </w:tcPr>
          <w:p w14:paraId="57C2C42E" w14:textId="77777777" w:rsidR="00E71C2B" w:rsidRPr="00E71C2B" w:rsidRDefault="00E71C2B" w:rsidP="00A74743">
            <w:pPr>
              <w:jc w:val="center"/>
              <w:rPr>
                <w:rFonts w:cs="Arial"/>
                <w:color w:val="000000"/>
                <w:sz w:val="16"/>
                <w:szCs w:val="16"/>
              </w:rPr>
            </w:pPr>
            <w:r w:rsidRPr="00E71C2B">
              <w:rPr>
                <w:rFonts w:cs="Arial"/>
                <w:color w:val="000000"/>
                <w:sz w:val="16"/>
                <w:szCs w:val="16"/>
              </w:rPr>
              <w:t>10/12/2019</w:t>
            </w:r>
          </w:p>
        </w:tc>
      </w:tr>
      <w:tr w:rsidR="003B3435" w:rsidRPr="00E71C2B" w14:paraId="4323402C" w14:textId="77777777" w:rsidTr="003B3435">
        <w:trPr>
          <w:cantSplit/>
        </w:trPr>
        <w:tc>
          <w:tcPr>
            <w:tcW w:w="244" w:type="pct"/>
            <w:vAlign w:val="center"/>
          </w:tcPr>
          <w:p w14:paraId="4E86785E"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17C490C2" w14:textId="3314D57D"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6AF21773"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647A80B9" w14:textId="20A412ED" w:rsidR="00E71C2B" w:rsidRPr="00E71C2B" w:rsidRDefault="00E71C2B" w:rsidP="00A74743">
            <w:pPr>
              <w:jc w:val="center"/>
              <w:rPr>
                <w:rFonts w:cs="Arial"/>
                <w:color w:val="000000"/>
                <w:sz w:val="16"/>
                <w:szCs w:val="16"/>
              </w:rPr>
            </w:pPr>
          </w:p>
        </w:tc>
        <w:tc>
          <w:tcPr>
            <w:tcW w:w="428" w:type="pct"/>
            <w:vAlign w:val="center"/>
          </w:tcPr>
          <w:p w14:paraId="4AA9336A"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58264D29" w14:textId="5EA830D8"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biomediche, chirurgiche e odontoiatriche</w:t>
            </w:r>
          </w:p>
        </w:tc>
        <w:tc>
          <w:tcPr>
            <w:tcW w:w="551" w:type="pct"/>
            <w:shd w:val="clear" w:color="auto" w:fill="auto"/>
            <w:tcMar>
              <w:left w:w="40" w:type="dxa"/>
              <w:right w:w="40" w:type="dxa"/>
            </w:tcMar>
            <w:vAlign w:val="center"/>
          </w:tcPr>
          <w:p w14:paraId="1E378760" w14:textId="53512638" w:rsidR="00A74743" w:rsidRDefault="00E71C2B" w:rsidP="00547F9A">
            <w:pPr>
              <w:jc w:val="left"/>
              <w:rPr>
                <w:rFonts w:cs="Arial"/>
                <w:color w:val="000000"/>
                <w:sz w:val="16"/>
                <w:szCs w:val="16"/>
              </w:rPr>
            </w:pPr>
            <w:r w:rsidRPr="00E71C2B">
              <w:rPr>
                <w:rFonts w:cs="Arial"/>
                <w:color w:val="000000"/>
                <w:sz w:val="16"/>
                <w:szCs w:val="16"/>
              </w:rPr>
              <w:t xml:space="preserve">06/F1 - Malattie </w:t>
            </w:r>
            <w:r w:rsidR="00A74743" w:rsidRPr="00E71C2B">
              <w:rPr>
                <w:rFonts w:cs="Arial"/>
                <w:color w:val="000000"/>
                <w:sz w:val="16"/>
                <w:szCs w:val="16"/>
              </w:rPr>
              <w:t>odonto</w:t>
            </w:r>
            <w:r w:rsidR="00A74743">
              <w:rPr>
                <w:rFonts w:cs="Arial"/>
                <w:color w:val="000000"/>
                <w:sz w:val="16"/>
                <w:szCs w:val="16"/>
              </w:rPr>
              <w:t>-</w:t>
            </w:r>
          </w:p>
          <w:p w14:paraId="506B0E10" w14:textId="62B03D96" w:rsidR="00E71C2B" w:rsidRPr="00E71C2B" w:rsidRDefault="00A74743" w:rsidP="00547F9A">
            <w:pPr>
              <w:jc w:val="left"/>
              <w:rPr>
                <w:rFonts w:cs="Arial"/>
                <w:color w:val="000000"/>
                <w:sz w:val="16"/>
                <w:szCs w:val="16"/>
              </w:rPr>
            </w:pPr>
            <w:r w:rsidRPr="00E71C2B">
              <w:rPr>
                <w:rFonts w:cs="Arial"/>
                <w:color w:val="000000"/>
                <w:sz w:val="16"/>
                <w:szCs w:val="16"/>
              </w:rPr>
              <w:t>stomatologiche</w:t>
            </w:r>
          </w:p>
        </w:tc>
        <w:tc>
          <w:tcPr>
            <w:tcW w:w="485" w:type="pct"/>
            <w:shd w:val="clear" w:color="auto" w:fill="auto"/>
            <w:tcMar>
              <w:left w:w="40" w:type="dxa"/>
              <w:right w:w="40" w:type="dxa"/>
            </w:tcMar>
            <w:vAlign w:val="center"/>
          </w:tcPr>
          <w:p w14:paraId="6E2F829E" w14:textId="130F086E" w:rsidR="00A74743" w:rsidRDefault="00E71C2B" w:rsidP="00547F9A">
            <w:pPr>
              <w:jc w:val="left"/>
              <w:rPr>
                <w:rFonts w:cs="Arial"/>
                <w:color w:val="000000"/>
                <w:sz w:val="16"/>
                <w:szCs w:val="16"/>
              </w:rPr>
            </w:pPr>
            <w:r w:rsidRPr="00E71C2B">
              <w:rPr>
                <w:rFonts w:cs="Arial"/>
                <w:color w:val="000000"/>
                <w:sz w:val="16"/>
                <w:szCs w:val="16"/>
              </w:rPr>
              <w:t xml:space="preserve">MED/28 - Malattie </w:t>
            </w:r>
            <w:r w:rsidR="00A74743" w:rsidRPr="00E71C2B">
              <w:rPr>
                <w:rFonts w:cs="Arial"/>
                <w:color w:val="000000"/>
                <w:sz w:val="16"/>
                <w:szCs w:val="16"/>
              </w:rPr>
              <w:t>odonto</w:t>
            </w:r>
            <w:r w:rsidR="00A74743">
              <w:rPr>
                <w:rFonts w:cs="Arial"/>
                <w:color w:val="000000"/>
                <w:sz w:val="16"/>
                <w:szCs w:val="16"/>
              </w:rPr>
              <w:t>-</w:t>
            </w:r>
          </w:p>
          <w:p w14:paraId="3607526E" w14:textId="680A4CC1" w:rsidR="00E71C2B" w:rsidRPr="00E71C2B" w:rsidRDefault="00E71C2B" w:rsidP="00547F9A">
            <w:pPr>
              <w:jc w:val="left"/>
              <w:rPr>
                <w:rFonts w:cs="Arial"/>
                <w:color w:val="000000"/>
                <w:sz w:val="16"/>
                <w:szCs w:val="16"/>
              </w:rPr>
            </w:pPr>
            <w:r w:rsidRPr="00E71C2B">
              <w:rPr>
                <w:rFonts w:cs="Arial"/>
                <w:color w:val="000000"/>
                <w:sz w:val="16"/>
                <w:szCs w:val="16"/>
              </w:rPr>
              <w:t>stomatologiche</w:t>
            </w:r>
          </w:p>
        </w:tc>
        <w:tc>
          <w:tcPr>
            <w:tcW w:w="427" w:type="pct"/>
            <w:vAlign w:val="center"/>
          </w:tcPr>
          <w:p w14:paraId="51F21EE6" w14:textId="6E1E1920" w:rsidR="00E71C2B" w:rsidRPr="00E71C2B" w:rsidRDefault="003B3435" w:rsidP="00547F9A">
            <w:pPr>
              <w:jc w:val="left"/>
              <w:rPr>
                <w:rFonts w:cs="Arial"/>
                <w:color w:val="000000"/>
                <w:sz w:val="16"/>
                <w:szCs w:val="16"/>
              </w:rPr>
            </w:pPr>
            <w:r w:rsidRPr="00E71C2B">
              <w:rPr>
                <w:rFonts w:cs="Arial"/>
                <w:color w:val="000000"/>
                <w:sz w:val="16"/>
                <w:szCs w:val="16"/>
              </w:rPr>
              <w:t xml:space="preserve">Re </w:t>
            </w:r>
            <w:r w:rsidR="00E71C2B" w:rsidRPr="00E71C2B">
              <w:rPr>
                <w:rFonts w:cs="Arial"/>
                <w:color w:val="000000"/>
                <w:sz w:val="16"/>
                <w:szCs w:val="16"/>
              </w:rPr>
              <w:t>Santo</w:t>
            </w:r>
          </w:p>
        </w:tc>
        <w:tc>
          <w:tcPr>
            <w:tcW w:w="488" w:type="pct"/>
            <w:vAlign w:val="center"/>
          </w:tcPr>
          <w:p w14:paraId="50984EB2" w14:textId="77777777" w:rsidR="00E71C2B" w:rsidRPr="00E71C2B" w:rsidRDefault="00E71C2B" w:rsidP="00A74743">
            <w:pPr>
              <w:jc w:val="center"/>
              <w:rPr>
                <w:rFonts w:cs="Arial"/>
                <w:color w:val="000000"/>
                <w:sz w:val="16"/>
                <w:szCs w:val="16"/>
              </w:rPr>
            </w:pPr>
            <w:r w:rsidRPr="00E71C2B">
              <w:rPr>
                <w:rFonts w:cs="Arial"/>
                <w:color w:val="000000"/>
                <w:sz w:val="16"/>
                <w:szCs w:val="16"/>
              </w:rPr>
              <w:t>4459/2019 del 14/11/2019</w:t>
            </w:r>
          </w:p>
        </w:tc>
        <w:tc>
          <w:tcPr>
            <w:tcW w:w="486" w:type="pct"/>
            <w:vAlign w:val="center"/>
          </w:tcPr>
          <w:p w14:paraId="7E0FE724" w14:textId="77777777" w:rsidR="00E71C2B" w:rsidRPr="00E71C2B" w:rsidRDefault="00E71C2B" w:rsidP="00A74743">
            <w:pPr>
              <w:jc w:val="center"/>
              <w:rPr>
                <w:rFonts w:cs="Arial"/>
                <w:color w:val="000000"/>
                <w:sz w:val="16"/>
                <w:szCs w:val="16"/>
              </w:rPr>
            </w:pPr>
            <w:r w:rsidRPr="00E71C2B">
              <w:rPr>
                <w:rFonts w:cs="Arial"/>
                <w:color w:val="000000"/>
                <w:sz w:val="16"/>
                <w:szCs w:val="16"/>
              </w:rPr>
              <w:t>09/12/2019</w:t>
            </w:r>
          </w:p>
        </w:tc>
      </w:tr>
      <w:tr w:rsidR="003B3435" w:rsidRPr="00E71C2B" w14:paraId="252FC6E1" w14:textId="77777777" w:rsidTr="003B3435">
        <w:trPr>
          <w:cantSplit/>
        </w:trPr>
        <w:tc>
          <w:tcPr>
            <w:tcW w:w="244" w:type="pct"/>
            <w:vAlign w:val="center"/>
          </w:tcPr>
          <w:p w14:paraId="3A61A7A2"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4F68CEE9" w14:textId="2F5F38DD"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02D6B16A"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0160F126" w14:textId="5176DBB9" w:rsidR="00E71C2B" w:rsidRPr="00E71C2B" w:rsidRDefault="00E71C2B" w:rsidP="00A74743">
            <w:pPr>
              <w:jc w:val="center"/>
              <w:rPr>
                <w:rFonts w:cs="Arial"/>
                <w:color w:val="000000"/>
                <w:sz w:val="16"/>
                <w:szCs w:val="16"/>
              </w:rPr>
            </w:pPr>
          </w:p>
        </w:tc>
        <w:tc>
          <w:tcPr>
            <w:tcW w:w="428" w:type="pct"/>
            <w:vAlign w:val="center"/>
          </w:tcPr>
          <w:p w14:paraId="7F0FF6C6"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227B1511" w14:textId="4B85D4F6" w:rsidR="00E71C2B" w:rsidRPr="00E71C2B" w:rsidRDefault="00E71C2B" w:rsidP="00547F9A">
            <w:pPr>
              <w:jc w:val="left"/>
              <w:rPr>
                <w:rFonts w:cs="Arial"/>
                <w:color w:val="000000"/>
                <w:sz w:val="16"/>
                <w:szCs w:val="16"/>
              </w:rPr>
            </w:pPr>
            <w:r w:rsidRPr="00E71C2B">
              <w:rPr>
                <w:rFonts w:cs="Arial"/>
                <w:color w:val="000000"/>
                <w:sz w:val="16"/>
                <w:szCs w:val="16"/>
              </w:rPr>
              <w:t xml:space="preserve">Scienze della </w:t>
            </w:r>
            <w:r w:rsidR="00A74743" w:rsidRPr="00E71C2B">
              <w:rPr>
                <w:rFonts w:cs="Arial"/>
                <w:color w:val="000000"/>
                <w:sz w:val="16"/>
                <w:szCs w:val="16"/>
              </w:rPr>
              <w:t>mediazione linguistica e di studi interculturali</w:t>
            </w:r>
          </w:p>
        </w:tc>
        <w:tc>
          <w:tcPr>
            <w:tcW w:w="551" w:type="pct"/>
            <w:shd w:val="clear" w:color="auto" w:fill="auto"/>
            <w:tcMar>
              <w:left w:w="40" w:type="dxa"/>
              <w:right w:w="40" w:type="dxa"/>
            </w:tcMar>
            <w:vAlign w:val="center"/>
          </w:tcPr>
          <w:p w14:paraId="66E3FFAB" w14:textId="41182DE7" w:rsidR="00E71C2B" w:rsidRPr="00E71C2B" w:rsidRDefault="00E71C2B" w:rsidP="00547F9A">
            <w:pPr>
              <w:jc w:val="left"/>
              <w:rPr>
                <w:rFonts w:cs="Arial"/>
                <w:color w:val="000000"/>
                <w:sz w:val="16"/>
                <w:szCs w:val="16"/>
              </w:rPr>
            </w:pPr>
            <w:r w:rsidRPr="00E71C2B">
              <w:rPr>
                <w:rFonts w:cs="Arial"/>
                <w:color w:val="000000"/>
                <w:sz w:val="16"/>
                <w:szCs w:val="16"/>
              </w:rPr>
              <w:t xml:space="preserve">10/N3 - Culture dell’Asia </w:t>
            </w:r>
            <w:r w:rsidR="00A74743" w:rsidRPr="00E71C2B">
              <w:rPr>
                <w:rFonts w:cs="Arial"/>
                <w:color w:val="000000"/>
                <w:sz w:val="16"/>
                <w:szCs w:val="16"/>
              </w:rPr>
              <w:t>centrale e orientale</w:t>
            </w:r>
          </w:p>
        </w:tc>
        <w:tc>
          <w:tcPr>
            <w:tcW w:w="485" w:type="pct"/>
            <w:shd w:val="clear" w:color="auto" w:fill="auto"/>
            <w:tcMar>
              <w:left w:w="40" w:type="dxa"/>
              <w:right w:w="40" w:type="dxa"/>
            </w:tcMar>
            <w:vAlign w:val="center"/>
          </w:tcPr>
          <w:p w14:paraId="53D442CC" w14:textId="29319662" w:rsidR="00E71C2B" w:rsidRPr="00E71C2B" w:rsidRDefault="00E71C2B" w:rsidP="00547F9A">
            <w:pPr>
              <w:jc w:val="left"/>
              <w:rPr>
                <w:rFonts w:cs="Arial"/>
                <w:color w:val="000000"/>
                <w:sz w:val="16"/>
                <w:szCs w:val="16"/>
              </w:rPr>
            </w:pPr>
            <w:r w:rsidRPr="00E71C2B">
              <w:rPr>
                <w:rFonts w:cs="Arial"/>
                <w:color w:val="000000"/>
                <w:sz w:val="16"/>
                <w:szCs w:val="16"/>
              </w:rPr>
              <w:t xml:space="preserve">L-OR/22 - Lingue e </w:t>
            </w:r>
            <w:r w:rsidR="00A74743" w:rsidRPr="00E71C2B">
              <w:rPr>
                <w:rFonts w:cs="Arial"/>
                <w:color w:val="000000"/>
                <w:sz w:val="16"/>
                <w:szCs w:val="16"/>
              </w:rPr>
              <w:t xml:space="preserve">letterature </w:t>
            </w:r>
            <w:r w:rsidRPr="00E71C2B">
              <w:rPr>
                <w:rFonts w:cs="Arial"/>
                <w:color w:val="000000"/>
                <w:sz w:val="16"/>
                <w:szCs w:val="16"/>
              </w:rPr>
              <w:t>del Giappone e della Corea</w:t>
            </w:r>
          </w:p>
        </w:tc>
        <w:tc>
          <w:tcPr>
            <w:tcW w:w="427" w:type="pct"/>
            <w:vAlign w:val="center"/>
          </w:tcPr>
          <w:p w14:paraId="111379BC" w14:textId="28590FB7" w:rsidR="00E71C2B" w:rsidRPr="00E71C2B" w:rsidRDefault="003B3435" w:rsidP="00547F9A">
            <w:pPr>
              <w:jc w:val="left"/>
              <w:rPr>
                <w:rFonts w:cs="Arial"/>
                <w:color w:val="000000"/>
                <w:sz w:val="16"/>
                <w:szCs w:val="16"/>
              </w:rPr>
            </w:pPr>
            <w:r w:rsidRPr="00E71C2B">
              <w:rPr>
                <w:rFonts w:cs="Arial"/>
                <w:color w:val="000000"/>
                <w:sz w:val="16"/>
                <w:szCs w:val="16"/>
              </w:rPr>
              <w:t xml:space="preserve">Sica </w:t>
            </w:r>
            <w:r w:rsidR="00E71C2B" w:rsidRPr="00E71C2B">
              <w:rPr>
                <w:rFonts w:cs="Arial"/>
                <w:color w:val="000000"/>
                <w:sz w:val="16"/>
                <w:szCs w:val="16"/>
              </w:rPr>
              <w:t>Virginia</w:t>
            </w:r>
          </w:p>
        </w:tc>
        <w:tc>
          <w:tcPr>
            <w:tcW w:w="488" w:type="pct"/>
            <w:vAlign w:val="center"/>
          </w:tcPr>
          <w:p w14:paraId="3331CACF" w14:textId="77777777" w:rsidR="00E71C2B" w:rsidRPr="00E71C2B" w:rsidRDefault="00E71C2B" w:rsidP="00A74743">
            <w:pPr>
              <w:jc w:val="center"/>
              <w:rPr>
                <w:rFonts w:cs="Arial"/>
                <w:color w:val="000000"/>
                <w:sz w:val="16"/>
                <w:szCs w:val="16"/>
              </w:rPr>
            </w:pPr>
            <w:r w:rsidRPr="00E71C2B">
              <w:rPr>
                <w:rFonts w:cs="Arial"/>
                <w:color w:val="000000"/>
                <w:sz w:val="16"/>
                <w:szCs w:val="16"/>
              </w:rPr>
              <w:t>4934/2019 del 09/12/2019</w:t>
            </w:r>
          </w:p>
        </w:tc>
        <w:tc>
          <w:tcPr>
            <w:tcW w:w="486" w:type="pct"/>
            <w:vAlign w:val="center"/>
          </w:tcPr>
          <w:p w14:paraId="183E32CE" w14:textId="77777777" w:rsidR="00E71C2B" w:rsidRPr="00E71C2B" w:rsidRDefault="00E71C2B" w:rsidP="00A74743">
            <w:pPr>
              <w:jc w:val="center"/>
              <w:rPr>
                <w:rFonts w:cs="Arial"/>
                <w:color w:val="000000"/>
                <w:sz w:val="16"/>
                <w:szCs w:val="16"/>
              </w:rPr>
            </w:pPr>
            <w:r w:rsidRPr="00E71C2B">
              <w:rPr>
                <w:rFonts w:cs="Arial"/>
                <w:color w:val="000000"/>
                <w:sz w:val="16"/>
                <w:szCs w:val="16"/>
              </w:rPr>
              <w:t>17/12/2019</w:t>
            </w:r>
          </w:p>
        </w:tc>
      </w:tr>
      <w:tr w:rsidR="003B3435" w:rsidRPr="00E71C2B" w14:paraId="6A8F51AB" w14:textId="77777777" w:rsidTr="003B3435">
        <w:trPr>
          <w:cantSplit/>
        </w:trPr>
        <w:tc>
          <w:tcPr>
            <w:tcW w:w="244" w:type="pct"/>
            <w:vAlign w:val="center"/>
          </w:tcPr>
          <w:p w14:paraId="34ED6880"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12CECA46" w14:textId="6219746B" w:rsidR="00E71C2B" w:rsidRPr="00E71C2B" w:rsidRDefault="00E71C2B" w:rsidP="00A74743">
            <w:pPr>
              <w:jc w:val="center"/>
              <w:rPr>
                <w:rFonts w:cs="Arial"/>
                <w:color w:val="000000"/>
                <w:sz w:val="16"/>
                <w:szCs w:val="16"/>
              </w:rPr>
            </w:pPr>
            <w:r w:rsidRPr="00E71C2B">
              <w:rPr>
                <w:rFonts w:cs="Arial"/>
                <w:color w:val="000000"/>
                <w:sz w:val="16"/>
                <w:szCs w:val="16"/>
              </w:rPr>
              <w:t xml:space="preserve">art. 18,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1</w:t>
            </w:r>
          </w:p>
        </w:tc>
        <w:tc>
          <w:tcPr>
            <w:tcW w:w="488" w:type="pct"/>
            <w:vAlign w:val="center"/>
          </w:tcPr>
          <w:p w14:paraId="223295C1" w14:textId="77777777" w:rsidR="00E71C2B" w:rsidRPr="00E71C2B" w:rsidRDefault="00E71C2B" w:rsidP="00A74743">
            <w:pPr>
              <w:jc w:val="center"/>
              <w:rPr>
                <w:rFonts w:cs="Arial"/>
                <w:color w:val="000000"/>
                <w:sz w:val="16"/>
                <w:szCs w:val="16"/>
              </w:rPr>
            </w:pPr>
            <w:r w:rsidRPr="00E71C2B">
              <w:rPr>
                <w:rFonts w:cs="Arial"/>
                <w:color w:val="000000"/>
                <w:sz w:val="16"/>
                <w:szCs w:val="16"/>
              </w:rPr>
              <w:t>28/05/2019</w:t>
            </w:r>
          </w:p>
        </w:tc>
        <w:tc>
          <w:tcPr>
            <w:tcW w:w="487" w:type="pct"/>
            <w:vAlign w:val="center"/>
          </w:tcPr>
          <w:p w14:paraId="09A7DB0B" w14:textId="57D828F0" w:rsidR="00E71C2B" w:rsidRPr="00E71C2B" w:rsidRDefault="00E71C2B" w:rsidP="00A74743">
            <w:pPr>
              <w:jc w:val="center"/>
              <w:rPr>
                <w:rFonts w:cs="Arial"/>
                <w:color w:val="000000"/>
                <w:sz w:val="16"/>
                <w:szCs w:val="16"/>
              </w:rPr>
            </w:pPr>
          </w:p>
        </w:tc>
        <w:tc>
          <w:tcPr>
            <w:tcW w:w="428" w:type="pct"/>
            <w:vAlign w:val="center"/>
          </w:tcPr>
          <w:p w14:paraId="078AE4E1" w14:textId="77777777" w:rsidR="00E71C2B" w:rsidRPr="00E71C2B" w:rsidRDefault="00E71C2B" w:rsidP="00A74743">
            <w:pPr>
              <w:jc w:val="center"/>
              <w:rPr>
                <w:rFonts w:cs="Arial"/>
                <w:color w:val="000000"/>
                <w:sz w:val="16"/>
                <w:szCs w:val="16"/>
              </w:rPr>
            </w:pPr>
            <w:r w:rsidRPr="00E71C2B">
              <w:rPr>
                <w:rFonts w:cs="Arial"/>
                <w:color w:val="000000"/>
                <w:sz w:val="16"/>
                <w:szCs w:val="16"/>
              </w:rPr>
              <w:t>2265/2019 del 20/06/2019</w:t>
            </w:r>
          </w:p>
        </w:tc>
        <w:tc>
          <w:tcPr>
            <w:tcW w:w="548" w:type="pct"/>
            <w:shd w:val="clear" w:color="auto" w:fill="auto"/>
            <w:tcMar>
              <w:left w:w="40" w:type="dxa"/>
              <w:right w:w="40" w:type="dxa"/>
            </w:tcMar>
            <w:vAlign w:val="center"/>
          </w:tcPr>
          <w:p w14:paraId="767B41D5" w14:textId="7BDEA0AA" w:rsidR="00E71C2B" w:rsidRPr="00E71C2B" w:rsidRDefault="00E71C2B" w:rsidP="00547F9A">
            <w:pPr>
              <w:jc w:val="left"/>
              <w:rPr>
                <w:rFonts w:cs="Arial"/>
                <w:color w:val="000000"/>
                <w:sz w:val="16"/>
                <w:szCs w:val="16"/>
              </w:rPr>
            </w:pPr>
            <w:r w:rsidRPr="00E71C2B">
              <w:rPr>
                <w:rFonts w:cs="Arial"/>
                <w:color w:val="000000"/>
                <w:sz w:val="16"/>
                <w:szCs w:val="16"/>
              </w:rPr>
              <w:t xml:space="preserve">Medicina </w:t>
            </w:r>
            <w:r w:rsidR="00A74743" w:rsidRPr="00E71C2B">
              <w:rPr>
                <w:rFonts w:cs="Arial"/>
                <w:color w:val="000000"/>
                <w:sz w:val="16"/>
                <w:szCs w:val="16"/>
              </w:rPr>
              <w:t>veterinaria</w:t>
            </w:r>
          </w:p>
        </w:tc>
        <w:tc>
          <w:tcPr>
            <w:tcW w:w="551" w:type="pct"/>
            <w:shd w:val="clear" w:color="auto" w:fill="auto"/>
            <w:tcMar>
              <w:left w:w="40" w:type="dxa"/>
              <w:right w:w="40" w:type="dxa"/>
            </w:tcMar>
            <w:vAlign w:val="center"/>
          </w:tcPr>
          <w:p w14:paraId="71998E20" w14:textId="393119BD" w:rsidR="00E71C2B" w:rsidRPr="00E71C2B" w:rsidRDefault="00E71C2B" w:rsidP="00547F9A">
            <w:pPr>
              <w:jc w:val="left"/>
              <w:rPr>
                <w:rFonts w:cs="Arial"/>
                <w:color w:val="000000"/>
                <w:sz w:val="16"/>
                <w:szCs w:val="16"/>
              </w:rPr>
            </w:pPr>
            <w:r w:rsidRPr="00E71C2B">
              <w:rPr>
                <w:rFonts w:cs="Arial"/>
                <w:color w:val="000000"/>
                <w:sz w:val="16"/>
                <w:szCs w:val="16"/>
              </w:rPr>
              <w:t xml:space="preserve">07/H4 - Clinica </w:t>
            </w:r>
            <w:r w:rsidR="00A74743" w:rsidRPr="00E71C2B">
              <w:rPr>
                <w:rFonts w:cs="Arial"/>
                <w:color w:val="000000"/>
                <w:sz w:val="16"/>
                <w:szCs w:val="16"/>
              </w:rPr>
              <w:t>medica e farmacologia veterinaria</w:t>
            </w:r>
          </w:p>
        </w:tc>
        <w:tc>
          <w:tcPr>
            <w:tcW w:w="485" w:type="pct"/>
            <w:shd w:val="clear" w:color="auto" w:fill="auto"/>
            <w:tcMar>
              <w:left w:w="40" w:type="dxa"/>
              <w:right w:w="40" w:type="dxa"/>
            </w:tcMar>
            <w:vAlign w:val="center"/>
          </w:tcPr>
          <w:p w14:paraId="2AEE444F" w14:textId="40EFBD10" w:rsidR="00E71C2B" w:rsidRPr="00E71C2B" w:rsidRDefault="00E71C2B" w:rsidP="00547F9A">
            <w:pPr>
              <w:jc w:val="left"/>
              <w:rPr>
                <w:rFonts w:cs="Arial"/>
                <w:color w:val="000000"/>
                <w:sz w:val="16"/>
                <w:szCs w:val="16"/>
              </w:rPr>
            </w:pPr>
            <w:r w:rsidRPr="00E71C2B">
              <w:rPr>
                <w:rFonts w:cs="Arial"/>
                <w:color w:val="000000"/>
                <w:sz w:val="16"/>
                <w:szCs w:val="16"/>
              </w:rPr>
              <w:t xml:space="preserve">VET/08 - Clinica </w:t>
            </w:r>
            <w:r w:rsidR="00A74743" w:rsidRPr="00E71C2B">
              <w:rPr>
                <w:rFonts w:cs="Arial"/>
                <w:color w:val="000000"/>
                <w:sz w:val="16"/>
                <w:szCs w:val="16"/>
              </w:rPr>
              <w:t>medica veterinaria</w:t>
            </w:r>
          </w:p>
        </w:tc>
        <w:tc>
          <w:tcPr>
            <w:tcW w:w="427" w:type="pct"/>
            <w:vAlign w:val="center"/>
          </w:tcPr>
          <w:p w14:paraId="11BF46B8" w14:textId="0C3FEE85" w:rsidR="00E71C2B" w:rsidRPr="00E71C2B" w:rsidRDefault="003B3435" w:rsidP="00547F9A">
            <w:pPr>
              <w:jc w:val="left"/>
              <w:rPr>
                <w:rFonts w:cs="Arial"/>
                <w:color w:val="000000"/>
                <w:sz w:val="16"/>
                <w:szCs w:val="16"/>
              </w:rPr>
            </w:pPr>
            <w:r w:rsidRPr="00E71C2B">
              <w:rPr>
                <w:rFonts w:cs="Arial"/>
                <w:color w:val="000000"/>
                <w:sz w:val="16"/>
                <w:szCs w:val="16"/>
              </w:rPr>
              <w:t xml:space="preserve">Spada </w:t>
            </w:r>
            <w:r w:rsidR="00E71C2B" w:rsidRPr="00E71C2B">
              <w:rPr>
                <w:rFonts w:cs="Arial"/>
                <w:color w:val="000000"/>
                <w:sz w:val="16"/>
                <w:szCs w:val="16"/>
              </w:rPr>
              <w:t>Eva</w:t>
            </w:r>
          </w:p>
        </w:tc>
        <w:tc>
          <w:tcPr>
            <w:tcW w:w="488" w:type="pct"/>
            <w:vAlign w:val="center"/>
          </w:tcPr>
          <w:p w14:paraId="7208C746" w14:textId="77777777" w:rsidR="00E71C2B" w:rsidRPr="00E71C2B" w:rsidRDefault="00E71C2B" w:rsidP="00A74743">
            <w:pPr>
              <w:jc w:val="center"/>
              <w:rPr>
                <w:rFonts w:cs="Arial"/>
                <w:color w:val="000000"/>
                <w:sz w:val="16"/>
                <w:szCs w:val="16"/>
              </w:rPr>
            </w:pPr>
            <w:r w:rsidRPr="00E71C2B">
              <w:rPr>
                <w:rFonts w:cs="Arial"/>
                <w:color w:val="000000"/>
                <w:sz w:val="16"/>
                <w:szCs w:val="16"/>
              </w:rPr>
              <w:t>4721/2019 del 27/11/2019</w:t>
            </w:r>
          </w:p>
        </w:tc>
        <w:tc>
          <w:tcPr>
            <w:tcW w:w="486" w:type="pct"/>
            <w:vAlign w:val="center"/>
          </w:tcPr>
          <w:p w14:paraId="55D1BEBE" w14:textId="77777777" w:rsidR="00E71C2B" w:rsidRPr="00E71C2B" w:rsidRDefault="00E71C2B" w:rsidP="00A74743">
            <w:pPr>
              <w:jc w:val="center"/>
              <w:rPr>
                <w:rFonts w:cs="Arial"/>
                <w:color w:val="000000"/>
                <w:sz w:val="16"/>
                <w:szCs w:val="16"/>
              </w:rPr>
            </w:pPr>
            <w:r w:rsidRPr="00E71C2B">
              <w:rPr>
                <w:rFonts w:cs="Arial"/>
                <w:color w:val="000000"/>
                <w:sz w:val="16"/>
                <w:szCs w:val="16"/>
              </w:rPr>
              <w:t>12/12/2019</w:t>
            </w:r>
          </w:p>
        </w:tc>
      </w:tr>
      <w:tr w:rsidR="003B3435" w:rsidRPr="00E71C2B" w14:paraId="5A66AF21" w14:textId="77777777" w:rsidTr="003B3435">
        <w:trPr>
          <w:cantSplit/>
        </w:trPr>
        <w:tc>
          <w:tcPr>
            <w:tcW w:w="244" w:type="pct"/>
            <w:vAlign w:val="center"/>
          </w:tcPr>
          <w:p w14:paraId="173CF460"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1877C5E4" w14:textId="4C94825B"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45EF8C73"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11EC02B4" w14:textId="1AA76C23" w:rsidR="00E71C2B" w:rsidRPr="00E71C2B" w:rsidRDefault="00E71C2B" w:rsidP="00A74743">
            <w:pPr>
              <w:jc w:val="center"/>
              <w:rPr>
                <w:rFonts w:cs="Arial"/>
                <w:color w:val="000000"/>
                <w:sz w:val="16"/>
                <w:szCs w:val="16"/>
              </w:rPr>
            </w:pPr>
          </w:p>
        </w:tc>
        <w:tc>
          <w:tcPr>
            <w:tcW w:w="428" w:type="pct"/>
            <w:vAlign w:val="center"/>
          </w:tcPr>
          <w:p w14:paraId="26306E96"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2B0F3700" w14:textId="7F7FE0C2" w:rsidR="00E71C2B" w:rsidRPr="00E71C2B" w:rsidRDefault="00E71C2B" w:rsidP="00547F9A">
            <w:pPr>
              <w:jc w:val="left"/>
              <w:rPr>
                <w:rFonts w:cs="Arial"/>
                <w:color w:val="000000"/>
                <w:sz w:val="16"/>
                <w:szCs w:val="16"/>
              </w:rPr>
            </w:pPr>
            <w:r w:rsidRPr="00E71C2B">
              <w:rPr>
                <w:rFonts w:cs="Arial"/>
                <w:color w:val="000000"/>
                <w:sz w:val="16"/>
                <w:szCs w:val="16"/>
              </w:rPr>
              <w:t xml:space="preserve">Scienze e </w:t>
            </w:r>
            <w:r w:rsidR="00A74743" w:rsidRPr="00E71C2B">
              <w:rPr>
                <w:rFonts w:cs="Arial"/>
                <w:color w:val="000000"/>
                <w:sz w:val="16"/>
                <w:szCs w:val="16"/>
              </w:rPr>
              <w:t>politiche ambientali</w:t>
            </w:r>
          </w:p>
        </w:tc>
        <w:tc>
          <w:tcPr>
            <w:tcW w:w="551" w:type="pct"/>
            <w:shd w:val="clear" w:color="auto" w:fill="auto"/>
            <w:tcMar>
              <w:left w:w="40" w:type="dxa"/>
              <w:right w:w="40" w:type="dxa"/>
            </w:tcMar>
            <w:vAlign w:val="center"/>
          </w:tcPr>
          <w:p w14:paraId="01BDD1EC" w14:textId="36054A5D" w:rsidR="00E71C2B" w:rsidRPr="00E71C2B" w:rsidRDefault="00E71C2B" w:rsidP="00547F9A">
            <w:pPr>
              <w:jc w:val="left"/>
              <w:rPr>
                <w:rFonts w:cs="Arial"/>
                <w:color w:val="000000"/>
                <w:sz w:val="16"/>
                <w:szCs w:val="16"/>
              </w:rPr>
            </w:pPr>
            <w:r w:rsidRPr="00E71C2B">
              <w:rPr>
                <w:rFonts w:cs="Arial"/>
                <w:color w:val="000000"/>
                <w:sz w:val="16"/>
                <w:szCs w:val="16"/>
              </w:rPr>
              <w:t xml:space="preserve">09/D1 - Scienza e </w:t>
            </w:r>
            <w:r w:rsidR="00A74743" w:rsidRPr="00E71C2B">
              <w:rPr>
                <w:rFonts w:cs="Arial"/>
                <w:color w:val="000000"/>
                <w:sz w:val="16"/>
                <w:szCs w:val="16"/>
              </w:rPr>
              <w:t>tecnologia dei materiali</w:t>
            </w:r>
          </w:p>
        </w:tc>
        <w:tc>
          <w:tcPr>
            <w:tcW w:w="485" w:type="pct"/>
            <w:shd w:val="clear" w:color="auto" w:fill="auto"/>
            <w:tcMar>
              <w:left w:w="40" w:type="dxa"/>
              <w:right w:w="40" w:type="dxa"/>
            </w:tcMar>
            <w:vAlign w:val="center"/>
          </w:tcPr>
          <w:p w14:paraId="6A2AF2D2" w14:textId="4DD9FCB7" w:rsidR="00E71C2B" w:rsidRPr="00E71C2B" w:rsidRDefault="00E71C2B" w:rsidP="00547F9A">
            <w:pPr>
              <w:jc w:val="left"/>
              <w:rPr>
                <w:rFonts w:cs="Arial"/>
                <w:color w:val="000000"/>
                <w:sz w:val="16"/>
                <w:szCs w:val="16"/>
              </w:rPr>
            </w:pPr>
            <w:r w:rsidRPr="00E71C2B">
              <w:rPr>
                <w:rFonts w:cs="Arial"/>
                <w:color w:val="000000"/>
                <w:sz w:val="16"/>
                <w:szCs w:val="16"/>
              </w:rPr>
              <w:t xml:space="preserve">ING-IND/22 - Scienza e </w:t>
            </w:r>
            <w:r w:rsidR="00A74743" w:rsidRPr="00E71C2B">
              <w:rPr>
                <w:rFonts w:cs="Arial"/>
                <w:color w:val="000000"/>
                <w:sz w:val="16"/>
                <w:szCs w:val="16"/>
              </w:rPr>
              <w:t>tecnologia dei material</w:t>
            </w:r>
            <w:r w:rsidRPr="00E71C2B">
              <w:rPr>
                <w:rFonts w:cs="Arial"/>
                <w:color w:val="000000"/>
                <w:sz w:val="16"/>
                <w:szCs w:val="16"/>
              </w:rPr>
              <w:t xml:space="preserve">i </w:t>
            </w:r>
          </w:p>
        </w:tc>
        <w:tc>
          <w:tcPr>
            <w:tcW w:w="427" w:type="pct"/>
            <w:vAlign w:val="center"/>
          </w:tcPr>
          <w:p w14:paraId="0CB242F4" w14:textId="1A84716D" w:rsidR="00E71C2B" w:rsidRPr="00E71C2B" w:rsidRDefault="003B3435" w:rsidP="00547F9A">
            <w:pPr>
              <w:jc w:val="left"/>
              <w:rPr>
                <w:rFonts w:cs="Arial"/>
                <w:color w:val="000000"/>
                <w:sz w:val="16"/>
                <w:szCs w:val="16"/>
              </w:rPr>
            </w:pPr>
            <w:r w:rsidRPr="00E71C2B">
              <w:rPr>
                <w:rFonts w:cs="Arial"/>
                <w:color w:val="000000"/>
                <w:sz w:val="16"/>
                <w:szCs w:val="16"/>
              </w:rPr>
              <w:t xml:space="preserve">Trasatti </w:t>
            </w:r>
            <w:r w:rsidR="00E71C2B" w:rsidRPr="00E71C2B">
              <w:rPr>
                <w:rFonts w:cs="Arial"/>
                <w:color w:val="000000"/>
                <w:sz w:val="16"/>
                <w:szCs w:val="16"/>
              </w:rPr>
              <w:t>Stefano Pierpaolo Marcello</w:t>
            </w:r>
          </w:p>
        </w:tc>
        <w:tc>
          <w:tcPr>
            <w:tcW w:w="488" w:type="pct"/>
            <w:vAlign w:val="center"/>
          </w:tcPr>
          <w:p w14:paraId="2DBF3AE5" w14:textId="77777777" w:rsidR="00E71C2B" w:rsidRPr="00E71C2B" w:rsidRDefault="00E71C2B" w:rsidP="00A74743">
            <w:pPr>
              <w:jc w:val="center"/>
              <w:rPr>
                <w:rFonts w:cs="Arial"/>
                <w:color w:val="000000"/>
                <w:sz w:val="16"/>
                <w:szCs w:val="16"/>
              </w:rPr>
            </w:pPr>
            <w:r w:rsidRPr="00E71C2B">
              <w:rPr>
                <w:rFonts w:cs="Arial"/>
                <w:color w:val="000000"/>
                <w:sz w:val="16"/>
                <w:szCs w:val="16"/>
              </w:rPr>
              <w:t>4623/2019 del 22/11/2019</w:t>
            </w:r>
          </w:p>
        </w:tc>
        <w:tc>
          <w:tcPr>
            <w:tcW w:w="486" w:type="pct"/>
            <w:vAlign w:val="center"/>
          </w:tcPr>
          <w:p w14:paraId="1C433C22" w14:textId="77777777" w:rsidR="00E71C2B" w:rsidRPr="00E71C2B" w:rsidRDefault="00E71C2B" w:rsidP="00A74743">
            <w:pPr>
              <w:jc w:val="center"/>
              <w:rPr>
                <w:rFonts w:cs="Arial"/>
                <w:color w:val="000000"/>
                <w:sz w:val="16"/>
                <w:szCs w:val="16"/>
              </w:rPr>
            </w:pPr>
            <w:r w:rsidRPr="00E71C2B">
              <w:rPr>
                <w:rFonts w:cs="Arial"/>
                <w:color w:val="000000"/>
                <w:sz w:val="16"/>
                <w:szCs w:val="16"/>
              </w:rPr>
              <w:t>27/11/2019</w:t>
            </w:r>
          </w:p>
        </w:tc>
      </w:tr>
      <w:tr w:rsidR="003B3435" w:rsidRPr="00E71C2B" w14:paraId="7CC03EEE" w14:textId="77777777" w:rsidTr="003B3435">
        <w:trPr>
          <w:cantSplit/>
        </w:trPr>
        <w:tc>
          <w:tcPr>
            <w:tcW w:w="244" w:type="pct"/>
            <w:vAlign w:val="center"/>
          </w:tcPr>
          <w:p w14:paraId="30596978" w14:textId="77777777" w:rsidR="00E71C2B" w:rsidRPr="00E71C2B" w:rsidRDefault="00E71C2B" w:rsidP="00A74743">
            <w:pPr>
              <w:jc w:val="center"/>
              <w:rPr>
                <w:rFonts w:cs="Arial"/>
                <w:color w:val="000000"/>
                <w:sz w:val="16"/>
                <w:szCs w:val="16"/>
              </w:rPr>
            </w:pPr>
            <w:r w:rsidRPr="00E71C2B">
              <w:rPr>
                <w:rFonts w:cs="Arial"/>
                <w:color w:val="000000"/>
                <w:sz w:val="16"/>
                <w:szCs w:val="16"/>
              </w:rPr>
              <w:t>I fascia</w:t>
            </w:r>
          </w:p>
        </w:tc>
        <w:tc>
          <w:tcPr>
            <w:tcW w:w="367" w:type="pct"/>
            <w:vAlign w:val="center"/>
          </w:tcPr>
          <w:p w14:paraId="712FEA52" w14:textId="625AAD4E" w:rsidR="00E71C2B" w:rsidRPr="00E71C2B" w:rsidRDefault="00E71C2B" w:rsidP="00A74743">
            <w:pPr>
              <w:jc w:val="center"/>
              <w:rPr>
                <w:rFonts w:cs="Arial"/>
                <w:color w:val="000000"/>
                <w:sz w:val="16"/>
                <w:szCs w:val="16"/>
              </w:rPr>
            </w:pPr>
            <w:r w:rsidRPr="00E71C2B">
              <w:rPr>
                <w:rFonts w:cs="Arial"/>
                <w:color w:val="000000"/>
                <w:sz w:val="16"/>
                <w:szCs w:val="16"/>
              </w:rPr>
              <w:t xml:space="preserve">art. 18,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1</w:t>
            </w:r>
          </w:p>
        </w:tc>
        <w:tc>
          <w:tcPr>
            <w:tcW w:w="488" w:type="pct"/>
            <w:vAlign w:val="center"/>
          </w:tcPr>
          <w:p w14:paraId="563D41CD" w14:textId="77777777" w:rsidR="00E71C2B" w:rsidRPr="00E71C2B" w:rsidRDefault="00E71C2B" w:rsidP="00A74743">
            <w:pPr>
              <w:jc w:val="center"/>
              <w:rPr>
                <w:rFonts w:cs="Arial"/>
                <w:color w:val="000000"/>
                <w:sz w:val="16"/>
                <w:szCs w:val="16"/>
              </w:rPr>
            </w:pPr>
            <w:r w:rsidRPr="00E71C2B">
              <w:rPr>
                <w:rFonts w:cs="Arial"/>
                <w:color w:val="000000"/>
                <w:sz w:val="16"/>
                <w:szCs w:val="16"/>
              </w:rPr>
              <w:t>28/05/2019</w:t>
            </w:r>
          </w:p>
        </w:tc>
        <w:tc>
          <w:tcPr>
            <w:tcW w:w="487" w:type="pct"/>
            <w:vAlign w:val="center"/>
          </w:tcPr>
          <w:p w14:paraId="0712329D" w14:textId="23EC323D" w:rsidR="00E71C2B" w:rsidRPr="00E71C2B" w:rsidRDefault="00E71C2B" w:rsidP="00A74743">
            <w:pPr>
              <w:jc w:val="center"/>
              <w:rPr>
                <w:rFonts w:cs="Arial"/>
                <w:color w:val="000000"/>
                <w:sz w:val="16"/>
                <w:szCs w:val="16"/>
              </w:rPr>
            </w:pPr>
          </w:p>
        </w:tc>
        <w:tc>
          <w:tcPr>
            <w:tcW w:w="428" w:type="pct"/>
            <w:vAlign w:val="center"/>
          </w:tcPr>
          <w:p w14:paraId="602C5C0B" w14:textId="77777777" w:rsidR="00E71C2B" w:rsidRPr="00E71C2B" w:rsidRDefault="00E71C2B" w:rsidP="00A74743">
            <w:pPr>
              <w:jc w:val="center"/>
              <w:rPr>
                <w:rFonts w:cs="Arial"/>
                <w:color w:val="000000"/>
                <w:sz w:val="16"/>
                <w:szCs w:val="16"/>
              </w:rPr>
            </w:pPr>
            <w:r w:rsidRPr="00E71C2B">
              <w:rPr>
                <w:rFonts w:cs="Arial"/>
                <w:color w:val="000000"/>
                <w:sz w:val="16"/>
                <w:szCs w:val="16"/>
              </w:rPr>
              <w:t>2264/2019 del 20/06/2019</w:t>
            </w:r>
          </w:p>
        </w:tc>
        <w:tc>
          <w:tcPr>
            <w:tcW w:w="548" w:type="pct"/>
            <w:shd w:val="clear" w:color="auto" w:fill="auto"/>
            <w:tcMar>
              <w:left w:w="40" w:type="dxa"/>
              <w:right w:w="40" w:type="dxa"/>
            </w:tcMar>
            <w:vAlign w:val="center"/>
          </w:tcPr>
          <w:p w14:paraId="20D3F5E1" w14:textId="68F1821F" w:rsidR="00E71C2B" w:rsidRPr="00E71C2B" w:rsidRDefault="00E71C2B" w:rsidP="00547F9A">
            <w:pPr>
              <w:jc w:val="left"/>
              <w:rPr>
                <w:rFonts w:cs="Arial"/>
                <w:color w:val="000000"/>
                <w:sz w:val="16"/>
                <w:szCs w:val="16"/>
              </w:rPr>
            </w:pPr>
            <w:r w:rsidRPr="00E71C2B">
              <w:rPr>
                <w:rFonts w:cs="Arial"/>
                <w:color w:val="000000"/>
                <w:sz w:val="16"/>
                <w:szCs w:val="16"/>
              </w:rPr>
              <w:t xml:space="preserve">Fisiopatologia </w:t>
            </w:r>
            <w:r w:rsidR="00A74743" w:rsidRPr="00E71C2B">
              <w:rPr>
                <w:rFonts w:cs="Arial"/>
                <w:color w:val="000000"/>
                <w:sz w:val="16"/>
                <w:szCs w:val="16"/>
              </w:rPr>
              <w:t>medico-chirurgica e dei trapianti</w:t>
            </w:r>
          </w:p>
        </w:tc>
        <w:tc>
          <w:tcPr>
            <w:tcW w:w="551" w:type="pct"/>
            <w:shd w:val="clear" w:color="auto" w:fill="auto"/>
            <w:tcMar>
              <w:left w:w="40" w:type="dxa"/>
              <w:right w:w="40" w:type="dxa"/>
            </w:tcMar>
            <w:vAlign w:val="center"/>
          </w:tcPr>
          <w:p w14:paraId="7E8C7115" w14:textId="6C8A4810" w:rsidR="00E71C2B" w:rsidRPr="00E71C2B" w:rsidRDefault="00E71C2B" w:rsidP="00547F9A">
            <w:pPr>
              <w:jc w:val="left"/>
              <w:rPr>
                <w:rFonts w:cs="Arial"/>
                <w:color w:val="000000"/>
                <w:sz w:val="16"/>
                <w:szCs w:val="16"/>
              </w:rPr>
            </w:pPr>
            <w:r w:rsidRPr="00E71C2B">
              <w:rPr>
                <w:rFonts w:cs="Arial"/>
                <w:color w:val="000000"/>
                <w:sz w:val="16"/>
                <w:szCs w:val="16"/>
              </w:rPr>
              <w:t xml:space="preserve">06/I1 - Diagnostica per </w:t>
            </w:r>
            <w:r w:rsidR="00A74743" w:rsidRPr="00E71C2B">
              <w:rPr>
                <w:rFonts w:cs="Arial"/>
                <w:color w:val="000000"/>
                <w:sz w:val="16"/>
                <w:szCs w:val="16"/>
              </w:rPr>
              <w:t>immagini, radioterapia e neuroradiologia</w:t>
            </w:r>
          </w:p>
        </w:tc>
        <w:tc>
          <w:tcPr>
            <w:tcW w:w="485" w:type="pct"/>
            <w:shd w:val="clear" w:color="auto" w:fill="auto"/>
            <w:tcMar>
              <w:left w:w="40" w:type="dxa"/>
              <w:right w:w="40" w:type="dxa"/>
            </w:tcMar>
            <w:vAlign w:val="center"/>
          </w:tcPr>
          <w:p w14:paraId="4875F2AC" w14:textId="77777777" w:rsidR="00A74743" w:rsidRDefault="00E71C2B" w:rsidP="00547F9A">
            <w:pPr>
              <w:jc w:val="left"/>
              <w:rPr>
                <w:rFonts w:cs="Arial"/>
                <w:color w:val="000000"/>
                <w:sz w:val="16"/>
                <w:szCs w:val="16"/>
              </w:rPr>
            </w:pPr>
            <w:r w:rsidRPr="00E71C2B">
              <w:rPr>
                <w:rFonts w:cs="Arial"/>
                <w:color w:val="000000"/>
                <w:sz w:val="16"/>
                <w:szCs w:val="16"/>
              </w:rPr>
              <w:t xml:space="preserve">MED/37 </w:t>
            </w:r>
            <w:r w:rsidR="00A74743">
              <w:rPr>
                <w:rFonts w:cs="Arial"/>
                <w:color w:val="000000"/>
                <w:sz w:val="16"/>
                <w:szCs w:val="16"/>
              </w:rPr>
              <w:t>–</w:t>
            </w:r>
            <w:r w:rsidRPr="00E71C2B">
              <w:rPr>
                <w:rFonts w:cs="Arial"/>
                <w:color w:val="000000"/>
                <w:sz w:val="16"/>
                <w:szCs w:val="16"/>
              </w:rPr>
              <w:t xml:space="preserve"> Neuro</w:t>
            </w:r>
            <w:r w:rsidR="00A74743">
              <w:rPr>
                <w:rFonts w:cs="Arial"/>
                <w:color w:val="000000"/>
                <w:sz w:val="16"/>
                <w:szCs w:val="16"/>
              </w:rPr>
              <w:t>-</w:t>
            </w:r>
          </w:p>
          <w:p w14:paraId="6CDB233E" w14:textId="1A72FD8E" w:rsidR="00E71C2B" w:rsidRPr="00E71C2B" w:rsidRDefault="00E71C2B" w:rsidP="00547F9A">
            <w:pPr>
              <w:jc w:val="left"/>
              <w:rPr>
                <w:rFonts w:cs="Arial"/>
                <w:color w:val="000000"/>
                <w:sz w:val="16"/>
                <w:szCs w:val="16"/>
              </w:rPr>
            </w:pPr>
            <w:r w:rsidRPr="00E71C2B">
              <w:rPr>
                <w:rFonts w:cs="Arial"/>
                <w:color w:val="000000"/>
                <w:sz w:val="16"/>
                <w:szCs w:val="16"/>
              </w:rPr>
              <w:t>radiologia</w:t>
            </w:r>
          </w:p>
        </w:tc>
        <w:tc>
          <w:tcPr>
            <w:tcW w:w="427" w:type="pct"/>
            <w:vAlign w:val="center"/>
          </w:tcPr>
          <w:p w14:paraId="2DE40207" w14:textId="15780399" w:rsidR="00E71C2B" w:rsidRPr="00E71C2B" w:rsidRDefault="003B3435" w:rsidP="00547F9A">
            <w:pPr>
              <w:jc w:val="left"/>
              <w:rPr>
                <w:rFonts w:cs="Arial"/>
                <w:color w:val="000000"/>
                <w:sz w:val="16"/>
                <w:szCs w:val="16"/>
              </w:rPr>
            </w:pPr>
            <w:r w:rsidRPr="00E71C2B">
              <w:rPr>
                <w:rFonts w:cs="Arial"/>
                <w:color w:val="000000"/>
                <w:sz w:val="16"/>
                <w:szCs w:val="16"/>
              </w:rPr>
              <w:t xml:space="preserve">Triulzi </w:t>
            </w:r>
            <w:r w:rsidR="00E71C2B" w:rsidRPr="00E71C2B">
              <w:rPr>
                <w:rFonts w:cs="Arial"/>
                <w:color w:val="000000"/>
                <w:sz w:val="16"/>
                <w:szCs w:val="16"/>
              </w:rPr>
              <w:t>Fabio Maria</w:t>
            </w:r>
          </w:p>
        </w:tc>
        <w:tc>
          <w:tcPr>
            <w:tcW w:w="488" w:type="pct"/>
            <w:vAlign w:val="center"/>
          </w:tcPr>
          <w:p w14:paraId="1F2E8DCD" w14:textId="77777777" w:rsidR="00E71C2B" w:rsidRPr="00E71C2B" w:rsidRDefault="00E71C2B" w:rsidP="00A74743">
            <w:pPr>
              <w:jc w:val="center"/>
              <w:rPr>
                <w:rFonts w:cs="Arial"/>
                <w:color w:val="000000"/>
                <w:sz w:val="16"/>
                <w:szCs w:val="16"/>
              </w:rPr>
            </w:pPr>
            <w:r w:rsidRPr="00E71C2B">
              <w:rPr>
                <w:rFonts w:cs="Arial"/>
                <w:color w:val="000000"/>
                <w:sz w:val="16"/>
                <w:szCs w:val="16"/>
              </w:rPr>
              <w:t>4918/2019 del 09/12/2019</w:t>
            </w:r>
          </w:p>
        </w:tc>
        <w:tc>
          <w:tcPr>
            <w:tcW w:w="486" w:type="pct"/>
            <w:vAlign w:val="center"/>
          </w:tcPr>
          <w:p w14:paraId="5802C158" w14:textId="77777777" w:rsidR="00E71C2B" w:rsidRPr="00E71C2B" w:rsidRDefault="00E71C2B" w:rsidP="00A74743">
            <w:pPr>
              <w:jc w:val="center"/>
              <w:rPr>
                <w:rFonts w:cs="Arial"/>
                <w:color w:val="000000"/>
                <w:sz w:val="16"/>
                <w:szCs w:val="16"/>
              </w:rPr>
            </w:pPr>
            <w:r w:rsidRPr="00E71C2B">
              <w:rPr>
                <w:rFonts w:cs="Arial"/>
                <w:color w:val="000000"/>
                <w:sz w:val="16"/>
                <w:szCs w:val="16"/>
              </w:rPr>
              <w:t>16/12/2019</w:t>
            </w:r>
          </w:p>
        </w:tc>
      </w:tr>
      <w:tr w:rsidR="003B3435" w:rsidRPr="00E71C2B" w14:paraId="06E15B6F" w14:textId="77777777" w:rsidTr="003B3435">
        <w:trPr>
          <w:cantSplit/>
        </w:trPr>
        <w:tc>
          <w:tcPr>
            <w:tcW w:w="244" w:type="pct"/>
            <w:vAlign w:val="center"/>
          </w:tcPr>
          <w:p w14:paraId="763B3B3A"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595C0932" w14:textId="203D1E62"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5</w:t>
            </w:r>
          </w:p>
        </w:tc>
        <w:tc>
          <w:tcPr>
            <w:tcW w:w="488" w:type="pct"/>
            <w:vAlign w:val="center"/>
          </w:tcPr>
          <w:p w14:paraId="3AD99702" w14:textId="77777777" w:rsidR="00E71C2B" w:rsidRPr="00E71C2B" w:rsidRDefault="00E71C2B" w:rsidP="00A74743">
            <w:pPr>
              <w:jc w:val="center"/>
              <w:rPr>
                <w:rFonts w:cs="Arial"/>
                <w:color w:val="000000"/>
                <w:sz w:val="16"/>
                <w:szCs w:val="16"/>
              </w:rPr>
            </w:pPr>
          </w:p>
        </w:tc>
        <w:tc>
          <w:tcPr>
            <w:tcW w:w="487" w:type="pct"/>
            <w:vAlign w:val="center"/>
          </w:tcPr>
          <w:p w14:paraId="48830B62" w14:textId="77777777" w:rsidR="00E71C2B" w:rsidRPr="00E71C2B" w:rsidRDefault="00E71C2B" w:rsidP="00A74743">
            <w:pPr>
              <w:jc w:val="center"/>
              <w:rPr>
                <w:rFonts w:cs="Arial"/>
                <w:color w:val="000000"/>
                <w:sz w:val="16"/>
                <w:szCs w:val="16"/>
              </w:rPr>
            </w:pPr>
            <w:r w:rsidRPr="00E71C2B">
              <w:rPr>
                <w:rFonts w:cs="Arial"/>
                <w:color w:val="000000"/>
                <w:sz w:val="16"/>
                <w:szCs w:val="16"/>
              </w:rPr>
              <w:t>Passaggio RTDB-PA</w:t>
            </w:r>
          </w:p>
        </w:tc>
        <w:tc>
          <w:tcPr>
            <w:tcW w:w="428" w:type="pct"/>
            <w:vAlign w:val="center"/>
          </w:tcPr>
          <w:p w14:paraId="66587867" w14:textId="77777777" w:rsidR="00E71C2B" w:rsidRPr="00E71C2B" w:rsidRDefault="00E71C2B" w:rsidP="00A74743">
            <w:pPr>
              <w:jc w:val="center"/>
              <w:rPr>
                <w:rFonts w:cs="Arial"/>
                <w:color w:val="000000"/>
                <w:sz w:val="16"/>
                <w:szCs w:val="16"/>
              </w:rPr>
            </w:pPr>
            <w:r w:rsidRPr="00E71C2B">
              <w:rPr>
                <w:rFonts w:cs="Arial"/>
                <w:color w:val="000000"/>
                <w:sz w:val="16"/>
                <w:szCs w:val="16"/>
              </w:rPr>
              <w:t>4283/2019 del 08/11/2019</w:t>
            </w:r>
          </w:p>
        </w:tc>
        <w:tc>
          <w:tcPr>
            <w:tcW w:w="548" w:type="pct"/>
            <w:shd w:val="clear" w:color="auto" w:fill="auto"/>
            <w:tcMar>
              <w:left w:w="40" w:type="dxa"/>
              <w:right w:w="40" w:type="dxa"/>
            </w:tcMar>
            <w:vAlign w:val="center"/>
          </w:tcPr>
          <w:p w14:paraId="6B100465" w14:textId="6EA0FD6B" w:rsidR="00E71C2B" w:rsidRPr="00E71C2B" w:rsidRDefault="00E71C2B" w:rsidP="00547F9A">
            <w:pPr>
              <w:jc w:val="left"/>
              <w:rPr>
                <w:rFonts w:cs="Arial"/>
                <w:color w:val="000000"/>
                <w:sz w:val="16"/>
                <w:szCs w:val="16"/>
              </w:rPr>
            </w:pPr>
            <w:r w:rsidRPr="00E71C2B">
              <w:rPr>
                <w:rFonts w:cs="Arial"/>
                <w:color w:val="000000"/>
                <w:sz w:val="16"/>
                <w:szCs w:val="16"/>
              </w:rPr>
              <w:t xml:space="preserve">Scienze della </w:t>
            </w:r>
            <w:r w:rsidR="00A74743" w:rsidRPr="00E71C2B">
              <w:rPr>
                <w:rFonts w:cs="Arial"/>
                <w:color w:val="000000"/>
                <w:sz w:val="16"/>
                <w:szCs w:val="16"/>
              </w:rPr>
              <w:t>salute</w:t>
            </w:r>
          </w:p>
        </w:tc>
        <w:tc>
          <w:tcPr>
            <w:tcW w:w="551" w:type="pct"/>
            <w:shd w:val="clear" w:color="auto" w:fill="auto"/>
            <w:tcMar>
              <w:left w:w="40" w:type="dxa"/>
              <w:right w:w="40" w:type="dxa"/>
            </w:tcMar>
            <w:vAlign w:val="center"/>
          </w:tcPr>
          <w:p w14:paraId="608595FE" w14:textId="170E95FE" w:rsidR="00E71C2B" w:rsidRPr="00E71C2B" w:rsidRDefault="00E71C2B" w:rsidP="00547F9A">
            <w:pPr>
              <w:jc w:val="left"/>
              <w:rPr>
                <w:rFonts w:cs="Arial"/>
                <w:color w:val="000000"/>
                <w:sz w:val="16"/>
                <w:szCs w:val="16"/>
              </w:rPr>
            </w:pPr>
            <w:r w:rsidRPr="00E71C2B">
              <w:rPr>
                <w:rFonts w:cs="Arial"/>
                <w:color w:val="000000"/>
                <w:sz w:val="16"/>
                <w:szCs w:val="16"/>
              </w:rPr>
              <w:t xml:space="preserve">06/G1 - Pediatria </w:t>
            </w:r>
            <w:r w:rsidR="00A74743" w:rsidRPr="00E71C2B">
              <w:rPr>
                <w:rFonts w:cs="Arial"/>
                <w:color w:val="000000"/>
                <w:sz w:val="16"/>
                <w:szCs w:val="16"/>
              </w:rPr>
              <w:t>generale, specialistica e neuropsichiatria infantile</w:t>
            </w:r>
          </w:p>
        </w:tc>
        <w:tc>
          <w:tcPr>
            <w:tcW w:w="485" w:type="pct"/>
            <w:shd w:val="clear" w:color="auto" w:fill="auto"/>
            <w:tcMar>
              <w:left w:w="40" w:type="dxa"/>
              <w:right w:w="40" w:type="dxa"/>
            </w:tcMar>
            <w:vAlign w:val="center"/>
          </w:tcPr>
          <w:p w14:paraId="7FD8227D" w14:textId="0EA4A638" w:rsidR="00E71C2B" w:rsidRPr="00E71C2B" w:rsidRDefault="00E71C2B" w:rsidP="00547F9A">
            <w:pPr>
              <w:jc w:val="left"/>
              <w:rPr>
                <w:rFonts w:cs="Arial"/>
                <w:color w:val="000000"/>
                <w:sz w:val="16"/>
                <w:szCs w:val="16"/>
              </w:rPr>
            </w:pPr>
            <w:r w:rsidRPr="00E71C2B">
              <w:rPr>
                <w:rFonts w:cs="Arial"/>
                <w:color w:val="000000"/>
                <w:sz w:val="16"/>
                <w:szCs w:val="16"/>
              </w:rPr>
              <w:t xml:space="preserve">MED/38 - Pediatria </w:t>
            </w:r>
            <w:r w:rsidR="00A74743" w:rsidRPr="00E71C2B">
              <w:rPr>
                <w:rFonts w:cs="Arial"/>
                <w:color w:val="000000"/>
                <w:sz w:val="16"/>
                <w:szCs w:val="16"/>
              </w:rPr>
              <w:t>generale e specialistica</w:t>
            </w:r>
          </w:p>
        </w:tc>
        <w:tc>
          <w:tcPr>
            <w:tcW w:w="427" w:type="pct"/>
            <w:vAlign w:val="center"/>
          </w:tcPr>
          <w:p w14:paraId="21B000DC" w14:textId="2BBF416D" w:rsidR="00E71C2B" w:rsidRPr="00E71C2B" w:rsidRDefault="003B3435" w:rsidP="00547F9A">
            <w:pPr>
              <w:jc w:val="left"/>
              <w:rPr>
                <w:rFonts w:cs="Arial"/>
                <w:color w:val="000000"/>
                <w:sz w:val="16"/>
                <w:szCs w:val="16"/>
              </w:rPr>
            </w:pPr>
            <w:r w:rsidRPr="00E71C2B">
              <w:rPr>
                <w:rFonts w:cs="Arial"/>
                <w:color w:val="000000"/>
                <w:sz w:val="16"/>
                <w:szCs w:val="16"/>
              </w:rPr>
              <w:t xml:space="preserve">Verduci </w:t>
            </w:r>
            <w:r w:rsidR="00E71C2B" w:rsidRPr="00E71C2B">
              <w:rPr>
                <w:rFonts w:cs="Arial"/>
                <w:color w:val="000000"/>
                <w:sz w:val="16"/>
                <w:szCs w:val="16"/>
              </w:rPr>
              <w:t>Elvira</w:t>
            </w:r>
          </w:p>
        </w:tc>
        <w:tc>
          <w:tcPr>
            <w:tcW w:w="488" w:type="pct"/>
            <w:vAlign w:val="center"/>
          </w:tcPr>
          <w:p w14:paraId="781DBDAD" w14:textId="77777777" w:rsidR="00E71C2B" w:rsidRPr="00E71C2B" w:rsidRDefault="00E71C2B" w:rsidP="00A74743">
            <w:pPr>
              <w:jc w:val="center"/>
              <w:rPr>
                <w:rFonts w:cs="Arial"/>
                <w:color w:val="000000"/>
                <w:sz w:val="16"/>
                <w:szCs w:val="16"/>
              </w:rPr>
            </w:pPr>
            <w:r w:rsidRPr="00E71C2B">
              <w:rPr>
                <w:rFonts w:cs="Arial"/>
                <w:color w:val="000000"/>
                <w:sz w:val="16"/>
                <w:szCs w:val="16"/>
              </w:rPr>
              <w:t>4801/2019 del 03/12/2019</w:t>
            </w:r>
          </w:p>
        </w:tc>
        <w:tc>
          <w:tcPr>
            <w:tcW w:w="486" w:type="pct"/>
            <w:vAlign w:val="center"/>
          </w:tcPr>
          <w:p w14:paraId="28029A2C" w14:textId="77777777" w:rsidR="00E71C2B" w:rsidRPr="00E71C2B" w:rsidRDefault="00E71C2B" w:rsidP="00A74743">
            <w:pPr>
              <w:jc w:val="center"/>
              <w:rPr>
                <w:rFonts w:cs="Arial"/>
                <w:color w:val="000000"/>
                <w:sz w:val="16"/>
                <w:szCs w:val="16"/>
              </w:rPr>
            </w:pPr>
            <w:r w:rsidRPr="00E71C2B">
              <w:rPr>
                <w:rFonts w:cs="Arial"/>
                <w:color w:val="000000"/>
                <w:sz w:val="16"/>
                <w:szCs w:val="16"/>
              </w:rPr>
              <w:t>16/12/2019</w:t>
            </w:r>
          </w:p>
        </w:tc>
      </w:tr>
      <w:tr w:rsidR="003B3435" w:rsidRPr="00E71C2B" w14:paraId="67E1F23D" w14:textId="77777777" w:rsidTr="003B3435">
        <w:trPr>
          <w:cantSplit/>
        </w:trPr>
        <w:tc>
          <w:tcPr>
            <w:tcW w:w="244" w:type="pct"/>
            <w:vAlign w:val="center"/>
          </w:tcPr>
          <w:p w14:paraId="0E7D75D0"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7E1D60C9" w14:textId="5E88F764"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4816F003"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330279A2" w14:textId="3750187D" w:rsidR="00E71C2B" w:rsidRPr="00E71C2B" w:rsidRDefault="00E71C2B" w:rsidP="00A74743">
            <w:pPr>
              <w:jc w:val="center"/>
              <w:rPr>
                <w:rFonts w:cs="Arial"/>
                <w:color w:val="000000"/>
                <w:sz w:val="16"/>
                <w:szCs w:val="16"/>
              </w:rPr>
            </w:pPr>
          </w:p>
        </w:tc>
        <w:tc>
          <w:tcPr>
            <w:tcW w:w="428" w:type="pct"/>
            <w:vAlign w:val="center"/>
          </w:tcPr>
          <w:p w14:paraId="01010DD4"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207C268E" w14:textId="3B3E1297" w:rsidR="00E71C2B" w:rsidRPr="00E71C2B" w:rsidRDefault="00E71C2B" w:rsidP="00547F9A">
            <w:pPr>
              <w:jc w:val="left"/>
              <w:rPr>
                <w:rFonts w:cs="Arial"/>
                <w:color w:val="000000"/>
                <w:sz w:val="16"/>
                <w:szCs w:val="16"/>
              </w:rPr>
            </w:pPr>
            <w:r w:rsidRPr="00E71C2B">
              <w:rPr>
                <w:rFonts w:cs="Arial"/>
                <w:color w:val="000000"/>
                <w:sz w:val="16"/>
                <w:szCs w:val="16"/>
              </w:rPr>
              <w:t xml:space="preserve">Fisiopatologia </w:t>
            </w:r>
            <w:r w:rsidR="00A74743" w:rsidRPr="00E71C2B">
              <w:rPr>
                <w:rFonts w:cs="Arial"/>
                <w:color w:val="000000"/>
                <w:sz w:val="16"/>
                <w:szCs w:val="16"/>
              </w:rPr>
              <w:t>medico-chirurgica e dei trapianti</w:t>
            </w:r>
          </w:p>
        </w:tc>
        <w:tc>
          <w:tcPr>
            <w:tcW w:w="551" w:type="pct"/>
            <w:shd w:val="clear" w:color="auto" w:fill="auto"/>
            <w:tcMar>
              <w:left w:w="40" w:type="dxa"/>
              <w:right w:w="40" w:type="dxa"/>
            </w:tcMar>
            <w:vAlign w:val="center"/>
          </w:tcPr>
          <w:p w14:paraId="55DFD354" w14:textId="7129F767" w:rsidR="00E71C2B" w:rsidRPr="00E71C2B" w:rsidRDefault="00E71C2B" w:rsidP="00547F9A">
            <w:pPr>
              <w:jc w:val="left"/>
              <w:rPr>
                <w:rFonts w:cs="Arial"/>
                <w:color w:val="000000"/>
                <w:sz w:val="16"/>
                <w:szCs w:val="16"/>
              </w:rPr>
            </w:pPr>
            <w:r w:rsidRPr="00E71C2B">
              <w:rPr>
                <w:rFonts w:cs="Arial"/>
                <w:color w:val="000000"/>
                <w:sz w:val="16"/>
                <w:szCs w:val="16"/>
              </w:rPr>
              <w:t xml:space="preserve">06/C1 - Chirurgia </w:t>
            </w:r>
            <w:r w:rsidR="00A74743" w:rsidRPr="00E71C2B">
              <w:rPr>
                <w:rFonts w:cs="Arial"/>
                <w:color w:val="000000"/>
                <w:sz w:val="16"/>
                <w:szCs w:val="16"/>
              </w:rPr>
              <w:t>generale</w:t>
            </w:r>
          </w:p>
        </w:tc>
        <w:tc>
          <w:tcPr>
            <w:tcW w:w="485" w:type="pct"/>
            <w:shd w:val="clear" w:color="auto" w:fill="auto"/>
            <w:tcMar>
              <w:left w:w="40" w:type="dxa"/>
              <w:right w:w="40" w:type="dxa"/>
            </w:tcMar>
            <w:vAlign w:val="center"/>
          </w:tcPr>
          <w:p w14:paraId="06BB1646" w14:textId="6D03016F" w:rsidR="00E71C2B" w:rsidRPr="00E71C2B" w:rsidRDefault="00E71C2B" w:rsidP="00547F9A">
            <w:pPr>
              <w:jc w:val="left"/>
              <w:rPr>
                <w:rFonts w:cs="Arial"/>
                <w:color w:val="000000"/>
                <w:sz w:val="16"/>
                <w:szCs w:val="16"/>
              </w:rPr>
            </w:pPr>
            <w:r w:rsidRPr="00E71C2B">
              <w:rPr>
                <w:rFonts w:cs="Arial"/>
                <w:color w:val="000000"/>
                <w:sz w:val="16"/>
                <w:szCs w:val="16"/>
              </w:rPr>
              <w:t xml:space="preserve">MED/18 - Chirurgia </w:t>
            </w:r>
            <w:r w:rsidR="00A74743" w:rsidRPr="00E71C2B">
              <w:rPr>
                <w:rFonts w:cs="Arial"/>
                <w:color w:val="000000"/>
                <w:sz w:val="16"/>
                <w:szCs w:val="16"/>
              </w:rPr>
              <w:t xml:space="preserve">generale </w:t>
            </w:r>
          </w:p>
        </w:tc>
        <w:tc>
          <w:tcPr>
            <w:tcW w:w="427" w:type="pct"/>
            <w:vAlign w:val="center"/>
          </w:tcPr>
          <w:p w14:paraId="525221A4" w14:textId="16839F02" w:rsidR="00E71C2B" w:rsidRPr="00E71C2B" w:rsidRDefault="003B3435" w:rsidP="00547F9A">
            <w:pPr>
              <w:jc w:val="left"/>
              <w:rPr>
                <w:rFonts w:cs="Arial"/>
                <w:color w:val="000000"/>
                <w:sz w:val="16"/>
                <w:szCs w:val="16"/>
              </w:rPr>
            </w:pPr>
            <w:r w:rsidRPr="00E71C2B">
              <w:rPr>
                <w:rFonts w:cs="Arial"/>
                <w:color w:val="000000"/>
                <w:sz w:val="16"/>
                <w:szCs w:val="16"/>
              </w:rPr>
              <w:t xml:space="preserve">Vergani </w:t>
            </w:r>
            <w:r w:rsidR="00E71C2B" w:rsidRPr="00E71C2B">
              <w:rPr>
                <w:rFonts w:cs="Arial"/>
                <w:color w:val="000000"/>
                <w:sz w:val="16"/>
                <w:szCs w:val="16"/>
              </w:rPr>
              <w:t>Contardo</w:t>
            </w:r>
          </w:p>
        </w:tc>
        <w:tc>
          <w:tcPr>
            <w:tcW w:w="488" w:type="pct"/>
            <w:vAlign w:val="center"/>
          </w:tcPr>
          <w:p w14:paraId="33E182D8" w14:textId="77777777" w:rsidR="00E71C2B" w:rsidRPr="00E71C2B" w:rsidRDefault="00E71C2B" w:rsidP="00A74743">
            <w:pPr>
              <w:jc w:val="center"/>
              <w:rPr>
                <w:rFonts w:cs="Arial"/>
                <w:color w:val="000000"/>
                <w:sz w:val="16"/>
                <w:szCs w:val="16"/>
              </w:rPr>
            </w:pPr>
            <w:r w:rsidRPr="00E71C2B">
              <w:rPr>
                <w:rFonts w:cs="Arial"/>
                <w:color w:val="000000"/>
                <w:sz w:val="16"/>
                <w:szCs w:val="16"/>
              </w:rPr>
              <w:t>4619/2019 del 22/11/2019</w:t>
            </w:r>
          </w:p>
        </w:tc>
        <w:tc>
          <w:tcPr>
            <w:tcW w:w="486" w:type="pct"/>
            <w:vAlign w:val="center"/>
          </w:tcPr>
          <w:p w14:paraId="6D657261" w14:textId="77777777" w:rsidR="00E71C2B" w:rsidRPr="00E71C2B" w:rsidRDefault="00E71C2B" w:rsidP="00A74743">
            <w:pPr>
              <w:jc w:val="center"/>
              <w:rPr>
                <w:rFonts w:cs="Arial"/>
                <w:color w:val="000000"/>
                <w:sz w:val="16"/>
                <w:szCs w:val="16"/>
              </w:rPr>
            </w:pPr>
            <w:r w:rsidRPr="00E71C2B">
              <w:rPr>
                <w:rFonts w:cs="Arial"/>
                <w:color w:val="000000"/>
                <w:sz w:val="16"/>
                <w:szCs w:val="16"/>
              </w:rPr>
              <w:t>28/11/2019</w:t>
            </w:r>
          </w:p>
        </w:tc>
      </w:tr>
      <w:tr w:rsidR="003B3435" w:rsidRPr="00E71C2B" w14:paraId="26FD58CC" w14:textId="77777777" w:rsidTr="003B3435">
        <w:trPr>
          <w:cantSplit/>
        </w:trPr>
        <w:tc>
          <w:tcPr>
            <w:tcW w:w="244" w:type="pct"/>
            <w:vAlign w:val="center"/>
          </w:tcPr>
          <w:p w14:paraId="621709DD"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28E25F38" w14:textId="0A6686A7"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5</w:t>
            </w:r>
          </w:p>
        </w:tc>
        <w:tc>
          <w:tcPr>
            <w:tcW w:w="488" w:type="pct"/>
            <w:vAlign w:val="center"/>
          </w:tcPr>
          <w:p w14:paraId="0F6BAB75" w14:textId="77777777" w:rsidR="00E71C2B" w:rsidRPr="00E71C2B" w:rsidRDefault="00E71C2B" w:rsidP="00A74743">
            <w:pPr>
              <w:jc w:val="center"/>
              <w:rPr>
                <w:rFonts w:cs="Arial"/>
                <w:color w:val="000000"/>
                <w:sz w:val="16"/>
                <w:szCs w:val="16"/>
              </w:rPr>
            </w:pPr>
          </w:p>
        </w:tc>
        <w:tc>
          <w:tcPr>
            <w:tcW w:w="487" w:type="pct"/>
            <w:vAlign w:val="center"/>
          </w:tcPr>
          <w:p w14:paraId="309D5F40" w14:textId="77777777" w:rsidR="00E71C2B" w:rsidRPr="00E71C2B" w:rsidRDefault="00E71C2B" w:rsidP="00A74743">
            <w:pPr>
              <w:jc w:val="center"/>
              <w:rPr>
                <w:rFonts w:cs="Arial"/>
                <w:color w:val="000000"/>
                <w:sz w:val="16"/>
                <w:szCs w:val="16"/>
              </w:rPr>
            </w:pPr>
            <w:r w:rsidRPr="00E71C2B">
              <w:rPr>
                <w:rFonts w:cs="Arial"/>
                <w:color w:val="000000"/>
                <w:sz w:val="16"/>
                <w:szCs w:val="16"/>
              </w:rPr>
              <w:t>Passaggio RTDB-PA</w:t>
            </w:r>
          </w:p>
        </w:tc>
        <w:tc>
          <w:tcPr>
            <w:tcW w:w="428" w:type="pct"/>
            <w:vAlign w:val="center"/>
          </w:tcPr>
          <w:p w14:paraId="205BF97C" w14:textId="77777777" w:rsidR="00E71C2B" w:rsidRPr="00E71C2B" w:rsidRDefault="00E71C2B" w:rsidP="00A74743">
            <w:pPr>
              <w:jc w:val="center"/>
              <w:rPr>
                <w:rFonts w:cs="Arial"/>
                <w:color w:val="000000"/>
                <w:sz w:val="16"/>
                <w:szCs w:val="16"/>
              </w:rPr>
            </w:pPr>
            <w:r w:rsidRPr="00E71C2B">
              <w:rPr>
                <w:rFonts w:cs="Arial"/>
                <w:color w:val="000000"/>
                <w:sz w:val="16"/>
                <w:szCs w:val="16"/>
              </w:rPr>
              <w:t>4193/2019 del 31/10/2019</w:t>
            </w:r>
          </w:p>
        </w:tc>
        <w:tc>
          <w:tcPr>
            <w:tcW w:w="548" w:type="pct"/>
            <w:shd w:val="clear" w:color="auto" w:fill="auto"/>
            <w:tcMar>
              <w:left w:w="40" w:type="dxa"/>
              <w:right w:w="40" w:type="dxa"/>
            </w:tcMar>
            <w:vAlign w:val="center"/>
          </w:tcPr>
          <w:p w14:paraId="037EDEB8" w14:textId="3C871B77" w:rsidR="00E71C2B" w:rsidRPr="00E71C2B" w:rsidRDefault="00E71C2B" w:rsidP="00547F9A">
            <w:pPr>
              <w:jc w:val="left"/>
              <w:rPr>
                <w:rFonts w:cs="Arial"/>
                <w:color w:val="000000"/>
                <w:sz w:val="16"/>
                <w:szCs w:val="16"/>
              </w:rPr>
            </w:pPr>
            <w:r w:rsidRPr="00E71C2B">
              <w:rPr>
                <w:rFonts w:cs="Arial"/>
                <w:color w:val="000000"/>
                <w:sz w:val="16"/>
                <w:szCs w:val="16"/>
              </w:rPr>
              <w:t xml:space="preserve">Scienze </w:t>
            </w:r>
            <w:r w:rsidR="00A74743" w:rsidRPr="00E71C2B">
              <w:rPr>
                <w:rFonts w:cs="Arial"/>
                <w:color w:val="000000"/>
                <w:sz w:val="16"/>
                <w:szCs w:val="16"/>
              </w:rPr>
              <w:t>cliniche e di comunità</w:t>
            </w:r>
          </w:p>
        </w:tc>
        <w:tc>
          <w:tcPr>
            <w:tcW w:w="551" w:type="pct"/>
            <w:shd w:val="clear" w:color="auto" w:fill="auto"/>
            <w:tcMar>
              <w:left w:w="40" w:type="dxa"/>
              <w:right w:w="40" w:type="dxa"/>
            </w:tcMar>
            <w:vAlign w:val="center"/>
          </w:tcPr>
          <w:p w14:paraId="3532F610" w14:textId="45E8FD61" w:rsidR="00E71C2B" w:rsidRPr="00E71C2B" w:rsidRDefault="00E71C2B" w:rsidP="00547F9A">
            <w:pPr>
              <w:jc w:val="left"/>
              <w:rPr>
                <w:rFonts w:cs="Arial"/>
                <w:color w:val="000000"/>
                <w:sz w:val="16"/>
                <w:szCs w:val="16"/>
              </w:rPr>
            </w:pPr>
            <w:r w:rsidRPr="00E71C2B">
              <w:rPr>
                <w:rFonts w:cs="Arial"/>
                <w:color w:val="000000"/>
                <w:sz w:val="16"/>
                <w:szCs w:val="16"/>
              </w:rPr>
              <w:t xml:space="preserve">06/F2 - Malattie </w:t>
            </w:r>
            <w:r w:rsidR="00A74743" w:rsidRPr="00E71C2B">
              <w:rPr>
                <w:rFonts w:cs="Arial"/>
                <w:color w:val="000000"/>
                <w:sz w:val="16"/>
                <w:szCs w:val="16"/>
              </w:rPr>
              <w:t>apparato visivo</w:t>
            </w:r>
          </w:p>
        </w:tc>
        <w:tc>
          <w:tcPr>
            <w:tcW w:w="485" w:type="pct"/>
            <w:shd w:val="clear" w:color="auto" w:fill="auto"/>
            <w:tcMar>
              <w:left w:w="40" w:type="dxa"/>
              <w:right w:w="40" w:type="dxa"/>
            </w:tcMar>
            <w:vAlign w:val="center"/>
          </w:tcPr>
          <w:p w14:paraId="7F1686A5" w14:textId="416DBCF0" w:rsidR="00E71C2B" w:rsidRPr="00E71C2B" w:rsidRDefault="00E71C2B" w:rsidP="00547F9A">
            <w:pPr>
              <w:jc w:val="left"/>
              <w:rPr>
                <w:rFonts w:cs="Arial"/>
                <w:color w:val="000000"/>
                <w:sz w:val="16"/>
                <w:szCs w:val="16"/>
              </w:rPr>
            </w:pPr>
            <w:r w:rsidRPr="00E71C2B">
              <w:rPr>
                <w:rFonts w:cs="Arial"/>
                <w:color w:val="000000"/>
                <w:sz w:val="16"/>
                <w:szCs w:val="16"/>
              </w:rPr>
              <w:t xml:space="preserve">MED/30 - Malattie </w:t>
            </w:r>
            <w:r w:rsidR="00A74743" w:rsidRPr="00E71C2B">
              <w:rPr>
                <w:rFonts w:cs="Arial"/>
                <w:color w:val="000000"/>
                <w:sz w:val="16"/>
                <w:szCs w:val="16"/>
              </w:rPr>
              <w:t xml:space="preserve">apparato visivo </w:t>
            </w:r>
          </w:p>
        </w:tc>
        <w:tc>
          <w:tcPr>
            <w:tcW w:w="427" w:type="pct"/>
            <w:vAlign w:val="center"/>
          </w:tcPr>
          <w:p w14:paraId="1E38690C" w14:textId="5A2CFBD1" w:rsidR="00E71C2B" w:rsidRPr="00E71C2B" w:rsidRDefault="003B3435" w:rsidP="00547F9A">
            <w:pPr>
              <w:jc w:val="left"/>
              <w:rPr>
                <w:rFonts w:cs="Arial"/>
                <w:color w:val="000000"/>
                <w:sz w:val="16"/>
                <w:szCs w:val="16"/>
              </w:rPr>
            </w:pPr>
            <w:r w:rsidRPr="00E71C2B">
              <w:rPr>
                <w:rFonts w:cs="Arial"/>
                <w:color w:val="000000"/>
                <w:sz w:val="16"/>
                <w:szCs w:val="16"/>
              </w:rPr>
              <w:t xml:space="preserve">Villani </w:t>
            </w:r>
            <w:r w:rsidR="00E71C2B" w:rsidRPr="00E71C2B">
              <w:rPr>
                <w:rFonts w:cs="Arial"/>
                <w:color w:val="000000"/>
                <w:sz w:val="16"/>
                <w:szCs w:val="16"/>
              </w:rPr>
              <w:t>Edoardo</w:t>
            </w:r>
          </w:p>
        </w:tc>
        <w:tc>
          <w:tcPr>
            <w:tcW w:w="488" w:type="pct"/>
            <w:vAlign w:val="center"/>
          </w:tcPr>
          <w:p w14:paraId="7522A3A2" w14:textId="77777777" w:rsidR="00E71C2B" w:rsidRPr="00E71C2B" w:rsidRDefault="00E71C2B" w:rsidP="00A74743">
            <w:pPr>
              <w:jc w:val="center"/>
              <w:rPr>
                <w:rFonts w:cs="Arial"/>
                <w:color w:val="000000"/>
                <w:sz w:val="16"/>
                <w:szCs w:val="16"/>
              </w:rPr>
            </w:pPr>
            <w:r w:rsidRPr="00E71C2B">
              <w:rPr>
                <w:rFonts w:cs="Arial"/>
                <w:color w:val="000000"/>
                <w:sz w:val="16"/>
                <w:szCs w:val="16"/>
              </w:rPr>
              <w:t>4617/2019 del 22/11/2019</w:t>
            </w:r>
          </w:p>
        </w:tc>
        <w:tc>
          <w:tcPr>
            <w:tcW w:w="486" w:type="pct"/>
            <w:vAlign w:val="center"/>
          </w:tcPr>
          <w:p w14:paraId="4CEC797C" w14:textId="77777777" w:rsidR="00E71C2B" w:rsidRPr="00E71C2B" w:rsidRDefault="00E71C2B" w:rsidP="00A74743">
            <w:pPr>
              <w:jc w:val="center"/>
              <w:rPr>
                <w:rFonts w:cs="Arial"/>
                <w:color w:val="000000"/>
                <w:sz w:val="16"/>
                <w:szCs w:val="16"/>
              </w:rPr>
            </w:pPr>
            <w:r w:rsidRPr="00E71C2B">
              <w:rPr>
                <w:rFonts w:cs="Arial"/>
                <w:color w:val="000000"/>
                <w:sz w:val="16"/>
                <w:szCs w:val="16"/>
              </w:rPr>
              <w:t>25/11/2019</w:t>
            </w:r>
          </w:p>
        </w:tc>
      </w:tr>
      <w:tr w:rsidR="003B3435" w:rsidRPr="00E71C2B" w14:paraId="41164DED" w14:textId="77777777" w:rsidTr="003B3435">
        <w:trPr>
          <w:cantSplit/>
        </w:trPr>
        <w:tc>
          <w:tcPr>
            <w:tcW w:w="244" w:type="pct"/>
            <w:vAlign w:val="center"/>
          </w:tcPr>
          <w:p w14:paraId="60446046" w14:textId="77777777" w:rsidR="00E71C2B" w:rsidRPr="00E71C2B" w:rsidRDefault="00E71C2B" w:rsidP="00A74743">
            <w:pPr>
              <w:jc w:val="center"/>
              <w:rPr>
                <w:rFonts w:cs="Arial"/>
                <w:color w:val="000000"/>
                <w:sz w:val="16"/>
                <w:szCs w:val="16"/>
              </w:rPr>
            </w:pPr>
            <w:r w:rsidRPr="00E71C2B">
              <w:rPr>
                <w:rFonts w:cs="Arial"/>
                <w:color w:val="000000"/>
                <w:sz w:val="16"/>
                <w:szCs w:val="16"/>
              </w:rPr>
              <w:t>II fascia</w:t>
            </w:r>
          </w:p>
        </w:tc>
        <w:tc>
          <w:tcPr>
            <w:tcW w:w="367" w:type="pct"/>
            <w:vAlign w:val="center"/>
          </w:tcPr>
          <w:p w14:paraId="3A2E5949" w14:textId="2CBA8DF6" w:rsidR="00E71C2B" w:rsidRPr="00E71C2B" w:rsidRDefault="00E71C2B" w:rsidP="00A74743">
            <w:pPr>
              <w:jc w:val="center"/>
              <w:rPr>
                <w:rFonts w:cs="Arial"/>
                <w:color w:val="000000"/>
                <w:sz w:val="16"/>
                <w:szCs w:val="16"/>
              </w:rPr>
            </w:pPr>
            <w:r w:rsidRPr="00E71C2B">
              <w:rPr>
                <w:rFonts w:cs="Arial"/>
                <w:color w:val="000000"/>
                <w:sz w:val="16"/>
                <w:szCs w:val="16"/>
              </w:rPr>
              <w:t xml:space="preserve">art. 24, </w:t>
            </w:r>
            <w:r w:rsidR="005D726E" w:rsidRPr="00E71C2B">
              <w:rPr>
                <w:rFonts w:cs="Arial"/>
                <w:color w:val="000000"/>
                <w:sz w:val="16"/>
                <w:szCs w:val="16"/>
              </w:rPr>
              <w:t>c</w:t>
            </w:r>
            <w:r w:rsidR="005D726E">
              <w:rPr>
                <w:rFonts w:cs="Arial"/>
                <w:color w:val="000000"/>
                <w:sz w:val="16"/>
                <w:szCs w:val="16"/>
              </w:rPr>
              <w:t>omma</w:t>
            </w:r>
            <w:r w:rsidRPr="00E71C2B">
              <w:rPr>
                <w:rFonts w:cs="Arial"/>
                <w:color w:val="000000"/>
                <w:sz w:val="16"/>
                <w:szCs w:val="16"/>
              </w:rPr>
              <w:t xml:space="preserve"> 6</w:t>
            </w:r>
          </w:p>
        </w:tc>
        <w:tc>
          <w:tcPr>
            <w:tcW w:w="488" w:type="pct"/>
            <w:vAlign w:val="center"/>
          </w:tcPr>
          <w:p w14:paraId="1F242907" w14:textId="77777777" w:rsidR="00E71C2B" w:rsidRPr="00E71C2B" w:rsidRDefault="00E71C2B" w:rsidP="00A74743">
            <w:pPr>
              <w:jc w:val="center"/>
              <w:rPr>
                <w:rFonts w:cs="Arial"/>
                <w:color w:val="000000"/>
                <w:sz w:val="16"/>
                <w:szCs w:val="16"/>
              </w:rPr>
            </w:pPr>
            <w:r w:rsidRPr="00E71C2B">
              <w:rPr>
                <w:rFonts w:cs="Arial"/>
                <w:color w:val="000000"/>
                <w:sz w:val="16"/>
                <w:szCs w:val="16"/>
              </w:rPr>
              <w:t>16/07/2019</w:t>
            </w:r>
          </w:p>
        </w:tc>
        <w:tc>
          <w:tcPr>
            <w:tcW w:w="487" w:type="pct"/>
            <w:vAlign w:val="center"/>
          </w:tcPr>
          <w:p w14:paraId="4946AD69" w14:textId="16C85472" w:rsidR="00E71C2B" w:rsidRPr="00E71C2B" w:rsidRDefault="00E71C2B" w:rsidP="00A74743">
            <w:pPr>
              <w:jc w:val="center"/>
              <w:rPr>
                <w:rFonts w:cs="Arial"/>
                <w:color w:val="000000"/>
                <w:sz w:val="16"/>
                <w:szCs w:val="16"/>
              </w:rPr>
            </w:pPr>
          </w:p>
        </w:tc>
        <w:tc>
          <w:tcPr>
            <w:tcW w:w="428" w:type="pct"/>
            <w:vAlign w:val="center"/>
          </w:tcPr>
          <w:p w14:paraId="37777401" w14:textId="77777777" w:rsidR="00E71C2B" w:rsidRPr="00E71C2B" w:rsidRDefault="00E71C2B" w:rsidP="00A74743">
            <w:pPr>
              <w:jc w:val="center"/>
              <w:rPr>
                <w:rFonts w:cs="Arial"/>
                <w:color w:val="000000"/>
                <w:sz w:val="16"/>
                <w:szCs w:val="16"/>
              </w:rPr>
            </w:pPr>
            <w:r w:rsidRPr="00E71C2B">
              <w:rPr>
                <w:rFonts w:cs="Arial"/>
                <w:color w:val="000000"/>
                <w:sz w:val="16"/>
                <w:szCs w:val="16"/>
              </w:rPr>
              <w:t>3123/2019 del 26/08/2019</w:t>
            </w:r>
          </w:p>
        </w:tc>
        <w:tc>
          <w:tcPr>
            <w:tcW w:w="548" w:type="pct"/>
            <w:shd w:val="clear" w:color="auto" w:fill="auto"/>
            <w:tcMar>
              <w:left w:w="40" w:type="dxa"/>
              <w:right w:w="40" w:type="dxa"/>
            </w:tcMar>
            <w:vAlign w:val="center"/>
          </w:tcPr>
          <w:p w14:paraId="7CAA228D" w14:textId="77777777" w:rsidR="00E71C2B" w:rsidRPr="00E71C2B" w:rsidRDefault="00E71C2B" w:rsidP="00547F9A">
            <w:pPr>
              <w:jc w:val="left"/>
              <w:rPr>
                <w:rFonts w:cs="Arial"/>
                <w:color w:val="000000"/>
                <w:sz w:val="16"/>
                <w:szCs w:val="16"/>
              </w:rPr>
            </w:pPr>
            <w:r w:rsidRPr="00E71C2B">
              <w:rPr>
                <w:rFonts w:cs="Arial"/>
                <w:color w:val="000000"/>
                <w:sz w:val="16"/>
                <w:szCs w:val="16"/>
              </w:rPr>
              <w:t>Scienze della Terra "Ardito Desio"</w:t>
            </w:r>
          </w:p>
        </w:tc>
        <w:tc>
          <w:tcPr>
            <w:tcW w:w="551" w:type="pct"/>
            <w:shd w:val="clear" w:color="auto" w:fill="auto"/>
            <w:tcMar>
              <w:left w:w="40" w:type="dxa"/>
              <w:right w:w="40" w:type="dxa"/>
            </w:tcMar>
            <w:vAlign w:val="center"/>
          </w:tcPr>
          <w:p w14:paraId="25FC7369" w14:textId="58208081" w:rsidR="00E71C2B" w:rsidRPr="00E71C2B" w:rsidRDefault="00E71C2B" w:rsidP="00547F9A">
            <w:pPr>
              <w:jc w:val="left"/>
              <w:rPr>
                <w:rFonts w:cs="Arial"/>
                <w:color w:val="000000"/>
                <w:sz w:val="16"/>
                <w:szCs w:val="16"/>
              </w:rPr>
            </w:pPr>
            <w:r w:rsidRPr="00E71C2B">
              <w:rPr>
                <w:rFonts w:cs="Arial"/>
                <w:color w:val="000000"/>
                <w:sz w:val="16"/>
                <w:szCs w:val="16"/>
              </w:rPr>
              <w:t xml:space="preserve">04/A2 - Geologia </w:t>
            </w:r>
            <w:r w:rsidR="00A74743" w:rsidRPr="00E71C2B">
              <w:rPr>
                <w:rFonts w:cs="Arial"/>
                <w:color w:val="000000"/>
                <w:sz w:val="16"/>
                <w:szCs w:val="16"/>
              </w:rPr>
              <w:t xml:space="preserve">strutturale, geologia stratigrafica, sedimentologia e paleontologia </w:t>
            </w:r>
          </w:p>
        </w:tc>
        <w:tc>
          <w:tcPr>
            <w:tcW w:w="485" w:type="pct"/>
            <w:shd w:val="clear" w:color="auto" w:fill="auto"/>
            <w:tcMar>
              <w:left w:w="40" w:type="dxa"/>
              <w:right w:w="40" w:type="dxa"/>
            </w:tcMar>
            <w:vAlign w:val="center"/>
          </w:tcPr>
          <w:p w14:paraId="60E4441B" w14:textId="1753F5E5" w:rsidR="00E71C2B" w:rsidRPr="00E71C2B" w:rsidRDefault="00E71C2B" w:rsidP="00547F9A">
            <w:pPr>
              <w:jc w:val="left"/>
              <w:rPr>
                <w:rFonts w:cs="Arial"/>
                <w:color w:val="000000"/>
                <w:sz w:val="16"/>
                <w:szCs w:val="16"/>
              </w:rPr>
            </w:pPr>
            <w:r w:rsidRPr="00E71C2B">
              <w:rPr>
                <w:rFonts w:cs="Arial"/>
                <w:color w:val="000000"/>
                <w:sz w:val="16"/>
                <w:szCs w:val="16"/>
              </w:rPr>
              <w:t xml:space="preserve">GEO/03 - Geologia </w:t>
            </w:r>
            <w:r w:rsidR="00A74743" w:rsidRPr="00E71C2B">
              <w:rPr>
                <w:rFonts w:cs="Arial"/>
                <w:color w:val="000000"/>
                <w:sz w:val="16"/>
                <w:szCs w:val="16"/>
              </w:rPr>
              <w:t>strutturale</w:t>
            </w:r>
          </w:p>
        </w:tc>
        <w:tc>
          <w:tcPr>
            <w:tcW w:w="427" w:type="pct"/>
            <w:vAlign w:val="center"/>
          </w:tcPr>
          <w:p w14:paraId="3015AC28" w14:textId="4C0FE998" w:rsidR="00E71C2B" w:rsidRPr="00E71C2B" w:rsidRDefault="003B3435" w:rsidP="00547F9A">
            <w:pPr>
              <w:jc w:val="left"/>
              <w:rPr>
                <w:rFonts w:cs="Arial"/>
                <w:color w:val="000000"/>
                <w:sz w:val="16"/>
                <w:szCs w:val="16"/>
              </w:rPr>
            </w:pPr>
            <w:r w:rsidRPr="00E71C2B">
              <w:rPr>
                <w:rFonts w:cs="Arial"/>
                <w:color w:val="000000"/>
                <w:sz w:val="16"/>
                <w:szCs w:val="16"/>
              </w:rPr>
              <w:t xml:space="preserve">Zanoni </w:t>
            </w:r>
            <w:r w:rsidR="00E71C2B" w:rsidRPr="00E71C2B">
              <w:rPr>
                <w:rFonts w:cs="Arial"/>
                <w:color w:val="000000"/>
                <w:sz w:val="16"/>
                <w:szCs w:val="16"/>
              </w:rPr>
              <w:t>Davide</w:t>
            </w:r>
          </w:p>
        </w:tc>
        <w:tc>
          <w:tcPr>
            <w:tcW w:w="488" w:type="pct"/>
            <w:vAlign w:val="center"/>
          </w:tcPr>
          <w:p w14:paraId="4A7A4708" w14:textId="77777777" w:rsidR="00E71C2B" w:rsidRPr="00E71C2B" w:rsidRDefault="00E71C2B" w:rsidP="00A74743">
            <w:pPr>
              <w:jc w:val="center"/>
              <w:rPr>
                <w:rFonts w:cs="Arial"/>
                <w:color w:val="000000"/>
                <w:sz w:val="16"/>
                <w:szCs w:val="16"/>
              </w:rPr>
            </w:pPr>
            <w:r w:rsidRPr="00E71C2B">
              <w:rPr>
                <w:rFonts w:cs="Arial"/>
                <w:color w:val="000000"/>
                <w:sz w:val="16"/>
                <w:szCs w:val="16"/>
              </w:rPr>
              <w:t>4622/2019 del 22/11/2019</w:t>
            </w:r>
          </w:p>
        </w:tc>
        <w:tc>
          <w:tcPr>
            <w:tcW w:w="486" w:type="pct"/>
            <w:vAlign w:val="center"/>
          </w:tcPr>
          <w:p w14:paraId="5003E934" w14:textId="77777777" w:rsidR="00E71C2B" w:rsidRPr="00E71C2B" w:rsidRDefault="00E71C2B" w:rsidP="00A74743">
            <w:pPr>
              <w:jc w:val="center"/>
              <w:rPr>
                <w:rFonts w:cs="Arial"/>
                <w:color w:val="000000"/>
                <w:sz w:val="16"/>
                <w:szCs w:val="16"/>
              </w:rPr>
            </w:pPr>
            <w:r w:rsidRPr="00E71C2B">
              <w:rPr>
                <w:rFonts w:cs="Arial"/>
                <w:color w:val="000000"/>
                <w:sz w:val="16"/>
                <w:szCs w:val="16"/>
              </w:rPr>
              <w:t>26/11/2019</w:t>
            </w:r>
          </w:p>
        </w:tc>
      </w:tr>
    </w:tbl>
    <w:p w14:paraId="0FB8555E" w14:textId="77777777" w:rsidR="00FB6262" w:rsidRDefault="00FB6262" w:rsidP="00FB6262">
      <w:pPr>
        <w:pStyle w:val="b"/>
        <w:tabs>
          <w:tab w:val="clear" w:pos="426"/>
          <w:tab w:val="clear" w:pos="907"/>
        </w:tabs>
        <w:spacing w:after="120"/>
        <w:ind w:left="720" w:right="-2" w:firstLine="0"/>
        <w:rPr>
          <w:rFonts w:cs="Arial"/>
          <w:u w:val="single"/>
        </w:rPr>
      </w:pPr>
    </w:p>
    <w:p w14:paraId="2DAFA994" w14:textId="77777777" w:rsidR="005F36D6" w:rsidRDefault="005F36D6" w:rsidP="00D2687B">
      <w:pPr>
        <w:pStyle w:val="b"/>
        <w:numPr>
          <w:ilvl w:val="0"/>
          <w:numId w:val="9"/>
        </w:numPr>
        <w:tabs>
          <w:tab w:val="clear" w:pos="426"/>
          <w:tab w:val="clear" w:pos="907"/>
        </w:tabs>
        <w:spacing w:after="120"/>
        <w:ind w:right="-2"/>
        <w:rPr>
          <w:rFonts w:cs="Arial"/>
          <w:u w:val="single"/>
        </w:rPr>
      </w:pPr>
      <w:r w:rsidRPr="00FB6262">
        <w:rPr>
          <w:rFonts w:cs="Arial"/>
          <w:u w:val="single"/>
        </w:rPr>
        <w:t>Chiamate di ricercatori a tempo determinato ai sensi dell’art. 24, comma 3, della Legge 240/2010 (Direzione Risorse umane).</w:t>
      </w:r>
    </w:p>
    <w:p w14:paraId="47094F9B" w14:textId="4C000A0D" w:rsidR="00FB6262" w:rsidRDefault="00FB6262" w:rsidP="00FB6262">
      <w:pPr>
        <w:pStyle w:val="b"/>
        <w:tabs>
          <w:tab w:val="clear" w:pos="426"/>
          <w:tab w:val="clear" w:pos="907"/>
        </w:tabs>
        <w:spacing w:after="120"/>
        <w:ind w:left="720" w:right="-2" w:firstLine="0"/>
        <w:rPr>
          <w:rFonts w:cs="Arial"/>
        </w:rPr>
      </w:pPr>
      <w:r w:rsidRPr="00FB6262">
        <w:rPr>
          <w:rFonts w:cs="Arial"/>
        </w:rPr>
        <w:lastRenderedPageBreak/>
        <w:t xml:space="preserve">Il Consiglio di amministrazione ha autorizzato la chiamata dei </w:t>
      </w:r>
      <w:r w:rsidR="003B3435">
        <w:rPr>
          <w:rFonts w:cs="Arial"/>
        </w:rPr>
        <w:t>seguenti</w:t>
      </w:r>
      <w:r w:rsidRPr="00FB6262">
        <w:rPr>
          <w:rFonts w:cs="Arial"/>
        </w:rPr>
        <w:t xml:space="preserve"> vincitori di selezion</w:t>
      </w:r>
      <w:r w:rsidR="003B3435">
        <w:rPr>
          <w:rFonts w:cs="Arial"/>
        </w:rPr>
        <w:t>i</w:t>
      </w:r>
      <w:r w:rsidRPr="00FB6262">
        <w:rPr>
          <w:rFonts w:cs="Arial"/>
        </w:rPr>
        <w:t xml:space="preserve"> </w:t>
      </w:r>
      <w:r w:rsidR="003B3435">
        <w:rPr>
          <w:rFonts w:cs="Arial"/>
        </w:rPr>
        <w:t>pubbliche indette per la copertura di posizioni di ricercatore a tempo determinato ai sensi dell’art. 24, comma 3 lettere a) e b), della legge 240/2010</w:t>
      </w:r>
    </w:p>
    <w:tbl>
      <w:tblPr>
        <w:tblW w:w="6258"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0" w:type="dxa"/>
        </w:tblCellMar>
        <w:tblLook w:val="01E0" w:firstRow="1" w:lastRow="1" w:firstColumn="1" w:lastColumn="1" w:noHBand="0" w:noVBand="0"/>
      </w:tblPr>
      <w:tblGrid>
        <w:gridCol w:w="716"/>
        <w:gridCol w:w="1127"/>
        <w:gridCol w:w="991"/>
        <w:gridCol w:w="1002"/>
        <w:gridCol w:w="1132"/>
        <w:gridCol w:w="1272"/>
        <w:gridCol w:w="989"/>
        <w:gridCol w:w="1560"/>
        <w:gridCol w:w="1275"/>
        <w:gridCol w:w="1275"/>
      </w:tblGrid>
      <w:tr w:rsidR="00E71C2B" w:rsidRPr="00E71C2B" w14:paraId="3DEBFFBE" w14:textId="77777777" w:rsidTr="003B3435">
        <w:trPr>
          <w:cantSplit/>
          <w:tblHeader/>
        </w:trPr>
        <w:tc>
          <w:tcPr>
            <w:tcW w:w="316" w:type="pct"/>
            <w:vAlign w:val="center"/>
          </w:tcPr>
          <w:p w14:paraId="4B3FDA07" w14:textId="662E189F" w:rsidR="00FB6262" w:rsidRPr="00E71C2B" w:rsidRDefault="003B3435" w:rsidP="003B3435">
            <w:pPr>
              <w:pStyle w:val="Default"/>
              <w:jc w:val="center"/>
              <w:rPr>
                <w:rFonts w:ascii="Arial" w:hAnsi="Arial" w:cs="Arial"/>
                <w:b/>
                <w:sz w:val="16"/>
                <w:szCs w:val="16"/>
              </w:rPr>
            </w:pPr>
            <w:r>
              <w:rPr>
                <w:rFonts w:ascii="Arial" w:hAnsi="Arial" w:cs="Arial"/>
                <w:b/>
                <w:sz w:val="16"/>
                <w:szCs w:val="16"/>
              </w:rPr>
              <w:t>Tipo</w:t>
            </w:r>
          </w:p>
        </w:tc>
        <w:tc>
          <w:tcPr>
            <w:tcW w:w="497" w:type="pct"/>
            <w:vAlign w:val="center"/>
          </w:tcPr>
          <w:p w14:paraId="6B9C2DE2" w14:textId="7AB6A40F" w:rsidR="00FB6262" w:rsidRPr="00E71C2B" w:rsidRDefault="00FB6262" w:rsidP="003B3435">
            <w:pPr>
              <w:pStyle w:val="Default"/>
              <w:jc w:val="center"/>
              <w:rPr>
                <w:rFonts w:ascii="Arial" w:hAnsi="Arial" w:cs="Arial"/>
                <w:b/>
                <w:sz w:val="16"/>
                <w:szCs w:val="16"/>
              </w:rPr>
            </w:pPr>
            <w:r w:rsidRPr="00E71C2B">
              <w:rPr>
                <w:rFonts w:ascii="Arial" w:hAnsi="Arial" w:cs="Arial"/>
                <w:b/>
                <w:sz w:val="16"/>
                <w:szCs w:val="16"/>
              </w:rPr>
              <w:t xml:space="preserve">Delibera </w:t>
            </w:r>
            <w:r w:rsidR="003B3435">
              <w:rPr>
                <w:rFonts w:ascii="Arial" w:hAnsi="Arial" w:cs="Arial"/>
                <w:b/>
                <w:sz w:val="16"/>
                <w:szCs w:val="16"/>
              </w:rPr>
              <w:t xml:space="preserve">CdA di </w:t>
            </w:r>
            <w:r w:rsidRPr="00E71C2B">
              <w:rPr>
                <w:rFonts w:ascii="Arial" w:hAnsi="Arial" w:cs="Arial"/>
                <w:b/>
                <w:sz w:val="16"/>
                <w:szCs w:val="16"/>
              </w:rPr>
              <w:t>assegnaz</w:t>
            </w:r>
            <w:r w:rsidR="003B3435">
              <w:rPr>
                <w:rFonts w:ascii="Arial" w:hAnsi="Arial" w:cs="Arial"/>
                <w:b/>
                <w:sz w:val="16"/>
                <w:szCs w:val="16"/>
              </w:rPr>
              <w:t>ione della posizione</w:t>
            </w:r>
          </w:p>
        </w:tc>
        <w:tc>
          <w:tcPr>
            <w:tcW w:w="437" w:type="pct"/>
            <w:vAlign w:val="center"/>
          </w:tcPr>
          <w:p w14:paraId="61993428" w14:textId="77777777" w:rsidR="00FB6262" w:rsidRPr="00E71C2B" w:rsidRDefault="00FB6262" w:rsidP="003B3435">
            <w:pPr>
              <w:pStyle w:val="Default"/>
              <w:rPr>
                <w:rFonts w:ascii="Arial" w:hAnsi="Arial" w:cs="Arial"/>
                <w:b/>
                <w:sz w:val="16"/>
                <w:szCs w:val="16"/>
              </w:rPr>
            </w:pPr>
            <w:r w:rsidRPr="00E71C2B">
              <w:rPr>
                <w:rFonts w:ascii="Arial" w:hAnsi="Arial" w:cs="Arial"/>
                <w:b/>
                <w:sz w:val="16"/>
                <w:szCs w:val="16"/>
              </w:rPr>
              <w:t>Causale</w:t>
            </w:r>
          </w:p>
        </w:tc>
        <w:tc>
          <w:tcPr>
            <w:tcW w:w="442" w:type="pct"/>
            <w:vAlign w:val="center"/>
          </w:tcPr>
          <w:p w14:paraId="4D72C284" w14:textId="70C70F06" w:rsidR="00FB6262" w:rsidRPr="00E71C2B" w:rsidRDefault="00FB6262" w:rsidP="003B3435">
            <w:pPr>
              <w:pStyle w:val="Default"/>
              <w:jc w:val="center"/>
              <w:rPr>
                <w:rFonts w:ascii="Arial" w:hAnsi="Arial" w:cs="Arial"/>
                <w:b/>
                <w:sz w:val="16"/>
                <w:szCs w:val="16"/>
              </w:rPr>
            </w:pPr>
            <w:r w:rsidRPr="00E71C2B">
              <w:rPr>
                <w:rFonts w:ascii="Arial" w:hAnsi="Arial" w:cs="Arial"/>
                <w:b/>
                <w:sz w:val="16"/>
                <w:szCs w:val="16"/>
              </w:rPr>
              <w:t>D</w:t>
            </w:r>
            <w:r w:rsidR="003B3435">
              <w:rPr>
                <w:rFonts w:ascii="Arial" w:hAnsi="Arial" w:cs="Arial"/>
                <w:b/>
                <w:sz w:val="16"/>
                <w:szCs w:val="16"/>
              </w:rPr>
              <w:t>ecreto rettorale</w:t>
            </w:r>
            <w:r w:rsidRPr="00E71C2B">
              <w:rPr>
                <w:rFonts w:ascii="Arial" w:hAnsi="Arial" w:cs="Arial"/>
                <w:b/>
                <w:sz w:val="16"/>
                <w:szCs w:val="16"/>
              </w:rPr>
              <w:t xml:space="preserve"> </w:t>
            </w:r>
            <w:r w:rsidR="003B3435">
              <w:rPr>
                <w:rFonts w:ascii="Arial" w:hAnsi="Arial" w:cs="Arial"/>
                <w:b/>
                <w:sz w:val="16"/>
                <w:szCs w:val="16"/>
              </w:rPr>
              <w:t>di indizione della procedura</w:t>
            </w:r>
          </w:p>
        </w:tc>
        <w:tc>
          <w:tcPr>
            <w:tcW w:w="499" w:type="pct"/>
            <w:shd w:val="clear" w:color="auto" w:fill="auto"/>
            <w:tcMar>
              <w:left w:w="40" w:type="dxa"/>
              <w:right w:w="40" w:type="dxa"/>
            </w:tcMar>
            <w:vAlign w:val="center"/>
          </w:tcPr>
          <w:p w14:paraId="469D0F94" w14:textId="77777777" w:rsidR="00FB6262" w:rsidRPr="00E71C2B" w:rsidRDefault="00FB6262" w:rsidP="003B3435">
            <w:pPr>
              <w:pStyle w:val="Default"/>
              <w:rPr>
                <w:rFonts w:ascii="Arial" w:hAnsi="Arial" w:cs="Arial"/>
                <w:b/>
                <w:sz w:val="16"/>
                <w:szCs w:val="16"/>
              </w:rPr>
            </w:pPr>
            <w:r w:rsidRPr="00E71C2B">
              <w:rPr>
                <w:rFonts w:ascii="Arial" w:hAnsi="Arial" w:cs="Arial"/>
                <w:b/>
                <w:sz w:val="16"/>
                <w:szCs w:val="16"/>
              </w:rPr>
              <w:t>Dipartimento</w:t>
            </w:r>
          </w:p>
        </w:tc>
        <w:tc>
          <w:tcPr>
            <w:tcW w:w="561" w:type="pct"/>
            <w:shd w:val="clear" w:color="auto" w:fill="auto"/>
            <w:tcMar>
              <w:left w:w="40" w:type="dxa"/>
              <w:right w:w="40" w:type="dxa"/>
            </w:tcMar>
            <w:vAlign w:val="center"/>
          </w:tcPr>
          <w:p w14:paraId="126B8180" w14:textId="77777777" w:rsidR="00FB6262" w:rsidRPr="00E71C2B" w:rsidRDefault="00FB6262" w:rsidP="003B3435">
            <w:pPr>
              <w:pStyle w:val="Default"/>
              <w:jc w:val="center"/>
              <w:rPr>
                <w:rFonts w:ascii="Arial" w:hAnsi="Arial" w:cs="Arial"/>
                <w:b/>
                <w:sz w:val="16"/>
                <w:szCs w:val="16"/>
              </w:rPr>
            </w:pPr>
            <w:r w:rsidRPr="00E71C2B">
              <w:rPr>
                <w:rFonts w:ascii="Arial" w:hAnsi="Arial" w:cs="Arial"/>
                <w:b/>
                <w:sz w:val="16"/>
                <w:szCs w:val="16"/>
              </w:rPr>
              <w:t>Settore concorsuale</w:t>
            </w:r>
          </w:p>
        </w:tc>
        <w:tc>
          <w:tcPr>
            <w:tcW w:w="436" w:type="pct"/>
            <w:shd w:val="clear" w:color="auto" w:fill="auto"/>
            <w:tcMar>
              <w:left w:w="40" w:type="dxa"/>
              <w:right w:w="40" w:type="dxa"/>
            </w:tcMar>
            <w:vAlign w:val="center"/>
          </w:tcPr>
          <w:p w14:paraId="4153D215" w14:textId="77777777" w:rsidR="00FB6262" w:rsidRPr="00E71C2B" w:rsidRDefault="00FB6262" w:rsidP="003B3435">
            <w:pPr>
              <w:widowControl w:val="0"/>
              <w:jc w:val="center"/>
              <w:rPr>
                <w:rFonts w:cs="Arial"/>
                <w:b/>
                <w:color w:val="000000"/>
                <w:sz w:val="16"/>
                <w:szCs w:val="16"/>
              </w:rPr>
            </w:pPr>
            <w:r w:rsidRPr="00E71C2B">
              <w:rPr>
                <w:rFonts w:cs="Arial"/>
                <w:b/>
                <w:color w:val="000000"/>
                <w:sz w:val="16"/>
                <w:szCs w:val="16"/>
              </w:rPr>
              <w:t>SSD</w:t>
            </w:r>
          </w:p>
        </w:tc>
        <w:tc>
          <w:tcPr>
            <w:tcW w:w="688" w:type="pct"/>
            <w:vAlign w:val="center"/>
          </w:tcPr>
          <w:p w14:paraId="47AF4D84" w14:textId="77777777" w:rsidR="00FB6262" w:rsidRPr="00E71C2B" w:rsidRDefault="00FB6262" w:rsidP="003B3435">
            <w:pPr>
              <w:widowControl w:val="0"/>
              <w:jc w:val="left"/>
              <w:rPr>
                <w:rFonts w:cs="Arial"/>
                <w:b/>
                <w:color w:val="000000"/>
                <w:sz w:val="16"/>
                <w:szCs w:val="16"/>
              </w:rPr>
            </w:pPr>
            <w:r w:rsidRPr="00E71C2B">
              <w:rPr>
                <w:rFonts w:cs="Arial"/>
                <w:b/>
                <w:color w:val="000000"/>
                <w:sz w:val="16"/>
                <w:szCs w:val="16"/>
              </w:rPr>
              <w:t>Vincitore</w:t>
            </w:r>
          </w:p>
        </w:tc>
        <w:tc>
          <w:tcPr>
            <w:tcW w:w="562" w:type="pct"/>
            <w:vAlign w:val="center"/>
          </w:tcPr>
          <w:p w14:paraId="2B3D8B49" w14:textId="26A23EFB" w:rsidR="00FB6262" w:rsidRPr="00E71C2B" w:rsidRDefault="00E71C2B" w:rsidP="003B3435">
            <w:pPr>
              <w:widowControl w:val="0"/>
              <w:jc w:val="center"/>
              <w:rPr>
                <w:rFonts w:cs="Arial"/>
                <w:b/>
                <w:color w:val="000000"/>
                <w:sz w:val="16"/>
                <w:szCs w:val="16"/>
              </w:rPr>
            </w:pPr>
            <w:r>
              <w:rPr>
                <w:rFonts w:cs="Arial"/>
                <w:b/>
                <w:color w:val="000000"/>
                <w:sz w:val="16"/>
                <w:szCs w:val="16"/>
              </w:rPr>
              <w:t xml:space="preserve">Decreto </w:t>
            </w:r>
            <w:r w:rsidR="003B3435">
              <w:rPr>
                <w:rFonts w:cs="Arial"/>
                <w:b/>
                <w:color w:val="000000"/>
                <w:sz w:val="16"/>
                <w:szCs w:val="16"/>
              </w:rPr>
              <w:t xml:space="preserve">rettorale </w:t>
            </w:r>
            <w:r>
              <w:rPr>
                <w:rFonts w:cs="Arial"/>
                <w:b/>
                <w:color w:val="000000"/>
                <w:sz w:val="16"/>
                <w:szCs w:val="16"/>
              </w:rPr>
              <w:t xml:space="preserve">di approvazione </w:t>
            </w:r>
            <w:r w:rsidR="003B3435">
              <w:rPr>
                <w:rFonts w:cs="Arial"/>
                <w:b/>
                <w:color w:val="000000"/>
                <w:sz w:val="16"/>
                <w:szCs w:val="16"/>
              </w:rPr>
              <w:t xml:space="preserve">degli </w:t>
            </w:r>
            <w:r>
              <w:rPr>
                <w:rFonts w:cs="Arial"/>
                <w:b/>
                <w:color w:val="000000"/>
                <w:sz w:val="16"/>
                <w:szCs w:val="16"/>
              </w:rPr>
              <w:t>atti</w:t>
            </w:r>
            <w:r w:rsidR="003B3435">
              <w:rPr>
                <w:rFonts w:cs="Arial"/>
                <w:b/>
                <w:color w:val="000000"/>
                <w:sz w:val="16"/>
                <w:szCs w:val="16"/>
              </w:rPr>
              <w:t xml:space="preserve"> concorsuali</w:t>
            </w:r>
          </w:p>
        </w:tc>
        <w:tc>
          <w:tcPr>
            <w:tcW w:w="562" w:type="pct"/>
            <w:vAlign w:val="center"/>
          </w:tcPr>
          <w:p w14:paraId="0E0055E6" w14:textId="03023643" w:rsidR="00FB6262" w:rsidRPr="00E71C2B" w:rsidRDefault="00FB6262" w:rsidP="003B3435">
            <w:pPr>
              <w:widowControl w:val="0"/>
              <w:jc w:val="center"/>
              <w:rPr>
                <w:rFonts w:cs="Arial"/>
                <w:b/>
                <w:color w:val="000000"/>
                <w:sz w:val="16"/>
                <w:szCs w:val="16"/>
              </w:rPr>
            </w:pPr>
            <w:r w:rsidRPr="00E71C2B">
              <w:rPr>
                <w:rFonts w:cs="Arial"/>
                <w:b/>
                <w:color w:val="000000"/>
                <w:sz w:val="16"/>
                <w:szCs w:val="16"/>
              </w:rPr>
              <w:t>Delibera</w:t>
            </w:r>
            <w:r w:rsidR="003B3435">
              <w:rPr>
                <w:rFonts w:cs="Arial"/>
                <w:b/>
                <w:color w:val="000000"/>
                <w:sz w:val="16"/>
                <w:szCs w:val="16"/>
              </w:rPr>
              <w:t xml:space="preserve"> di c</w:t>
            </w:r>
            <w:r w:rsidRPr="00E71C2B">
              <w:rPr>
                <w:rFonts w:cs="Arial"/>
                <w:b/>
                <w:color w:val="000000"/>
                <w:sz w:val="16"/>
                <w:szCs w:val="16"/>
              </w:rPr>
              <w:t>hiamata</w:t>
            </w:r>
            <w:r w:rsidR="003B3435">
              <w:rPr>
                <w:rFonts w:cs="Arial"/>
                <w:b/>
                <w:color w:val="000000"/>
                <w:sz w:val="16"/>
                <w:szCs w:val="16"/>
              </w:rPr>
              <w:t xml:space="preserve"> Consiglio di Dipartimento</w:t>
            </w:r>
          </w:p>
        </w:tc>
      </w:tr>
      <w:tr w:rsidR="00E71C2B" w:rsidRPr="00E71C2B" w14:paraId="34A1FA84" w14:textId="77777777" w:rsidTr="003B3435">
        <w:trPr>
          <w:cantSplit/>
        </w:trPr>
        <w:tc>
          <w:tcPr>
            <w:tcW w:w="316" w:type="pct"/>
            <w:vAlign w:val="center"/>
          </w:tcPr>
          <w:p w14:paraId="21BEF5CA"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35E81116"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22E45681" w14:textId="1BB0F350" w:rsidR="00FB6262" w:rsidRPr="00E71C2B" w:rsidRDefault="00E71C2B" w:rsidP="00FB6262">
            <w:pPr>
              <w:jc w:val="left"/>
              <w:rPr>
                <w:rFonts w:cs="Arial"/>
                <w:color w:val="000000"/>
                <w:sz w:val="16"/>
                <w:szCs w:val="16"/>
              </w:rPr>
            </w:pPr>
            <w:r>
              <w:rPr>
                <w:rFonts w:cs="Arial"/>
                <w:color w:val="000000"/>
                <w:sz w:val="16"/>
                <w:szCs w:val="16"/>
              </w:rPr>
              <w:t>Piano straordinario</w:t>
            </w:r>
            <w:r w:rsidR="003B3435">
              <w:rPr>
                <w:rFonts w:cs="Arial"/>
                <w:color w:val="000000"/>
                <w:sz w:val="16"/>
                <w:szCs w:val="16"/>
              </w:rPr>
              <w:t xml:space="preserve"> </w:t>
            </w:r>
            <w:r w:rsidR="00FB6262" w:rsidRPr="00E71C2B">
              <w:rPr>
                <w:rFonts w:cs="Arial"/>
                <w:color w:val="000000"/>
                <w:sz w:val="16"/>
                <w:szCs w:val="16"/>
              </w:rPr>
              <w:t>RTDB</w:t>
            </w:r>
          </w:p>
        </w:tc>
        <w:tc>
          <w:tcPr>
            <w:tcW w:w="442" w:type="pct"/>
            <w:vAlign w:val="center"/>
          </w:tcPr>
          <w:p w14:paraId="2CD760B7"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5DA61BC1" w14:textId="77777777" w:rsidR="00FB6262" w:rsidRPr="00E71C2B" w:rsidRDefault="00FB6262" w:rsidP="00FB6262">
            <w:pPr>
              <w:jc w:val="left"/>
              <w:rPr>
                <w:rFonts w:cs="Arial"/>
                <w:color w:val="000000"/>
                <w:sz w:val="16"/>
                <w:szCs w:val="16"/>
              </w:rPr>
            </w:pPr>
            <w:r w:rsidRPr="00E71C2B">
              <w:rPr>
                <w:rFonts w:cs="Arial"/>
                <w:color w:val="000000"/>
                <w:sz w:val="16"/>
                <w:szCs w:val="16"/>
              </w:rPr>
              <w:t>Chimica</w:t>
            </w:r>
          </w:p>
        </w:tc>
        <w:tc>
          <w:tcPr>
            <w:tcW w:w="561" w:type="pct"/>
            <w:shd w:val="clear" w:color="auto" w:fill="auto"/>
            <w:tcMar>
              <w:left w:w="40" w:type="dxa"/>
              <w:right w:w="40" w:type="dxa"/>
            </w:tcMar>
            <w:vAlign w:val="center"/>
          </w:tcPr>
          <w:p w14:paraId="48839BB2" w14:textId="3792104F" w:rsidR="00FB6262" w:rsidRPr="00E71C2B" w:rsidRDefault="00FB6262" w:rsidP="003B3435">
            <w:pPr>
              <w:jc w:val="center"/>
              <w:rPr>
                <w:rFonts w:cs="Arial"/>
                <w:color w:val="000000"/>
                <w:sz w:val="16"/>
                <w:szCs w:val="16"/>
              </w:rPr>
            </w:pPr>
            <w:r w:rsidRPr="00E71C2B">
              <w:rPr>
                <w:rFonts w:cs="Arial"/>
                <w:color w:val="000000"/>
                <w:sz w:val="16"/>
                <w:szCs w:val="16"/>
              </w:rPr>
              <w:t>03/C2 - Chimica Industriale</w:t>
            </w:r>
          </w:p>
        </w:tc>
        <w:tc>
          <w:tcPr>
            <w:tcW w:w="436" w:type="pct"/>
            <w:shd w:val="clear" w:color="auto" w:fill="auto"/>
            <w:tcMar>
              <w:left w:w="40" w:type="dxa"/>
              <w:right w:w="40" w:type="dxa"/>
            </w:tcMar>
            <w:vAlign w:val="center"/>
          </w:tcPr>
          <w:p w14:paraId="7BF8DAAB" w14:textId="79887F90" w:rsidR="00FB6262" w:rsidRPr="00E71C2B" w:rsidRDefault="00FB6262" w:rsidP="003B3435">
            <w:pPr>
              <w:jc w:val="center"/>
              <w:rPr>
                <w:rFonts w:cs="Arial"/>
                <w:color w:val="000000"/>
                <w:sz w:val="16"/>
                <w:szCs w:val="16"/>
              </w:rPr>
            </w:pPr>
            <w:r w:rsidRPr="00E71C2B">
              <w:rPr>
                <w:rFonts w:cs="Arial"/>
                <w:color w:val="000000"/>
                <w:sz w:val="16"/>
                <w:szCs w:val="16"/>
              </w:rPr>
              <w:t>CHIM/04 - Chimica Industriale</w:t>
            </w:r>
          </w:p>
        </w:tc>
        <w:tc>
          <w:tcPr>
            <w:tcW w:w="688" w:type="pct"/>
            <w:vAlign w:val="center"/>
          </w:tcPr>
          <w:p w14:paraId="14E9DE9D" w14:textId="77777777" w:rsidR="00FB6262" w:rsidRPr="00E71C2B" w:rsidRDefault="00FB6262" w:rsidP="00FB6262">
            <w:pPr>
              <w:jc w:val="left"/>
              <w:rPr>
                <w:rFonts w:cs="Arial"/>
                <w:color w:val="000000"/>
                <w:sz w:val="16"/>
                <w:szCs w:val="16"/>
              </w:rPr>
            </w:pPr>
            <w:r w:rsidRPr="00E71C2B">
              <w:rPr>
                <w:rFonts w:cs="Arial"/>
                <w:color w:val="000000"/>
                <w:sz w:val="16"/>
                <w:szCs w:val="16"/>
              </w:rPr>
              <w:t>ALONGI Jenny</w:t>
            </w:r>
          </w:p>
        </w:tc>
        <w:tc>
          <w:tcPr>
            <w:tcW w:w="562" w:type="pct"/>
            <w:vAlign w:val="center"/>
          </w:tcPr>
          <w:p w14:paraId="6B0DF6B0" w14:textId="77777777" w:rsidR="00FB6262" w:rsidRPr="00E71C2B" w:rsidRDefault="00FB6262" w:rsidP="003B3435">
            <w:pPr>
              <w:jc w:val="center"/>
              <w:rPr>
                <w:rFonts w:cs="Arial"/>
                <w:color w:val="000000"/>
                <w:sz w:val="16"/>
                <w:szCs w:val="16"/>
              </w:rPr>
            </w:pPr>
            <w:r w:rsidRPr="00E71C2B">
              <w:rPr>
                <w:rFonts w:cs="Arial"/>
                <w:color w:val="000000"/>
                <w:sz w:val="16"/>
                <w:szCs w:val="16"/>
              </w:rPr>
              <w:t>4773/2019 del 02/12/2019</w:t>
            </w:r>
          </w:p>
        </w:tc>
        <w:tc>
          <w:tcPr>
            <w:tcW w:w="562" w:type="pct"/>
            <w:vAlign w:val="center"/>
          </w:tcPr>
          <w:p w14:paraId="11BDACFC" w14:textId="77777777" w:rsidR="00FB6262" w:rsidRPr="00E71C2B" w:rsidRDefault="00FB6262" w:rsidP="003B3435">
            <w:pPr>
              <w:jc w:val="center"/>
              <w:rPr>
                <w:rFonts w:cs="Arial"/>
                <w:color w:val="000000"/>
                <w:sz w:val="16"/>
                <w:szCs w:val="16"/>
              </w:rPr>
            </w:pPr>
            <w:r w:rsidRPr="00E71C2B">
              <w:rPr>
                <w:rFonts w:cs="Arial"/>
                <w:color w:val="000000"/>
                <w:sz w:val="16"/>
                <w:szCs w:val="16"/>
              </w:rPr>
              <w:t>11/12/2019</w:t>
            </w:r>
          </w:p>
        </w:tc>
      </w:tr>
      <w:tr w:rsidR="00E71C2B" w:rsidRPr="00E71C2B" w14:paraId="79A3D21B" w14:textId="77777777" w:rsidTr="003B3435">
        <w:trPr>
          <w:cantSplit/>
        </w:trPr>
        <w:tc>
          <w:tcPr>
            <w:tcW w:w="316" w:type="pct"/>
            <w:vAlign w:val="center"/>
          </w:tcPr>
          <w:p w14:paraId="451471EB"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3C6327A7"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42F4FEFE"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w:t>
            </w:r>
            <w:r w:rsidR="00E71C2B">
              <w:rPr>
                <w:rFonts w:cs="Arial"/>
                <w:color w:val="000000"/>
                <w:sz w:val="16"/>
                <w:szCs w:val="16"/>
              </w:rPr>
              <w:t>inario</w:t>
            </w:r>
            <w:r w:rsidRPr="00E71C2B">
              <w:rPr>
                <w:rFonts w:cs="Arial"/>
                <w:color w:val="000000"/>
                <w:sz w:val="16"/>
                <w:szCs w:val="16"/>
              </w:rPr>
              <w:t xml:space="preserve"> RTDB</w:t>
            </w:r>
          </w:p>
        </w:tc>
        <w:tc>
          <w:tcPr>
            <w:tcW w:w="442" w:type="pct"/>
            <w:vAlign w:val="center"/>
          </w:tcPr>
          <w:p w14:paraId="4BE7417F"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01C87C35" w14:textId="77777777" w:rsidR="00FB6262" w:rsidRPr="00E71C2B" w:rsidRDefault="00FB6262" w:rsidP="00FB6262">
            <w:pPr>
              <w:jc w:val="left"/>
              <w:rPr>
                <w:rFonts w:cs="Arial"/>
                <w:color w:val="000000"/>
                <w:sz w:val="16"/>
                <w:szCs w:val="16"/>
              </w:rPr>
            </w:pPr>
            <w:r w:rsidRPr="00E71C2B">
              <w:rPr>
                <w:rFonts w:cs="Arial"/>
                <w:color w:val="000000"/>
                <w:sz w:val="16"/>
                <w:szCs w:val="16"/>
              </w:rPr>
              <w:t>Scienze e Politiche Ambientali</w:t>
            </w:r>
          </w:p>
        </w:tc>
        <w:tc>
          <w:tcPr>
            <w:tcW w:w="561" w:type="pct"/>
            <w:shd w:val="clear" w:color="auto" w:fill="auto"/>
            <w:tcMar>
              <w:left w:w="40" w:type="dxa"/>
              <w:right w:w="40" w:type="dxa"/>
            </w:tcMar>
            <w:vAlign w:val="center"/>
          </w:tcPr>
          <w:p w14:paraId="0351B348" w14:textId="77777777" w:rsidR="00FB6262" w:rsidRPr="00E71C2B" w:rsidRDefault="00FB6262" w:rsidP="003B3435">
            <w:pPr>
              <w:jc w:val="center"/>
              <w:rPr>
                <w:rFonts w:cs="Arial"/>
                <w:color w:val="000000"/>
                <w:sz w:val="16"/>
                <w:szCs w:val="16"/>
              </w:rPr>
            </w:pPr>
            <w:r w:rsidRPr="00E71C2B">
              <w:rPr>
                <w:rFonts w:cs="Arial"/>
                <w:color w:val="000000"/>
                <w:sz w:val="16"/>
                <w:szCs w:val="16"/>
              </w:rPr>
              <w:t>07/C1 - Ingegneria Agraria, Forestale e dei Biosistemi</w:t>
            </w:r>
          </w:p>
        </w:tc>
        <w:tc>
          <w:tcPr>
            <w:tcW w:w="436" w:type="pct"/>
            <w:shd w:val="clear" w:color="auto" w:fill="auto"/>
            <w:tcMar>
              <w:left w:w="40" w:type="dxa"/>
              <w:right w:w="40" w:type="dxa"/>
            </w:tcMar>
            <w:vAlign w:val="center"/>
          </w:tcPr>
          <w:p w14:paraId="70578335" w14:textId="77777777" w:rsidR="00FB6262" w:rsidRPr="00E71C2B" w:rsidRDefault="00FB6262" w:rsidP="003B3435">
            <w:pPr>
              <w:jc w:val="center"/>
              <w:rPr>
                <w:rFonts w:cs="Arial"/>
                <w:color w:val="000000"/>
                <w:sz w:val="16"/>
                <w:szCs w:val="16"/>
              </w:rPr>
            </w:pPr>
            <w:r w:rsidRPr="00E71C2B">
              <w:rPr>
                <w:rFonts w:cs="Arial"/>
                <w:color w:val="000000"/>
                <w:sz w:val="16"/>
                <w:szCs w:val="16"/>
              </w:rPr>
              <w:t>AGR/09 - Meccanica Agraria</w:t>
            </w:r>
          </w:p>
        </w:tc>
        <w:tc>
          <w:tcPr>
            <w:tcW w:w="688" w:type="pct"/>
            <w:vAlign w:val="center"/>
          </w:tcPr>
          <w:p w14:paraId="685185FA" w14:textId="77777777" w:rsidR="00FB6262" w:rsidRPr="00E71C2B" w:rsidRDefault="00FB6262" w:rsidP="00FB6262">
            <w:pPr>
              <w:jc w:val="left"/>
              <w:rPr>
                <w:rFonts w:cs="Arial"/>
                <w:color w:val="000000"/>
                <w:sz w:val="16"/>
                <w:szCs w:val="16"/>
              </w:rPr>
            </w:pPr>
            <w:r w:rsidRPr="00E71C2B">
              <w:rPr>
                <w:rFonts w:cs="Arial"/>
                <w:color w:val="000000"/>
                <w:sz w:val="16"/>
                <w:szCs w:val="16"/>
              </w:rPr>
              <w:t>BACENETTI Jacopo</w:t>
            </w:r>
          </w:p>
        </w:tc>
        <w:tc>
          <w:tcPr>
            <w:tcW w:w="562" w:type="pct"/>
            <w:vAlign w:val="center"/>
          </w:tcPr>
          <w:p w14:paraId="1A8DB897" w14:textId="77777777" w:rsidR="00FB6262" w:rsidRPr="00E71C2B" w:rsidRDefault="00FB6262" w:rsidP="003B3435">
            <w:pPr>
              <w:jc w:val="center"/>
              <w:rPr>
                <w:rFonts w:cs="Arial"/>
                <w:color w:val="000000"/>
                <w:sz w:val="16"/>
                <w:szCs w:val="16"/>
              </w:rPr>
            </w:pPr>
            <w:r w:rsidRPr="00E71C2B">
              <w:rPr>
                <w:rFonts w:cs="Arial"/>
                <w:color w:val="000000"/>
                <w:sz w:val="16"/>
                <w:szCs w:val="16"/>
              </w:rPr>
              <w:t>4686/2019 del 26/11/2019</w:t>
            </w:r>
          </w:p>
        </w:tc>
        <w:tc>
          <w:tcPr>
            <w:tcW w:w="562" w:type="pct"/>
            <w:vAlign w:val="center"/>
          </w:tcPr>
          <w:p w14:paraId="49EF3A7E" w14:textId="77777777" w:rsidR="00FB6262" w:rsidRPr="00E71C2B" w:rsidRDefault="00FB6262" w:rsidP="003B3435">
            <w:pPr>
              <w:jc w:val="center"/>
              <w:rPr>
                <w:rFonts w:cs="Arial"/>
                <w:color w:val="000000"/>
                <w:sz w:val="16"/>
                <w:szCs w:val="16"/>
              </w:rPr>
            </w:pPr>
            <w:r w:rsidRPr="00E71C2B">
              <w:rPr>
                <w:rFonts w:cs="Arial"/>
                <w:color w:val="000000"/>
                <w:sz w:val="16"/>
                <w:szCs w:val="16"/>
              </w:rPr>
              <w:t>27/11/2019</w:t>
            </w:r>
          </w:p>
        </w:tc>
      </w:tr>
      <w:tr w:rsidR="00E71C2B" w:rsidRPr="00E71C2B" w14:paraId="053F1454" w14:textId="77777777" w:rsidTr="003B3435">
        <w:trPr>
          <w:cantSplit/>
        </w:trPr>
        <w:tc>
          <w:tcPr>
            <w:tcW w:w="316" w:type="pct"/>
            <w:vAlign w:val="center"/>
          </w:tcPr>
          <w:p w14:paraId="1CC049F3"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17E1B7BC"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49527393"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w:t>
            </w:r>
            <w:r w:rsidR="00E71C2B">
              <w:rPr>
                <w:rFonts w:cs="Arial"/>
                <w:color w:val="000000"/>
                <w:sz w:val="16"/>
                <w:szCs w:val="16"/>
              </w:rPr>
              <w:t>inario</w:t>
            </w:r>
            <w:r w:rsidRPr="00E71C2B">
              <w:rPr>
                <w:rFonts w:cs="Arial"/>
                <w:color w:val="000000"/>
                <w:sz w:val="16"/>
                <w:szCs w:val="16"/>
              </w:rPr>
              <w:t xml:space="preserve"> RTDB</w:t>
            </w:r>
          </w:p>
        </w:tc>
        <w:tc>
          <w:tcPr>
            <w:tcW w:w="442" w:type="pct"/>
            <w:vAlign w:val="center"/>
          </w:tcPr>
          <w:p w14:paraId="7B28A4CB"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6146EA24" w14:textId="77777777" w:rsidR="00FB6262" w:rsidRPr="00E71C2B" w:rsidRDefault="00FB6262" w:rsidP="00FB6262">
            <w:pPr>
              <w:jc w:val="left"/>
              <w:rPr>
                <w:rFonts w:cs="Arial"/>
                <w:color w:val="000000"/>
                <w:sz w:val="16"/>
                <w:szCs w:val="16"/>
              </w:rPr>
            </w:pPr>
            <w:r w:rsidRPr="00E71C2B">
              <w:rPr>
                <w:rFonts w:cs="Arial"/>
                <w:color w:val="000000"/>
                <w:sz w:val="16"/>
                <w:szCs w:val="16"/>
              </w:rPr>
              <w:t>Scienze Biomediche per la Salute</w:t>
            </w:r>
          </w:p>
        </w:tc>
        <w:tc>
          <w:tcPr>
            <w:tcW w:w="561" w:type="pct"/>
            <w:shd w:val="clear" w:color="auto" w:fill="auto"/>
            <w:tcMar>
              <w:left w:w="40" w:type="dxa"/>
              <w:right w:w="40" w:type="dxa"/>
            </w:tcMar>
            <w:vAlign w:val="center"/>
          </w:tcPr>
          <w:p w14:paraId="78916494" w14:textId="0492A17D" w:rsidR="00FB6262" w:rsidRPr="00E71C2B" w:rsidRDefault="00FB6262" w:rsidP="003B3435">
            <w:pPr>
              <w:jc w:val="center"/>
              <w:rPr>
                <w:rFonts w:cs="Arial"/>
                <w:color w:val="000000"/>
                <w:sz w:val="16"/>
                <w:szCs w:val="16"/>
              </w:rPr>
            </w:pPr>
            <w:r w:rsidRPr="00E71C2B">
              <w:rPr>
                <w:rFonts w:cs="Arial"/>
                <w:color w:val="000000"/>
                <w:sz w:val="16"/>
                <w:szCs w:val="16"/>
              </w:rPr>
              <w:t>06/M2 - Medicina Legale e del Lavoro</w:t>
            </w:r>
          </w:p>
        </w:tc>
        <w:tc>
          <w:tcPr>
            <w:tcW w:w="436" w:type="pct"/>
            <w:shd w:val="clear" w:color="auto" w:fill="auto"/>
            <w:tcMar>
              <w:left w:w="40" w:type="dxa"/>
              <w:right w:w="40" w:type="dxa"/>
            </w:tcMar>
            <w:vAlign w:val="center"/>
          </w:tcPr>
          <w:p w14:paraId="7CCC8B7B" w14:textId="77777777" w:rsidR="00FB6262" w:rsidRPr="00E71C2B" w:rsidRDefault="00FB6262" w:rsidP="003B3435">
            <w:pPr>
              <w:jc w:val="center"/>
              <w:rPr>
                <w:rFonts w:cs="Arial"/>
                <w:color w:val="000000"/>
                <w:sz w:val="16"/>
                <w:szCs w:val="16"/>
              </w:rPr>
            </w:pPr>
            <w:r w:rsidRPr="00E71C2B">
              <w:rPr>
                <w:rFonts w:cs="Arial"/>
                <w:color w:val="000000"/>
                <w:sz w:val="16"/>
                <w:szCs w:val="16"/>
              </w:rPr>
              <w:t>MED/43 - Medicina Legale</w:t>
            </w:r>
          </w:p>
        </w:tc>
        <w:tc>
          <w:tcPr>
            <w:tcW w:w="688" w:type="pct"/>
            <w:vAlign w:val="center"/>
          </w:tcPr>
          <w:p w14:paraId="4E0FE87E" w14:textId="77777777" w:rsidR="00FB6262" w:rsidRPr="00E71C2B" w:rsidRDefault="00FB6262" w:rsidP="00FB6262">
            <w:pPr>
              <w:jc w:val="left"/>
              <w:rPr>
                <w:rFonts w:cs="Arial"/>
                <w:color w:val="000000"/>
                <w:sz w:val="16"/>
                <w:szCs w:val="16"/>
              </w:rPr>
            </w:pPr>
            <w:r w:rsidRPr="00E71C2B">
              <w:rPr>
                <w:rFonts w:cs="Arial"/>
                <w:color w:val="000000"/>
                <w:sz w:val="16"/>
                <w:szCs w:val="16"/>
              </w:rPr>
              <w:t>BATTISTINI Alessio</w:t>
            </w:r>
          </w:p>
        </w:tc>
        <w:tc>
          <w:tcPr>
            <w:tcW w:w="562" w:type="pct"/>
            <w:vAlign w:val="center"/>
          </w:tcPr>
          <w:p w14:paraId="5356F886" w14:textId="77777777" w:rsidR="00FB6262" w:rsidRPr="00E71C2B" w:rsidRDefault="00FB6262" w:rsidP="003B3435">
            <w:pPr>
              <w:jc w:val="center"/>
              <w:rPr>
                <w:rFonts w:cs="Arial"/>
                <w:color w:val="000000"/>
                <w:sz w:val="16"/>
                <w:szCs w:val="16"/>
              </w:rPr>
            </w:pPr>
            <w:r w:rsidRPr="00E71C2B">
              <w:rPr>
                <w:rFonts w:cs="Arial"/>
                <w:color w:val="000000"/>
                <w:sz w:val="16"/>
                <w:szCs w:val="16"/>
              </w:rPr>
              <w:t>4800/2019 del 03/12/2019</w:t>
            </w:r>
          </w:p>
        </w:tc>
        <w:tc>
          <w:tcPr>
            <w:tcW w:w="562" w:type="pct"/>
            <w:vAlign w:val="center"/>
          </w:tcPr>
          <w:p w14:paraId="4A8902D9" w14:textId="77777777" w:rsidR="00FB6262" w:rsidRPr="00E71C2B" w:rsidRDefault="00FB6262" w:rsidP="003B3435">
            <w:pPr>
              <w:jc w:val="center"/>
              <w:rPr>
                <w:rFonts w:cs="Arial"/>
                <w:color w:val="000000"/>
                <w:sz w:val="16"/>
                <w:szCs w:val="16"/>
              </w:rPr>
            </w:pPr>
            <w:r w:rsidRPr="00E71C2B">
              <w:rPr>
                <w:rFonts w:cs="Arial"/>
                <w:color w:val="000000"/>
                <w:sz w:val="16"/>
                <w:szCs w:val="16"/>
              </w:rPr>
              <w:t>05/12/2019</w:t>
            </w:r>
          </w:p>
        </w:tc>
      </w:tr>
      <w:tr w:rsidR="00E71C2B" w:rsidRPr="00E71C2B" w14:paraId="2AE11C4A" w14:textId="77777777" w:rsidTr="003B3435">
        <w:trPr>
          <w:cantSplit/>
        </w:trPr>
        <w:tc>
          <w:tcPr>
            <w:tcW w:w="316" w:type="pct"/>
            <w:vAlign w:val="center"/>
          </w:tcPr>
          <w:p w14:paraId="5FFB97A8"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51F5EA43"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6228EB33"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w:t>
            </w:r>
            <w:r w:rsidR="00E71C2B">
              <w:rPr>
                <w:rFonts w:cs="Arial"/>
                <w:color w:val="000000"/>
                <w:sz w:val="16"/>
                <w:szCs w:val="16"/>
              </w:rPr>
              <w:t>inario</w:t>
            </w:r>
            <w:r w:rsidRPr="00E71C2B">
              <w:rPr>
                <w:rFonts w:cs="Arial"/>
                <w:color w:val="000000"/>
                <w:sz w:val="16"/>
                <w:szCs w:val="16"/>
              </w:rPr>
              <w:t xml:space="preserve"> RTDB</w:t>
            </w:r>
          </w:p>
        </w:tc>
        <w:tc>
          <w:tcPr>
            <w:tcW w:w="442" w:type="pct"/>
            <w:vAlign w:val="center"/>
          </w:tcPr>
          <w:p w14:paraId="56D3DBB8"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18A0F3AB" w14:textId="77777777" w:rsidR="00FB6262" w:rsidRPr="00E71C2B" w:rsidRDefault="00FB6262" w:rsidP="00FB6262">
            <w:pPr>
              <w:jc w:val="left"/>
              <w:rPr>
                <w:rFonts w:cs="Arial"/>
                <w:color w:val="000000"/>
                <w:sz w:val="16"/>
                <w:szCs w:val="16"/>
              </w:rPr>
            </w:pPr>
            <w:r w:rsidRPr="00E71C2B">
              <w:rPr>
                <w:rFonts w:cs="Arial"/>
                <w:color w:val="000000"/>
                <w:sz w:val="16"/>
                <w:szCs w:val="16"/>
              </w:rPr>
              <w:t>Scienze della Terra "Ardito Desio"</w:t>
            </w:r>
          </w:p>
        </w:tc>
        <w:tc>
          <w:tcPr>
            <w:tcW w:w="561" w:type="pct"/>
            <w:shd w:val="clear" w:color="auto" w:fill="auto"/>
            <w:tcMar>
              <w:left w:w="40" w:type="dxa"/>
              <w:right w:w="40" w:type="dxa"/>
            </w:tcMar>
            <w:vAlign w:val="center"/>
          </w:tcPr>
          <w:p w14:paraId="71B0A815" w14:textId="77777777" w:rsidR="00FB6262" w:rsidRPr="00E71C2B" w:rsidRDefault="00FB6262" w:rsidP="003B3435">
            <w:pPr>
              <w:jc w:val="center"/>
              <w:rPr>
                <w:rFonts w:cs="Arial"/>
                <w:color w:val="000000"/>
                <w:sz w:val="16"/>
                <w:szCs w:val="16"/>
              </w:rPr>
            </w:pPr>
            <w:r w:rsidRPr="00E71C2B">
              <w:rPr>
                <w:rFonts w:cs="Arial"/>
                <w:color w:val="000000"/>
                <w:sz w:val="16"/>
                <w:szCs w:val="16"/>
              </w:rPr>
              <w:t>04/A3 - Geologia applicata, Geografia fisica e Geomorfologia</w:t>
            </w:r>
          </w:p>
        </w:tc>
        <w:tc>
          <w:tcPr>
            <w:tcW w:w="436" w:type="pct"/>
            <w:shd w:val="clear" w:color="auto" w:fill="auto"/>
            <w:tcMar>
              <w:left w:w="40" w:type="dxa"/>
              <w:right w:w="40" w:type="dxa"/>
            </w:tcMar>
            <w:vAlign w:val="center"/>
          </w:tcPr>
          <w:p w14:paraId="212D19FA" w14:textId="77777777" w:rsidR="00FB6262" w:rsidRPr="00E71C2B" w:rsidRDefault="00FB6262" w:rsidP="003B3435">
            <w:pPr>
              <w:jc w:val="center"/>
              <w:rPr>
                <w:rFonts w:cs="Arial"/>
                <w:color w:val="000000"/>
                <w:sz w:val="16"/>
                <w:szCs w:val="16"/>
              </w:rPr>
            </w:pPr>
            <w:r w:rsidRPr="00E71C2B">
              <w:rPr>
                <w:rFonts w:cs="Arial"/>
                <w:color w:val="000000"/>
                <w:sz w:val="16"/>
                <w:szCs w:val="16"/>
              </w:rPr>
              <w:t>GEO/04 - Geografia Fisica e Geomorfologia</w:t>
            </w:r>
          </w:p>
        </w:tc>
        <w:tc>
          <w:tcPr>
            <w:tcW w:w="688" w:type="pct"/>
            <w:vAlign w:val="center"/>
          </w:tcPr>
          <w:p w14:paraId="5A4A5878" w14:textId="77777777" w:rsidR="00FB6262" w:rsidRPr="00E71C2B" w:rsidRDefault="00FB6262" w:rsidP="00FB6262">
            <w:pPr>
              <w:jc w:val="left"/>
              <w:rPr>
                <w:rFonts w:cs="Arial"/>
                <w:color w:val="000000"/>
                <w:sz w:val="16"/>
                <w:szCs w:val="16"/>
              </w:rPr>
            </w:pPr>
            <w:r w:rsidRPr="00E71C2B">
              <w:rPr>
                <w:rFonts w:cs="Arial"/>
                <w:color w:val="000000"/>
                <w:sz w:val="16"/>
                <w:szCs w:val="16"/>
              </w:rPr>
              <w:t>BOLLATI Irene Maria</w:t>
            </w:r>
          </w:p>
        </w:tc>
        <w:tc>
          <w:tcPr>
            <w:tcW w:w="562" w:type="pct"/>
            <w:vAlign w:val="center"/>
          </w:tcPr>
          <w:p w14:paraId="7130ECD3" w14:textId="77777777" w:rsidR="00FB6262" w:rsidRPr="00E71C2B" w:rsidRDefault="00FB6262" w:rsidP="003B3435">
            <w:pPr>
              <w:jc w:val="center"/>
              <w:rPr>
                <w:rFonts w:cs="Arial"/>
                <w:color w:val="000000"/>
                <w:sz w:val="16"/>
                <w:szCs w:val="16"/>
              </w:rPr>
            </w:pPr>
            <w:r w:rsidRPr="00E71C2B">
              <w:rPr>
                <w:rFonts w:cs="Arial"/>
                <w:color w:val="000000"/>
                <w:sz w:val="16"/>
                <w:szCs w:val="16"/>
              </w:rPr>
              <w:t>4669/2019 del 25/11/2019</w:t>
            </w:r>
          </w:p>
        </w:tc>
        <w:tc>
          <w:tcPr>
            <w:tcW w:w="562" w:type="pct"/>
            <w:vAlign w:val="center"/>
          </w:tcPr>
          <w:p w14:paraId="7CFA56CE" w14:textId="77777777" w:rsidR="00FB6262" w:rsidRPr="00E71C2B" w:rsidRDefault="00FB6262" w:rsidP="003B3435">
            <w:pPr>
              <w:jc w:val="center"/>
              <w:rPr>
                <w:rFonts w:cs="Arial"/>
                <w:color w:val="000000"/>
                <w:sz w:val="16"/>
                <w:szCs w:val="16"/>
              </w:rPr>
            </w:pPr>
            <w:r w:rsidRPr="00E71C2B">
              <w:rPr>
                <w:rFonts w:cs="Arial"/>
                <w:color w:val="000000"/>
                <w:sz w:val="16"/>
                <w:szCs w:val="16"/>
              </w:rPr>
              <w:t>26/11/2019</w:t>
            </w:r>
          </w:p>
        </w:tc>
      </w:tr>
      <w:tr w:rsidR="00E71C2B" w:rsidRPr="00E71C2B" w14:paraId="0C4D47EE" w14:textId="77777777" w:rsidTr="003B3435">
        <w:trPr>
          <w:cantSplit/>
        </w:trPr>
        <w:tc>
          <w:tcPr>
            <w:tcW w:w="316" w:type="pct"/>
            <w:vAlign w:val="center"/>
          </w:tcPr>
          <w:p w14:paraId="19071BAD"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40BD78B1" w14:textId="77777777" w:rsidR="00FB6262" w:rsidRPr="00E71C2B" w:rsidRDefault="00FB6262" w:rsidP="003B3435">
            <w:pPr>
              <w:jc w:val="center"/>
              <w:rPr>
                <w:rFonts w:cs="Arial"/>
                <w:color w:val="000000"/>
                <w:sz w:val="16"/>
                <w:szCs w:val="16"/>
              </w:rPr>
            </w:pPr>
            <w:r w:rsidRPr="00E71C2B">
              <w:rPr>
                <w:rFonts w:cs="Arial"/>
                <w:color w:val="000000"/>
                <w:sz w:val="16"/>
                <w:szCs w:val="16"/>
              </w:rPr>
              <w:t>21/05/2019</w:t>
            </w:r>
          </w:p>
        </w:tc>
        <w:tc>
          <w:tcPr>
            <w:tcW w:w="437" w:type="pct"/>
            <w:vAlign w:val="center"/>
          </w:tcPr>
          <w:p w14:paraId="3FCBE4A9" w14:textId="77777777" w:rsidR="00FB6262" w:rsidRPr="00E71C2B" w:rsidRDefault="00FB6262" w:rsidP="00E71C2B">
            <w:pPr>
              <w:jc w:val="left"/>
              <w:rPr>
                <w:rFonts w:cs="Arial"/>
                <w:color w:val="000000"/>
                <w:sz w:val="16"/>
                <w:szCs w:val="16"/>
              </w:rPr>
            </w:pPr>
            <w:r w:rsidRPr="00E71C2B">
              <w:rPr>
                <w:rFonts w:cs="Arial"/>
                <w:color w:val="000000"/>
                <w:sz w:val="16"/>
                <w:szCs w:val="16"/>
              </w:rPr>
              <w:t>Dip</w:t>
            </w:r>
            <w:r w:rsidR="00E71C2B">
              <w:rPr>
                <w:rFonts w:cs="Arial"/>
                <w:color w:val="000000"/>
                <w:sz w:val="16"/>
                <w:szCs w:val="16"/>
              </w:rPr>
              <w:t>artimenti</w:t>
            </w:r>
            <w:r w:rsidRPr="00E71C2B">
              <w:rPr>
                <w:rFonts w:cs="Arial"/>
                <w:color w:val="000000"/>
                <w:sz w:val="16"/>
                <w:szCs w:val="16"/>
              </w:rPr>
              <w:t xml:space="preserve"> </w:t>
            </w:r>
            <w:r w:rsidR="00E71C2B">
              <w:rPr>
                <w:rFonts w:cs="Arial"/>
                <w:color w:val="000000"/>
                <w:sz w:val="16"/>
                <w:szCs w:val="16"/>
              </w:rPr>
              <w:t>d’e</w:t>
            </w:r>
            <w:r w:rsidRPr="00E71C2B">
              <w:rPr>
                <w:rFonts w:cs="Arial"/>
                <w:color w:val="000000"/>
                <w:sz w:val="16"/>
                <w:szCs w:val="16"/>
              </w:rPr>
              <w:t>ccellenza</w:t>
            </w:r>
          </w:p>
        </w:tc>
        <w:tc>
          <w:tcPr>
            <w:tcW w:w="442" w:type="pct"/>
            <w:vAlign w:val="center"/>
          </w:tcPr>
          <w:p w14:paraId="0C0FF061" w14:textId="77777777" w:rsidR="00FB6262" w:rsidRPr="00E71C2B" w:rsidRDefault="00FB6262" w:rsidP="003B3435">
            <w:pPr>
              <w:jc w:val="center"/>
              <w:rPr>
                <w:rFonts w:cs="Arial"/>
                <w:color w:val="000000"/>
                <w:sz w:val="16"/>
                <w:szCs w:val="16"/>
              </w:rPr>
            </w:pPr>
            <w:r w:rsidRPr="00E71C2B">
              <w:rPr>
                <w:rFonts w:cs="Arial"/>
                <w:color w:val="000000"/>
                <w:sz w:val="16"/>
                <w:szCs w:val="16"/>
              </w:rPr>
              <w:t>2266/2019 del 20/06/2019</w:t>
            </w:r>
          </w:p>
        </w:tc>
        <w:tc>
          <w:tcPr>
            <w:tcW w:w="499" w:type="pct"/>
            <w:shd w:val="clear" w:color="auto" w:fill="auto"/>
            <w:tcMar>
              <w:left w:w="40" w:type="dxa"/>
              <w:right w:w="40" w:type="dxa"/>
            </w:tcMar>
            <w:vAlign w:val="center"/>
          </w:tcPr>
          <w:p w14:paraId="5A856991" w14:textId="77777777" w:rsidR="00FB6262" w:rsidRPr="00E71C2B" w:rsidRDefault="00FB6262" w:rsidP="00FB6262">
            <w:pPr>
              <w:jc w:val="left"/>
              <w:rPr>
                <w:rFonts w:cs="Arial"/>
                <w:color w:val="000000"/>
                <w:sz w:val="16"/>
                <w:szCs w:val="16"/>
              </w:rPr>
            </w:pPr>
            <w:r w:rsidRPr="00E71C2B">
              <w:rPr>
                <w:rFonts w:cs="Arial"/>
                <w:color w:val="000000"/>
                <w:sz w:val="16"/>
                <w:szCs w:val="16"/>
              </w:rPr>
              <w:t>Oncologia ed Emato-Oncologia</w:t>
            </w:r>
          </w:p>
        </w:tc>
        <w:tc>
          <w:tcPr>
            <w:tcW w:w="561" w:type="pct"/>
            <w:shd w:val="clear" w:color="auto" w:fill="auto"/>
            <w:tcMar>
              <w:left w:w="40" w:type="dxa"/>
              <w:right w:w="40" w:type="dxa"/>
            </w:tcMar>
            <w:vAlign w:val="center"/>
          </w:tcPr>
          <w:p w14:paraId="4B2FBF95" w14:textId="0849FABA" w:rsidR="00FB6262" w:rsidRPr="00E71C2B" w:rsidRDefault="00FB6262" w:rsidP="003B3435">
            <w:pPr>
              <w:jc w:val="center"/>
              <w:rPr>
                <w:rFonts w:cs="Arial"/>
                <w:color w:val="000000"/>
                <w:sz w:val="16"/>
                <w:szCs w:val="16"/>
              </w:rPr>
            </w:pPr>
            <w:r w:rsidRPr="00E71C2B">
              <w:rPr>
                <w:rFonts w:cs="Arial"/>
                <w:color w:val="000000"/>
                <w:sz w:val="16"/>
                <w:szCs w:val="16"/>
              </w:rPr>
              <w:t>06/M2 - Medicina Legale e del Lavoro</w:t>
            </w:r>
          </w:p>
        </w:tc>
        <w:tc>
          <w:tcPr>
            <w:tcW w:w="436" w:type="pct"/>
            <w:shd w:val="clear" w:color="auto" w:fill="auto"/>
            <w:tcMar>
              <w:left w:w="40" w:type="dxa"/>
              <w:right w:w="40" w:type="dxa"/>
            </w:tcMar>
            <w:vAlign w:val="center"/>
          </w:tcPr>
          <w:p w14:paraId="01D5A427" w14:textId="77777777" w:rsidR="00FB6262" w:rsidRPr="00E71C2B" w:rsidRDefault="00FB6262" w:rsidP="003B3435">
            <w:pPr>
              <w:jc w:val="center"/>
              <w:rPr>
                <w:rFonts w:cs="Arial"/>
                <w:color w:val="000000"/>
                <w:sz w:val="16"/>
                <w:szCs w:val="16"/>
              </w:rPr>
            </w:pPr>
            <w:r w:rsidRPr="00E71C2B">
              <w:rPr>
                <w:rFonts w:cs="Arial"/>
                <w:color w:val="000000"/>
                <w:sz w:val="16"/>
                <w:szCs w:val="16"/>
              </w:rPr>
              <w:t>MED/43 - Medicina Legale</w:t>
            </w:r>
          </w:p>
        </w:tc>
        <w:tc>
          <w:tcPr>
            <w:tcW w:w="688" w:type="pct"/>
            <w:vAlign w:val="center"/>
          </w:tcPr>
          <w:p w14:paraId="7C072AA8" w14:textId="77777777" w:rsidR="00FB6262" w:rsidRPr="00E71C2B" w:rsidRDefault="00FB6262" w:rsidP="00FB6262">
            <w:pPr>
              <w:jc w:val="left"/>
              <w:rPr>
                <w:rFonts w:cs="Arial"/>
                <w:color w:val="000000"/>
                <w:sz w:val="16"/>
                <w:szCs w:val="16"/>
              </w:rPr>
            </w:pPr>
            <w:r w:rsidRPr="00E71C2B">
              <w:rPr>
                <w:rFonts w:cs="Arial"/>
                <w:color w:val="000000"/>
                <w:sz w:val="16"/>
                <w:szCs w:val="16"/>
              </w:rPr>
              <w:t>CASALI Michelangelo Bruno</w:t>
            </w:r>
          </w:p>
        </w:tc>
        <w:tc>
          <w:tcPr>
            <w:tcW w:w="562" w:type="pct"/>
            <w:vAlign w:val="center"/>
          </w:tcPr>
          <w:p w14:paraId="39FC5B9B" w14:textId="77777777" w:rsidR="00FB6262" w:rsidRPr="00E71C2B" w:rsidRDefault="00FB6262" w:rsidP="003B3435">
            <w:pPr>
              <w:jc w:val="center"/>
              <w:rPr>
                <w:rFonts w:cs="Arial"/>
                <w:color w:val="000000"/>
                <w:sz w:val="16"/>
                <w:szCs w:val="16"/>
              </w:rPr>
            </w:pPr>
            <w:r w:rsidRPr="00E71C2B">
              <w:rPr>
                <w:rFonts w:cs="Arial"/>
                <w:color w:val="000000"/>
                <w:sz w:val="16"/>
                <w:szCs w:val="16"/>
              </w:rPr>
              <w:t>4770/2019 del 02/12/2019</w:t>
            </w:r>
          </w:p>
        </w:tc>
        <w:tc>
          <w:tcPr>
            <w:tcW w:w="562" w:type="pct"/>
            <w:vAlign w:val="center"/>
          </w:tcPr>
          <w:p w14:paraId="21531B5B" w14:textId="77777777" w:rsidR="00FB6262" w:rsidRPr="00E71C2B" w:rsidRDefault="00FB6262" w:rsidP="003B3435">
            <w:pPr>
              <w:jc w:val="center"/>
              <w:rPr>
                <w:rFonts w:cs="Arial"/>
                <w:color w:val="000000"/>
                <w:sz w:val="16"/>
                <w:szCs w:val="16"/>
              </w:rPr>
            </w:pPr>
            <w:r w:rsidRPr="00E71C2B">
              <w:rPr>
                <w:rFonts w:cs="Arial"/>
                <w:color w:val="000000"/>
                <w:sz w:val="16"/>
                <w:szCs w:val="16"/>
              </w:rPr>
              <w:t>02/12/2019</w:t>
            </w:r>
          </w:p>
        </w:tc>
      </w:tr>
      <w:tr w:rsidR="00E71C2B" w:rsidRPr="00E71C2B" w14:paraId="3B243B8F" w14:textId="77777777" w:rsidTr="003B3435">
        <w:trPr>
          <w:cantSplit/>
        </w:trPr>
        <w:tc>
          <w:tcPr>
            <w:tcW w:w="316" w:type="pct"/>
            <w:vAlign w:val="center"/>
          </w:tcPr>
          <w:p w14:paraId="0BCD2F16"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59940641" w14:textId="77777777" w:rsidR="00FB6262" w:rsidRPr="00E71C2B" w:rsidRDefault="00FB6262" w:rsidP="003B3435">
            <w:pPr>
              <w:jc w:val="center"/>
              <w:rPr>
                <w:rFonts w:cs="Arial"/>
                <w:color w:val="000000"/>
                <w:sz w:val="16"/>
                <w:szCs w:val="16"/>
              </w:rPr>
            </w:pPr>
            <w:r w:rsidRPr="00E71C2B">
              <w:rPr>
                <w:rFonts w:cs="Arial"/>
                <w:color w:val="000000"/>
                <w:sz w:val="16"/>
                <w:szCs w:val="16"/>
              </w:rPr>
              <w:t>25/09/2018</w:t>
            </w:r>
          </w:p>
        </w:tc>
        <w:tc>
          <w:tcPr>
            <w:tcW w:w="437" w:type="pct"/>
            <w:vAlign w:val="center"/>
          </w:tcPr>
          <w:p w14:paraId="1EC0CC59" w14:textId="77777777" w:rsidR="00FB6262" w:rsidRPr="00E71C2B" w:rsidRDefault="00FB6262" w:rsidP="00FB6262">
            <w:pPr>
              <w:jc w:val="left"/>
              <w:rPr>
                <w:rFonts w:cs="Arial"/>
                <w:color w:val="000000"/>
                <w:sz w:val="16"/>
                <w:szCs w:val="16"/>
              </w:rPr>
            </w:pPr>
            <w:r w:rsidRPr="00E71C2B">
              <w:rPr>
                <w:rFonts w:cs="Arial"/>
                <w:color w:val="000000"/>
                <w:sz w:val="16"/>
                <w:szCs w:val="16"/>
              </w:rPr>
              <w:t> </w:t>
            </w:r>
          </w:p>
        </w:tc>
        <w:tc>
          <w:tcPr>
            <w:tcW w:w="442" w:type="pct"/>
            <w:vAlign w:val="center"/>
          </w:tcPr>
          <w:p w14:paraId="656C38EA" w14:textId="77777777" w:rsidR="00FB6262" w:rsidRPr="00E71C2B" w:rsidRDefault="00FB6262" w:rsidP="003B3435">
            <w:pPr>
              <w:jc w:val="center"/>
              <w:rPr>
                <w:rFonts w:cs="Arial"/>
                <w:color w:val="000000"/>
                <w:sz w:val="16"/>
                <w:szCs w:val="16"/>
              </w:rPr>
            </w:pPr>
            <w:r w:rsidRPr="00E71C2B">
              <w:rPr>
                <w:rFonts w:cs="Arial"/>
                <w:color w:val="000000"/>
                <w:sz w:val="16"/>
                <w:szCs w:val="16"/>
              </w:rPr>
              <w:t>45/2019 del 07/01/2019</w:t>
            </w:r>
          </w:p>
        </w:tc>
        <w:tc>
          <w:tcPr>
            <w:tcW w:w="499" w:type="pct"/>
            <w:shd w:val="clear" w:color="auto" w:fill="auto"/>
            <w:tcMar>
              <w:left w:w="40" w:type="dxa"/>
              <w:right w:w="40" w:type="dxa"/>
            </w:tcMar>
            <w:vAlign w:val="center"/>
          </w:tcPr>
          <w:p w14:paraId="03D046E6" w14:textId="77777777" w:rsidR="00FB6262" w:rsidRPr="00E71C2B" w:rsidRDefault="00FB6262" w:rsidP="00FB6262">
            <w:pPr>
              <w:jc w:val="left"/>
              <w:rPr>
                <w:rFonts w:cs="Arial"/>
                <w:color w:val="000000"/>
                <w:sz w:val="16"/>
                <w:szCs w:val="16"/>
              </w:rPr>
            </w:pPr>
            <w:r w:rsidRPr="00E71C2B">
              <w:rPr>
                <w:rFonts w:cs="Arial"/>
                <w:color w:val="000000"/>
                <w:sz w:val="16"/>
                <w:szCs w:val="16"/>
              </w:rPr>
              <w:t>Fisica "Aldo Pontremoli"</w:t>
            </w:r>
          </w:p>
        </w:tc>
        <w:tc>
          <w:tcPr>
            <w:tcW w:w="561" w:type="pct"/>
            <w:shd w:val="clear" w:color="auto" w:fill="auto"/>
            <w:tcMar>
              <w:left w:w="40" w:type="dxa"/>
              <w:right w:w="40" w:type="dxa"/>
            </w:tcMar>
            <w:vAlign w:val="center"/>
          </w:tcPr>
          <w:p w14:paraId="683C8985" w14:textId="77777777" w:rsidR="00FB6262" w:rsidRPr="00E71C2B" w:rsidRDefault="00FB6262" w:rsidP="003B3435">
            <w:pPr>
              <w:jc w:val="center"/>
              <w:rPr>
                <w:rFonts w:cs="Arial"/>
                <w:color w:val="000000"/>
                <w:sz w:val="16"/>
                <w:szCs w:val="16"/>
              </w:rPr>
            </w:pPr>
            <w:r w:rsidRPr="00E71C2B">
              <w:rPr>
                <w:rFonts w:cs="Arial"/>
                <w:color w:val="000000"/>
                <w:sz w:val="16"/>
                <w:szCs w:val="16"/>
              </w:rPr>
              <w:t>02/C1 - Astronomia, Astrofisica, Fisica della Terra e dei Pianeti</w:t>
            </w:r>
          </w:p>
        </w:tc>
        <w:tc>
          <w:tcPr>
            <w:tcW w:w="436" w:type="pct"/>
            <w:shd w:val="clear" w:color="auto" w:fill="auto"/>
            <w:tcMar>
              <w:left w:w="40" w:type="dxa"/>
              <w:right w:w="40" w:type="dxa"/>
            </w:tcMar>
            <w:vAlign w:val="center"/>
          </w:tcPr>
          <w:p w14:paraId="75749458" w14:textId="77777777" w:rsidR="00FB6262" w:rsidRPr="00E71C2B" w:rsidRDefault="00FB6262" w:rsidP="003B3435">
            <w:pPr>
              <w:jc w:val="center"/>
              <w:rPr>
                <w:rFonts w:cs="Arial"/>
                <w:color w:val="000000"/>
                <w:sz w:val="16"/>
                <w:szCs w:val="16"/>
              </w:rPr>
            </w:pPr>
            <w:r w:rsidRPr="00E71C2B">
              <w:rPr>
                <w:rFonts w:cs="Arial"/>
                <w:color w:val="000000"/>
                <w:sz w:val="16"/>
                <w:szCs w:val="16"/>
              </w:rPr>
              <w:t>FIS/05 - Astronomia e Astrofisica</w:t>
            </w:r>
          </w:p>
        </w:tc>
        <w:tc>
          <w:tcPr>
            <w:tcW w:w="688" w:type="pct"/>
            <w:vAlign w:val="center"/>
          </w:tcPr>
          <w:p w14:paraId="146BFCCA" w14:textId="77777777" w:rsidR="00FB6262" w:rsidRPr="00E71C2B" w:rsidRDefault="00FB6262" w:rsidP="00FB6262">
            <w:pPr>
              <w:jc w:val="left"/>
              <w:rPr>
                <w:rFonts w:cs="Arial"/>
                <w:color w:val="000000"/>
                <w:sz w:val="16"/>
                <w:szCs w:val="16"/>
              </w:rPr>
            </w:pPr>
            <w:r w:rsidRPr="00E71C2B">
              <w:rPr>
                <w:rFonts w:cs="Arial"/>
                <w:color w:val="000000"/>
                <w:sz w:val="16"/>
                <w:szCs w:val="16"/>
              </w:rPr>
              <w:t>CASTORINA Emanuele</w:t>
            </w:r>
          </w:p>
        </w:tc>
        <w:tc>
          <w:tcPr>
            <w:tcW w:w="562" w:type="pct"/>
            <w:vAlign w:val="center"/>
          </w:tcPr>
          <w:p w14:paraId="0DCD9EF0" w14:textId="77777777" w:rsidR="00FB6262" w:rsidRPr="00E71C2B" w:rsidRDefault="00FB6262" w:rsidP="003B3435">
            <w:pPr>
              <w:jc w:val="center"/>
              <w:rPr>
                <w:rFonts w:cs="Arial"/>
                <w:color w:val="000000"/>
                <w:sz w:val="16"/>
                <w:szCs w:val="16"/>
              </w:rPr>
            </w:pPr>
            <w:r w:rsidRPr="00E71C2B">
              <w:rPr>
                <w:rFonts w:cs="Arial"/>
                <w:color w:val="000000"/>
                <w:sz w:val="16"/>
                <w:szCs w:val="16"/>
              </w:rPr>
              <w:t>3745/2019 del 04/10/2019</w:t>
            </w:r>
          </w:p>
        </w:tc>
        <w:tc>
          <w:tcPr>
            <w:tcW w:w="562" w:type="pct"/>
            <w:vAlign w:val="center"/>
          </w:tcPr>
          <w:p w14:paraId="24571097" w14:textId="77777777" w:rsidR="00FB6262" w:rsidRPr="00E71C2B" w:rsidRDefault="00FB6262" w:rsidP="003B3435">
            <w:pPr>
              <w:jc w:val="center"/>
              <w:rPr>
                <w:rFonts w:cs="Arial"/>
                <w:color w:val="000000"/>
                <w:sz w:val="16"/>
                <w:szCs w:val="16"/>
              </w:rPr>
            </w:pPr>
            <w:r w:rsidRPr="00E71C2B">
              <w:rPr>
                <w:rFonts w:cs="Arial"/>
                <w:color w:val="000000"/>
                <w:sz w:val="16"/>
                <w:szCs w:val="16"/>
              </w:rPr>
              <w:t>02/12/2019</w:t>
            </w:r>
          </w:p>
        </w:tc>
      </w:tr>
      <w:tr w:rsidR="00E71C2B" w:rsidRPr="00E71C2B" w14:paraId="293240FE" w14:textId="77777777" w:rsidTr="003B3435">
        <w:trPr>
          <w:cantSplit/>
        </w:trPr>
        <w:tc>
          <w:tcPr>
            <w:tcW w:w="316" w:type="pct"/>
            <w:vAlign w:val="center"/>
          </w:tcPr>
          <w:p w14:paraId="780DBA75"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41B70EB8"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26BC7832"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w:t>
            </w:r>
            <w:r w:rsidR="00E71C2B">
              <w:rPr>
                <w:rFonts w:cs="Arial"/>
                <w:color w:val="000000"/>
                <w:sz w:val="16"/>
                <w:szCs w:val="16"/>
              </w:rPr>
              <w:t>inario</w:t>
            </w:r>
            <w:r w:rsidRPr="00E71C2B">
              <w:rPr>
                <w:rFonts w:cs="Arial"/>
                <w:color w:val="000000"/>
                <w:sz w:val="16"/>
                <w:szCs w:val="16"/>
              </w:rPr>
              <w:t xml:space="preserve"> RTDB</w:t>
            </w:r>
          </w:p>
        </w:tc>
        <w:tc>
          <w:tcPr>
            <w:tcW w:w="442" w:type="pct"/>
            <w:vAlign w:val="center"/>
          </w:tcPr>
          <w:p w14:paraId="275BD75A"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09617296" w14:textId="77777777" w:rsidR="00FB6262" w:rsidRPr="00E71C2B" w:rsidRDefault="00FB6262" w:rsidP="00FB6262">
            <w:pPr>
              <w:jc w:val="left"/>
              <w:rPr>
                <w:rFonts w:cs="Arial"/>
                <w:color w:val="000000"/>
                <w:sz w:val="16"/>
                <w:szCs w:val="16"/>
              </w:rPr>
            </w:pPr>
            <w:r w:rsidRPr="00E71C2B">
              <w:rPr>
                <w:rFonts w:cs="Arial"/>
                <w:color w:val="000000"/>
                <w:sz w:val="16"/>
                <w:szCs w:val="16"/>
              </w:rPr>
              <w:t>Biotecnologie Mediche e Medicina Traslazionale</w:t>
            </w:r>
          </w:p>
        </w:tc>
        <w:tc>
          <w:tcPr>
            <w:tcW w:w="561" w:type="pct"/>
            <w:shd w:val="clear" w:color="auto" w:fill="auto"/>
            <w:tcMar>
              <w:left w:w="40" w:type="dxa"/>
              <w:right w:w="40" w:type="dxa"/>
            </w:tcMar>
            <w:vAlign w:val="center"/>
          </w:tcPr>
          <w:p w14:paraId="7A75A4A1" w14:textId="77777777" w:rsidR="00FB6262" w:rsidRPr="00E71C2B" w:rsidRDefault="00FB6262" w:rsidP="003B3435">
            <w:pPr>
              <w:jc w:val="center"/>
              <w:rPr>
                <w:rFonts w:cs="Arial"/>
                <w:color w:val="000000"/>
                <w:sz w:val="16"/>
                <w:szCs w:val="16"/>
              </w:rPr>
            </w:pPr>
            <w:r w:rsidRPr="00E71C2B">
              <w:rPr>
                <w:rFonts w:cs="Arial"/>
                <w:color w:val="000000"/>
                <w:sz w:val="16"/>
                <w:szCs w:val="16"/>
              </w:rPr>
              <w:t>05/E1 - Biochimica Generale</w:t>
            </w:r>
          </w:p>
        </w:tc>
        <w:tc>
          <w:tcPr>
            <w:tcW w:w="436" w:type="pct"/>
            <w:shd w:val="clear" w:color="auto" w:fill="auto"/>
            <w:tcMar>
              <w:left w:w="40" w:type="dxa"/>
              <w:right w:w="40" w:type="dxa"/>
            </w:tcMar>
            <w:vAlign w:val="center"/>
          </w:tcPr>
          <w:p w14:paraId="0E39A0EA" w14:textId="77777777" w:rsidR="00FB6262" w:rsidRPr="00E71C2B" w:rsidRDefault="00FB6262" w:rsidP="003B3435">
            <w:pPr>
              <w:jc w:val="center"/>
              <w:rPr>
                <w:rFonts w:cs="Arial"/>
                <w:color w:val="000000"/>
                <w:sz w:val="16"/>
                <w:szCs w:val="16"/>
              </w:rPr>
            </w:pPr>
            <w:r w:rsidRPr="00E71C2B">
              <w:rPr>
                <w:rFonts w:cs="Arial"/>
                <w:color w:val="000000"/>
                <w:sz w:val="16"/>
                <w:szCs w:val="16"/>
              </w:rPr>
              <w:t>BIO/10 - Biochimica</w:t>
            </w:r>
          </w:p>
        </w:tc>
        <w:tc>
          <w:tcPr>
            <w:tcW w:w="688" w:type="pct"/>
            <w:vAlign w:val="center"/>
          </w:tcPr>
          <w:p w14:paraId="53DEDE30" w14:textId="77777777" w:rsidR="00FB6262" w:rsidRPr="00E71C2B" w:rsidRDefault="00FB6262" w:rsidP="00FB6262">
            <w:pPr>
              <w:jc w:val="left"/>
              <w:rPr>
                <w:rFonts w:cs="Arial"/>
                <w:color w:val="000000"/>
                <w:sz w:val="16"/>
                <w:szCs w:val="16"/>
              </w:rPr>
            </w:pPr>
            <w:r w:rsidRPr="00E71C2B">
              <w:rPr>
                <w:rFonts w:cs="Arial"/>
                <w:color w:val="000000"/>
                <w:sz w:val="16"/>
                <w:szCs w:val="16"/>
              </w:rPr>
              <w:t>CHIRICOZZI Elena</w:t>
            </w:r>
          </w:p>
        </w:tc>
        <w:tc>
          <w:tcPr>
            <w:tcW w:w="562" w:type="pct"/>
            <w:vAlign w:val="center"/>
          </w:tcPr>
          <w:p w14:paraId="27FEC595" w14:textId="77777777" w:rsidR="00FB6262" w:rsidRPr="00E71C2B" w:rsidRDefault="00FB6262" w:rsidP="003B3435">
            <w:pPr>
              <w:jc w:val="center"/>
              <w:rPr>
                <w:rFonts w:cs="Arial"/>
                <w:color w:val="000000"/>
                <w:sz w:val="16"/>
                <w:szCs w:val="16"/>
              </w:rPr>
            </w:pPr>
            <w:r w:rsidRPr="00E71C2B">
              <w:rPr>
                <w:rFonts w:cs="Arial"/>
                <w:color w:val="000000"/>
                <w:sz w:val="16"/>
                <w:szCs w:val="16"/>
              </w:rPr>
              <w:t>4775/2019 del 02/12/2019</w:t>
            </w:r>
          </w:p>
        </w:tc>
        <w:tc>
          <w:tcPr>
            <w:tcW w:w="562" w:type="pct"/>
            <w:vAlign w:val="center"/>
          </w:tcPr>
          <w:p w14:paraId="73EEBF6A" w14:textId="77777777" w:rsidR="00FB6262" w:rsidRPr="00E71C2B" w:rsidRDefault="00FB6262" w:rsidP="003B3435">
            <w:pPr>
              <w:jc w:val="center"/>
              <w:rPr>
                <w:rFonts w:cs="Arial"/>
                <w:color w:val="000000"/>
                <w:sz w:val="16"/>
                <w:szCs w:val="16"/>
              </w:rPr>
            </w:pPr>
            <w:r w:rsidRPr="00E71C2B">
              <w:rPr>
                <w:rFonts w:cs="Arial"/>
                <w:color w:val="000000"/>
                <w:sz w:val="16"/>
                <w:szCs w:val="16"/>
              </w:rPr>
              <w:t>10/12/2019</w:t>
            </w:r>
          </w:p>
        </w:tc>
      </w:tr>
      <w:tr w:rsidR="00E71C2B" w:rsidRPr="00E71C2B" w14:paraId="7B99E8B8" w14:textId="77777777" w:rsidTr="003B3435">
        <w:trPr>
          <w:cantSplit/>
        </w:trPr>
        <w:tc>
          <w:tcPr>
            <w:tcW w:w="316" w:type="pct"/>
            <w:vAlign w:val="center"/>
          </w:tcPr>
          <w:p w14:paraId="07F410F1"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393A97A9"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17D90B62"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 RTDB</w:t>
            </w:r>
          </w:p>
        </w:tc>
        <w:tc>
          <w:tcPr>
            <w:tcW w:w="442" w:type="pct"/>
            <w:vAlign w:val="center"/>
          </w:tcPr>
          <w:p w14:paraId="7C967209"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32A1AF64" w14:textId="77777777" w:rsidR="00FB6262" w:rsidRPr="00E71C2B" w:rsidRDefault="00FB6262" w:rsidP="00FB6262">
            <w:pPr>
              <w:jc w:val="left"/>
              <w:rPr>
                <w:rFonts w:cs="Arial"/>
                <w:color w:val="000000"/>
                <w:sz w:val="16"/>
                <w:szCs w:val="16"/>
              </w:rPr>
            </w:pPr>
            <w:r w:rsidRPr="00E71C2B">
              <w:rPr>
                <w:rFonts w:cs="Arial"/>
                <w:color w:val="000000"/>
                <w:sz w:val="16"/>
                <w:szCs w:val="16"/>
              </w:rPr>
              <w:t>Fisiopatologia Medico-Chirurgica e dei Trapianti</w:t>
            </w:r>
          </w:p>
        </w:tc>
        <w:tc>
          <w:tcPr>
            <w:tcW w:w="561" w:type="pct"/>
            <w:shd w:val="clear" w:color="auto" w:fill="auto"/>
            <w:tcMar>
              <w:left w:w="40" w:type="dxa"/>
              <w:right w:w="40" w:type="dxa"/>
            </w:tcMar>
            <w:vAlign w:val="center"/>
          </w:tcPr>
          <w:p w14:paraId="7FD26D5C" w14:textId="77777777" w:rsidR="00FB6262" w:rsidRPr="00E71C2B" w:rsidRDefault="00FB6262" w:rsidP="003B3435">
            <w:pPr>
              <w:jc w:val="center"/>
              <w:rPr>
                <w:rFonts w:cs="Arial"/>
                <w:color w:val="000000"/>
                <w:sz w:val="16"/>
                <w:szCs w:val="16"/>
              </w:rPr>
            </w:pPr>
            <w:r w:rsidRPr="00E71C2B">
              <w:rPr>
                <w:rFonts w:cs="Arial"/>
                <w:color w:val="000000"/>
                <w:sz w:val="16"/>
                <w:szCs w:val="16"/>
              </w:rPr>
              <w:t>06/D2 - Endocrinologia, Nefrologia e Scienze della Alimentazione e del Benessere</w:t>
            </w:r>
          </w:p>
        </w:tc>
        <w:tc>
          <w:tcPr>
            <w:tcW w:w="436" w:type="pct"/>
            <w:shd w:val="clear" w:color="auto" w:fill="auto"/>
            <w:tcMar>
              <w:left w:w="40" w:type="dxa"/>
              <w:right w:w="40" w:type="dxa"/>
            </w:tcMar>
            <w:vAlign w:val="center"/>
          </w:tcPr>
          <w:p w14:paraId="46BA610D" w14:textId="77777777" w:rsidR="00FB6262" w:rsidRPr="00E71C2B" w:rsidRDefault="00FB6262" w:rsidP="003B3435">
            <w:pPr>
              <w:jc w:val="center"/>
              <w:rPr>
                <w:rFonts w:cs="Arial"/>
                <w:color w:val="000000"/>
                <w:sz w:val="16"/>
                <w:szCs w:val="16"/>
              </w:rPr>
            </w:pPr>
            <w:r w:rsidRPr="00E71C2B">
              <w:rPr>
                <w:rFonts w:cs="Arial"/>
                <w:color w:val="000000"/>
                <w:sz w:val="16"/>
                <w:szCs w:val="16"/>
              </w:rPr>
              <w:t>MED/13 - Endocrinologia</w:t>
            </w:r>
          </w:p>
        </w:tc>
        <w:tc>
          <w:tcPr>
            <w:tcW w:w="688" w:type="pct"/>
            <w:vAlign w:val="center"/>
          </w:tcPr>
          <w:p w14:paraId="772A08A9" w14:textId="77777777" w:rsidR="00FB6262" w:rsidRPr="00E71C2B" w:rsidRDefault="00FB6262" w:rsidP="00FB6262">
            <w:pPr>
              <w:jc w:val="left"/>
              <w:rPr>
                <w:rFonts w:cs="Arial"/>
                <w:color w:val="000000"/>
                <w:sz w:val="16"/>
                <w:szCs w:val="16"/>
              </w:rPr>
            </w:pPr>
            <w:r w:rsidRPr="00E71C2B">
              <w:rPr>
                <w:rFonts w:cs="Arial"/>
                <w:color w:val="000000"/>
                <w:sz w:val="16"/>
                <w:szCs w:val="16"/>
              </w:rPr>
              <w:t>COLOMBO Carla</w:t>
            </w:r>
          </w:p>
        </w:tc>
        <w:tc>
          <w:tcPr>
            <w:tcW w:w="562" w:type="pct"/>
            <w:vAlign w:val="center"/>
          </w:tcPr>
          <w:p w14:paraId="229B2C8A" w14:textId="77777777" w:rsidR="00FB6262" w:rsidRPr="00E71C2B" w:rsidRDefault="00FB6262" w:rsidP="003B3435">
            <w:pPr>
              <w:jc w:val="center"/>
              <w:rPr>
                <w:rFonts w:cs="Arial"/>
                <w:color w:val="000000"/>
                <w:sz w:val="16"/>
                <w:szCs w:val="16"/>
              </w:rPr>
            </w:pPr>
            <w:r w:rsidRPr="00E71C2B">
              <w:rPr>
                <w:rFonts w:cs="Arial"/>
                <w:color w:val="000000"/>
                <w:sz w:val="16"/>
                <w:szCs w:val="16"/>
              </w:rPr>
              <w:t>4605/2019 del 21/11/2019</w:t>
            </w:r>
          </w:p>
        </w:tc>
        <w:tc>
          <w:tcPr>
            <w:tcW w:w="562" w:type="pct"/>
            <w:vAlign w:val="center"/>
          </w:tcPr>
          <w:p w14:paraId="36086866" w14:textId="77777777" w:rsidR="00FB6262" w:rsidRPr="00E71C2B" w:rsidRDefault="00FB6262" w:rsidP="003B3435">
            <w:pPr>
              <w:jc w:val="center"/>
              <w:rPr>
                <w:rFonts w:cs="Arial"/>
                <w:color w:val="000000"/>
                <w:sz w:val="16"/>
                <w:szCs w:val="16"/>
              </w:rPr>
            </w:pPr>
            <w:r w:rsidRPr="00E71C2B">
              <w:rPr>
                <w:rFonts w:cs="Arial"/>
                <w:color w:val="000000"/>
                <w:sz w:val="16"/>
                <w:szCs w:val="16"/>
              </w:rPr>
              <w:t>28/11/2019</w:t>
            </w:r>
          </w:p>
        </w:tc>
      </w:tr>
      <w:tr w:rsidR="00E71C2B" w:rsidRPr="00E71C2B" w14:paraId="2492A628" w14:textId="77777777" w:rsidTr="003B3435">
        <w:trPr>
          <w:cantSplit/>
        </w:trPr>
        <w:tc>
          <w:tcPr>
            <w:tcW w:w="316" w:type="pct"/>
            <w:vAlign w:val="center"/>
          </w:tcPr>
          <w:p w14:paraId="5A81C89D"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3FFA0CEC"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76CE840F"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 RTDB</w:t>
            </w:r>
          </w:p>
        </w:tc>
        <w:tc>
          <w:tcPr>
            <w:tcW w:w="442" w:type="pct"/>
            <w:vAlign w:val="center"/>
          </w:tcPr>
          <w:p w14:paraId="6BAD3AD8"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6FB752FF" w14:textId="77777777" w:rsidR="00FB6262" w:rsidRPr="00E71C2B" w:rsidRDefault="00FB6262" w:rsidP="00FB6262">
            <w:pPr>
              <w:jc w:val="left"/>
              <w:rPr>
                <w:rFonts w:cs="Arial"/>
                <w:color w:val="000000"/>
                <w:sz w:val="16"/>
                <w:szCs w:val="16"/>
              </w:rPr>
            </w:pPr>
            <w:r w:rsidRPr="00E71C2B">
              <w:rPr>
                <w:rFonts w:cs="Arial"/>
                <w:color w:val="000000"/>
                <w:sz w:val="16"/>
                <w:szCs w:val="16"/>
              </w:rPr>
              <w:t>Scienze della Salute</w:t>
            </w:r>
          </w:p>
        </w:tc>
        <w:tc>
          <w:tcPr>
            <w:tcW w:w="561" w:type="pct"/>
            <w:shd w:val="clear" w:color="auto" w:fill="auto"/>
            <w:tcMar>
              <w:left w:w="40" w:type="dxa"/>
              <w:right w:w="40" w:type="dxa"/>
            </w:tcMar>
            <w:vAlign w:val="center"/>
          </w:tcPr>
          <w:p w14:paraId="66F7FB71" w14:textId="77777777" w:rsidR="00FB6262" w:rsidRPr="00E71C2B" w:rsidRDefault="00FB6262" w:rsidP="003B3435">
            <w:pPr>
              <w:jc w:val="center"/>
              <w:rPr>
                <w:rFonts w:cs="Arial"/>
                <w:color w:val="000000"/>
                <w:sz w:val="16"/>
                <w:szCs w:val="16"/>
              </w:rPr>
            </w:pPr>
            <w:r w:rsidRPr="00E71C2B">
              <w:rPr>
                <w:rFonts w:cs="Arial"/>
                <w:color w:val="000000"/>
                <w:sz w:val="16"/>
                <w:szCs w:val="16"/>
              </w:rPr>
              <w:t>06/D5 - Psichiatria</w:t>
            </w:r>
          </w:p>
        </w:tc>
        <w:tc>
          <w:tcPr>
            <w:tcW w:w="436" w:type="pct"/>
            <w:shd w:val="clear" w:color="auto" w:fill="auto"/>
            <w:tcMar>
              <w:left w:w="40" w:type="dxa"/>
              <w:right w:w="40" w:type="dxa"/>
            </w:tcMar>
            <w:vAlign w:val="center"/>
          </w:tcPr>
          <w:p w14:paraId="5276132A" w14:textId="19245B88" w:rsidR="00FB6262" w:rsidRPr="00E71C2B" w:rsidRDefault="00FB6262" w:rsidP="003B3435">
            <w:pPr>
              <w:jc w:val="center"/>
              <w:rPr>
                <w:rFonts w:cs="Arial"/>
                <w:color w:val="000000"/>
                <w:sz w:val="16"/>
                <w:szCs w:val="16"/>
              </w:rPr>
            </w:pPr>
            <w:r w:rsidRPr="00E71C2B">
              <w:rPr>
                <w:rFonts w:cs="Arial"/>
                <w:color w:val="000000"/>
                <w:sz w:val="16"/>
                <w:szCs w:val="16"/>
              </w:rPr>
              <w:t>MED/25 - Psichiatria</w:t>
            </w:r>
          </w:p>
        </w:tc>
        <w:tc>
          <w:tcPr>
            <w:tcW w:w="688" w:type="pct"/>
            <w:vAlign w:val="center"/>
          </w:tcPr>
          <w:p w14:paraId="16CA086E" w14:textId="77777777" w:rsidR="00FB6262" w:rsidRPr="00E71C2B" w:rsidRDefault="00FB6262" w:rsidP="00FB6262">
            <w:pPr>
              <w:jc w:val="left"/>
              <w:rPr>
                <w:rFonts w:cs="Arial"/>
                <w:color w:val="000000"/>
                <w:sz w:val="16"/>
                <w:szCs w:val="16"/>
              </w:rPr>
            </w:pPr>
            <w:r w:rsidRPr="00E71C2B">
              <w:rPr>
                <w:rFonts w:cs="Arial"/>
                <w:color w:val="000000"/>
                <w:sz w:val="16"/>
                <w:szCs w:val="16"/>
              </w:rPr>
              <w:t>D'AGOSTINO Armando</w:t>
            </w:r>
          </w:p>
        </w:tc>
        <w:tc>
          <w:tcPr>
            <w:tcW w:w="562" w:type="pct"/>
            <w:vAlign w:val="center"/>
          </w:tcPr>
          <w:p w14:paraId="5FB21317" w14:textId="77777777" w:rsidR="00FB6262" w:rsidRPr="00E71C2B" w:rsidRDefault="00FB6262" w:rsidP="003B3435">
            <w:pPr>
              <w:jc w:val="center"/>
              <w:rPr>
                <w:rFonts w:cs="Arial"/>
                <w:color w:val="000000"/>
                <w:sz w:val="16"/>
                <w:szCs w:val="16"/>
              </w:rPr>
            </w:pPr>
            <w:r w:rsidRPr="00E71C2B">
              <w:rPr>
                <w:rFonts w:cs="Arial"/>
                <w:color w:val="000000"/>
                <w:sz w:val="16"/>
                <w:szCs w:val="16"/>
              </w:rPr>
              <w:t>4905/2019 del 09/12/2019</w:t>
            </w:r>
          </w:p>
        </w:tc>
        <w:tc>
          <w:tcPr>
            <w:tcW w:w="562" w:type="pct"/>
            <w:vAlign w:val="center"/>
          </w:tcPr>
          <w:p w14:paraId="4D933CDC" w14:textId="77777777" w:rsidR="00FB6262" w:rsidRPr="00E71C2B" w:rsidRDefault="00FB6262" w:rsidP="003B3435">
            <w:pPr>
              <w:jc w:val="center"/>
              <w:rPr>
                <w:rFonts w:cs="Arial"/>
                <w:color w:val="000000"/>
                <w:sz w:val="16"/>
                <w:szCs w:val="16"/>
              </w:rPr>
            </w:pPr>
            <w:r w:rsidRPr="00E71C2B">
              <w:rPr>
                <w:rFonts w:cs="Arial"/>
                <w:color w:val="000000"/>
                <w:sz w:val="16"/>
                <w:szCs w:val="16"/>
              </w:rPr>
              <w:t>16/12/2019</w:t>
            </w:r>
          </w:p>
        </w:tc>
      </w:tr>
      <w:tr w:rsidR="00E71C2B" w:rsidRPr="00E71C2B" w14:paraId="050A7D12" w14:textId="77777777" w:rsidTr="003B3435">
        <w:trPr>
          <w:cantSplit/>
        </w:trPr>
        <w:tc>
          <w:tcPr>
            <w:tcW w:w="316" w:type="pct"/>
            <w:vAlign w:val="center"/>
          </w:tcPr>
          <w:p w14:paraId="28FD0507"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0DB6B5BD"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3566BF1F"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 RTDB</w:t>
            </w:r>
          </w:p>
        </w:tc>
        <w:tc>
          <w:tcPr>
            <w:tcW w:w="442" w:type="pct"/>
            <w:vAlign w:val="center"/>
          </w:tcPr>
          <w:p w14:paraId="41BEC93A"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4F3A7C0E" w14:textId="77777777" w:rsidR="00FB6262" w:rsidRPr="00E71C2B" w:rsidRDefault="00FB6262" w:rsidP="00FB6262">
            <w:pPr>
              <w:jc w:val="left"/>
              <w:rPr>
                <w:rFonts w:cs="Arial"/>
                <w:color w:val="000000"/>
                <w:sz w:val="16"/>
                <w:szCs w:val="16"/>
              </w:rPr>
            </w:pPr>
            <w:r w:rsidRPr="00E71C2B">
              <w:rPr>
                <w:rFonts w:cs="Arial"/>
                <w:color w:val="000000"/>
                <w:sz w:val="16"/>
                <w:szCs w:val="16"/>
              </w:rPr>
              <w:t>Informatica "Giovanni Degli Antoni"</w:t>
            </w:r>
          </w:p>
        </w:tc>
        <w:tc>
          <w:tcPr>
            <w:tcW w:w="561" w:type="pct"/>
            <w:shd w:val="clear" w:color="auto" w:fill="auto"/>
            <w:tcMar>
              <w:left w:w="40" w:type="dxa"/>
              <w:right w:w="40" w:type="dxa"/>
            </w:tcMar>
            <w:vAlign w:val="center"/>
          </w:tcPr>
          <w:p w14:paraId="11B5F197" w14:textId="77777777" w:rsidR="00FB6262" w:rsidRPr="00E71C2B" w:rsidRDefault="00FB6262" w:rsidP="003B3435">
            <w:pPr>
              <w:jc w:val="center"/>
              <w:rPr>
                <w:rFonts w:cs="Arial"/>
                <w:color w:val="000000"/>
                <w:sz w:val="16"/>
                <w:szCs w:val="16"/>
              </w:rPr>
            </w:pPr>
            <w:r w:rsidRPr="00E71C2B">
              <w:rPr>
                <w:rFonts w:cs="Arial"/>
                <w:color w:val="000000"/>
                <w:sz w:val="16"/>
                <w:szCs w:val="16"/>
              </w:rPr>
              <w:t>01/B1 - Informatica</w:t>
            </w:r>
          </w:p>
        </w:tc>
        <w:tc>
          <w:tcPr>
            <w:tcW w:w="436" w:type="pct"/>
            <w:shd w:val="clear" w:color="auto" w:fill="auto"/>
            <w:tcMar>
              <w:left w:w="40" w:type="dxa"/>
              <w:right w:w="40" w:type="dxa"/>
            </w:tcMar>
            <w:vAlign w:val="center"/>
          </w:tcPr>
          <w:p w14:paraId="0C01F2CB" w14:textId="22D83F75" w:rsidR="00FB6262" w:rsidRPr="00E71C2B" w:rsidRDefault="00FB6262" w:rsidP="003B3435">
            <w:pPr>
              <w:jc w:val="center"/>
              <w:rPr>
                <w:rFonts w:cs="Arial"/>
                <w:color w:val="000000"/>
                <w:sz w:val="16"/>
                <w:szCs w:val="16"/>
              </w:rPr>
            </w:pPr>
            <w:r w:rsidRPr="00E71C2B">
              <w:rPr>
                <w:rFonts w:cs="Arial"/>
                <w:color w:val="000000"/>
                <w:sz w:val="16"/>
                <w:szCs w:val="16"/>
              </w:rPr>
              <w:t>INF/01 - Informatica</w:t>
            </w:r>
          </w:p>
        </w:tc>
        <w:tc>
          <w:tcPr>
            <w:tcW w:w="688" w:type="pct"/>
            <w:vAlign w:val="center"/>
          </w:tcPr>
          <w:p w14:paraId="41CC0D6B" w14:textId="77777777" w:rsidR="00FB6262" w:rsidRPr="00E71C2B" w:rsidRDefault="00FB6262" w:rsidP="00FB6262">
            <w:pPr>
              <w:jc w:val="left"/>
              <w:rPr>
                <w:rFonts w:cs="Arial"/>
                <w:color w:val="000000"/>
                <w:sz w:val="16"/>
                <w:szCs w:val="16"/>
              </w:rPr>
            </w:pPr>
            <w:r w:rsidRPr="00E71C2B">
              <w:rPr>
                <w:rFonts w:cs="Arial"/>
                <w:color w:val="000000"/>
                <w:sz w:val="16"/>
                <w:szCs w:val="16"/>
              </w:rPr>
              <w:t>FRASCA Marco</w:t>
            </w:r>
          </w:p>
        </w:tc>
        <w:tc>
          <w:tcPr>
            <w:tcW w:w="562" w:type="pct"/>
            <w:vAlign w:val="center"/>
          </w:tcPr>
          <w:p w14:paraId="4C2B9A23" w14:textId="77777777" w:rsidR="00FB6262" w:rsidRPr="00E71C2B" w:rsidRDefault="00FB6262" w:rsidP="003B3435">
            <w:pPr>
              <w:jc w:val="center"/>
              <w:rPr>
                <w:rFonts w:cs="Arial"/>
                <w:color w:val="000000"/>
                <w:sz w:val="16"/>
                <w:szCs w:val="16"/>
              </w:rPr>
            </w:pPr>
            <w:r w:rsidRPr="00E71C2B">
              <w:rPr>
                <w:rFonts w:cs="Arial"/>
                <w:color w:val="000000"/>
                <w:sz w:val="16"/>
                <w:szCs w:val="16"/>
              </w:rPr>
              <w:t>4917/2019 del 09/12/2019</w:t>
            </w:r>
          </w:p>
        </w:tc>
        <w:tc>
          <w:tcPr>
            <w:tcW w:w="562" w:type="pct"/>
            <w:vAlign w:val="center"/>
          </w:tcPr>
          <w:p w14:paraId="3FC50981" w14:textId="77777777" w:rsidR="00FB6262" w:rsidRPr="00E71C2B" w:rsidRDefault="00FB6262" w:rsidP="003B3435">
            <w:pPr>
              <w:jc w:val="center"/>
              <w:rPr>
                <w:rFonts w:cs="Arial"/>
                <w:color w:val="000000"/>
                <w:sz w:val="16"/>
                <w:szCs w:val="16"/>
              </w:rPr>
            </w:pPr>
            <w:r w:rsidRPr="00E71C2B">
              <w:rPr>
                <w:rFonts w:cs="Arial"/>
                <w:color w:val="000000"/>
                <w:sz w:val="16"/>
                <w:szCs w:val="16"/>
              </w:rPr>
              <w:t>11/12/2019</w:t>
            </w:r>
          </w:p>
        </w:tc>
      </w:tr>
      <w:tr w:rsidR="00E71C2B" w:rsidRPr="00E71C2B" w14:paraId="0D6A68A0" w14:textId="77777777" w:rsidTr="003B3435">
        <w:trPr>
          <w:cantSplit/>
        </w:trPr>
        <w:tc>
          <w:tcPr>
            <w:tcW w:w="316" w:type="pct"/>
            <w:vAlign w:val="center"/>
          </w:tcPr>
          <w:p w14:paraId="7E6CE1E5"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3222FD89"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0365479E"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 RTDB</w:t>
            </w:r>
          </w:p>
        </w:tc>
        <w:tc>
          <w:tcPr>
            <w:tcW w:w="442" w:type="pct"/>
            <w:vAlign w:val="center"/>
          </w:tcPr>
          <w:p w14:paraId="5F791984"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43D4C1BB" w14:textId="77777777" w:rsidR="00FB6262" w:rsidRPr="00E71C2B" w:rsidRDefault="00FB6262" w:rsidP="00FB6262">
            <w:pPr>
              <w:jc w:val="left"/>
              <w:rPr>
                <w:rFonts w:cs="Arial"/>
                <w:color w:val="000000"/>
                <w:sz w:val="16"/>
                <w:szCs w:val="16"/>
              </w:rPr>
            </w:pPr>
            <w:r w:rsidRPr="00E71C2B">
              <w:rPr>
                <w:rFonts w:cs="Arial"/>
                <w:color w:val="000000"/>
                <w:sz w:val="16"/>
                <w:szCs w:val="16"/>
              </w:rPr>
              <w:t>Medicina Veterinaria</w:t>
            </w:r>
          </w:p>
        </w:tc>
        <w:tc>
          <w:tcPr>
            <w:tcW w:w="561" w:type="pct"/>
            <w:shd w:val="clear" w:color="auto" w:fill="auto"/>
            <w:tcMar>
              <w:left w:w="40" w:type="dxa"/>
              <w:right w:w="40" w:type="dxa"/>
            </w:tcMar>
            <w:vAlign w:val="center"/>
          </w:tcPr>
          <w:p w14:paraId="54190889" w14:textId="77777777" w:rsidR="00FB6262" w:rsidRPr="00E71C2B" w:rsidRDefault="00FB6262" w:rsidP="003B3435">
            <w:pPr>
              <w:jc w:val="center"/>
              <w:rPr>
                <w:rFonts w:cs="Arial"/>
                <w:color w:val="000000"/>
                <w:sz w:val="16"/>
                <w:szCs w:val="16"/>
              </w:rPr>
            </w:pPr>
            <w:r w:rsidRPr="00E71C2B">
              <w:rPr>
                <w:rFonts w:cs="Arial"/>
                <w:color w:val="000000"/>
                <w:sz w:val="16"/>
                <w:szCs w:val="16"/>
              </w:rPr>
              <w:t>07/H4 - Clinica Medica e Farmacologia Veterinaria</w:t>
            </w:r>
          </w:p>
        </w:tc>
        <w:tc>
          <w:tcPr>
            <w:tcW w:w="436" w:type="pct"/>
            <w:shd w:val="clear" w:color="auto" w:fill="auto"/>
            <w:tcMar>
              <w:left w:w="40" w:type="dxa"/>
              <w:right w:w="40" w:type="dxa"/>
            </w:tcMar>
            <w:vAlign w:val="center"/>
          </w:tcPr>
          <w:p w14:paraId="5F69554C" w14:textId="77777777" w:rsidR="00FB6262" w:rsidRPr="00E71C2B" w:rsidRDefault="00FB6262" w:rsidP="003B3435">
            <w:pPr>
              <w:jc w:val="center"/>
              <w:rPr>
                <w:rFonts w:cs="Arial"/>
                <w:color w:val="000000"/>
                <w:sz w:val="16"/>
                <w:szCs w:val="16"/>
              </w:rPr>
            </w:pPr>
            <w:r w:rsidRPr="00E71C2B">
              <w:rPr>
                <w:rFonts w:cs="Arial"/>
                <w:color w:val="000000"/>
                <w:sz w:val="16"/>
                <w:szCs w:val="16"/>
              </w:rPr>
              <w:t>VET/08 - Clinica Medica Veterinaria</w:t>
            </w:r>
          </w:p>
        </w:tc>
        <w:tc>
          <w:tcPr>
            <w:tcW w:w="688" w:type="pct"/>
            <w:vAlign w:val="center"/>
          </w:tcPr>
          <w:p w14:paraId="66FA232B" w14:textId="77777777" w:rsidR="00FB6262" w:rsidRPr="00E71C2B" w:rsidRDefault="00FB6262" w:rsidP="00FB6262">
            <w:pPr>
              <w:jc w:val="left"/>
              <w:rPr>
                <w:rFonts w:cs="Arial"/>
                <w:color w:val="000000"/>
                <w:sz w:val="16"/>
                <w:szCs w:val="16"/>
              </w:rPr>
            </w:pPr>
            <w:r w:rsidRPr="00E71C2B">
              <w:rPr>
                <w:rFonts w:cs="Arial"/>
                <w:color w:val="000000"/>
                <w:sz w:val="16"/>
                <w:szCs w:val="16"/>
              </w:rPr>
              <w:t>LOCATELLI Chiara</w:t>
            </w:r>
          </w:p>
        </w:tc>
        <w:tc>
          <w:tcPr>
            <w:tcW w:w="562" w:type="pct"/>
            <w:vAlign w:val="center"/>
          </w:tcPr>
          <w:p w14:paraId="25240B4E" w14:textId="77777777" w:rsidR="00FB6262" w:rsidRPr="00E71C2B" w:rsidRDefault="00FB6262" w:rsidP="003B3435">
            <w:pPr>
              <w:jc w:val="center"/>
              <w:rPr>
                <w:rFonts w:cs="Arial"/>
                <w:color w:val="000000"/>
                <w:sz w:val="16"/>
                <w:szCs w:val="16"/>
              </w:rPr>
            </w:pPr>
            <w:r w:rsidRPr="00E71C2B">
              <w:rPr>
                <w:rFonts w:cs="Arial"/>
                <w:color w:val="000000"/>
                <w:sz w:val="16"/>
                <w:szCs w:val="16"/>
              </w:rPr>
              <w:t>4927/2019 del 09/12/2019</w:t>
            </w:r>
          </w:p>
        </w:tc>
        <w:tc>
          <w:tcPr>
            <w:tcW w:w="562" w:type="pct"/>
            <w:vAlign w:val="center"/>
          </w:tcPr>
          <w:p w14:paraId="72D26B47" w14:textId="77777777" w:rsidR="00FB6262" w:rsidRPr="00E71C2B" w:rsidRDefault="00FB6262" w:rsidP="003B3435">
            <w:pPr>
              <w:jc w:val="center"/>
              <w:rPr>
                <w:rFonts w:cs="Arial"/>
                <w:color w:val="000000"/>
                <w:sz w:val="16"/>
                <w:szCs w:val="16"/>
              </w:rPr>
            </w:pPr>
            <w:r w:rsidRPr="00E71C2B">
              <w:rPr>
                <w:rFonts w:cs="Arial"/>
                <w:color w:val="000000"/>
                <w:sz w:val="16"/>
                <w:szCs w:val="16"/>
              </w:rPr>
              <w:t>12/12/2019</w:t>
            </w:r>
          </w:p>
        </w:tc>
      </w:tr>
      <w:tr w:rsidR="00E71C2B" w:rsidRPr="00E71C2B" w14:paraId="55452867" w14:textId="77777777" w:rsidTr="003B3435">
        <w:trPr>
          <w:cantSplit/>
        </w:trPr>
        <w:tc>
          <w:tcPr>
            <w:tcW w:w="316" w:type="pct"/>
            <w:vAlign w:val="center"/>
          </w:tcPr>
          <w:p w14:paraId="463C6FE8" w14:textId="77777777" w:rsidR="00FB6262" w:rsidRPr="00E71C2B" w:rsidRDefault="00FB6262" w:rsidP="003B3435">
            <w:pPr>
              <w:jc w:val="center"/>
              <w:rPr>
                <w:rFonts w:cs="Arial"/>
                <w:color w:val="000000"/>
                <w:sz w:val="16"/>
                <w:szCs w:val="16"/>
              </w:rPr>
            </w:pPr>
            <w:r w:rsidRPr="00E71C2B">
              <w:rPr>
                <w:rFonts w:cs="Arial"/>
                <w:color w:val="000000"/>
                <w:sz w:val="16"/>
                <w:szCs w:val="16"/>
              </w:rPr>
              <w:lastRenderedPageBreak/>
              <w:t>RTD-B</w:t>
            </w:r>
          </w:p>
        </w:tc>
        <w:tc>
          <w:tcPr>
            <w:tcW w:w="497" w:type="pct"/>
            <w:vAlign w:val="center"/>
          </w:tcPr>
          <w:p w14:paraId="179DF073"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211E251A"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 RTDB</w:t>
            </w:r>
          </w:p>
        </w:tc>
        <w:tc>
          <w:tcPr>
            <w:tcW w:w="442" w:type="pct"/>
            <w:vAlign w:val="center"/>
          </w:tcPr>
          <w:p w14:paraId="1C820833"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43815761" w14:textId="77777777" w:rsidR="00FB6262" w:rsidRPr="00E71C2B" w:rsidRDefault="00FB6262" w:rsidP="00FB6262">
            <w:pPr>
              <w:jc w:val="left"/>
              <w:rPr>
                <w:rFonts w:cs="Arial"/>
                <w:color w:val="000000"/>
                <w:sz w:val="16"/>
                <w:szCs w:val="16"/>
              </w:rPr>
            </w:pPr>
            <w:r w:rsidRPr="00E71C2B">
              <w:rPr>
                <w:rFonts w:cs="Arial"/>
                <w:color w:val="000000"/>
                <w:sz w:val="16"/>
                <w:szCs w:val="16"/>
              </w:rPr>
              <w:t>Scienze della Terra "Ardito Desio"</w:t>
            </w:r>
          </w:p>
        </w:tc>
        <w:tc>
          <w:tcPr>
            <w:tcW w:w="561" w:type="pct"/>
            <w:shd w:val="clear" w:color="auto" w:fill="auto"/>
            <w:tcMar>
              <w:left w:w="40" w:type="dxa"/>
              <w:right w:w="40" w:type="dxa"/>
            </w:tcMar>
            <w:vAlign w:val="center"/>
          </w:tcPr>
          <w:p w14:paraId="54020FAF" w14:textId="77777777" w:rsidR="00FB6262" w:rsidRPr="00E71C2B" w:rsidRDefault="00FB6262" w:rsidP="003B3435">
            <w:pPr>
              <w:jc w:val="center"/>
              <w:rPr>
                <w:rFonts w:cs="Arial"/>
                <w:color w:val="000000"/>
                <w:sz w:val="16"/>
                <w:szCs w:val="16"/>
              </w:rPr>
            </w:pPr>
            <w:r w:rsidRPr="00E71C2B">
              <w:rPr>
                <w:rFonts w:cs="Arial"/>
                <w:color w:val="000000"/>
                <w:sz w:val="16"/>
                <w:szCs w:val="16"/>
              </w:rPr>
              <w:t>04/A1 - Geochimica, Mineralogia, Petrologia, Vulcanologia, Georisorse ed Applicazioni</w:t>
            </w:r>
          </w:p>
        </w:tc>
        <w:tc>
          <w:tcPr>
            <w:tcW w:w="436" w:type="pct"/>
            <w:shd w:val="clear" w:color="auto" w:fill="auto"/>
            <w:tcMar>
              <w:left w:w="40" w:type="dxa"/>
              <w:right w:w="40" w:type="dxa"/>
            </w:tcMar>
            <w:vAlign w:val="center"/>
          </w:tcPr>
          <w:p w14:paraId="6E20988B" w14:textId="5D07372E" w:rsidR="00FB6262" w:rsidRPr="00E71C2B" w:rsidRDefault="00FB6262" w:rsidP="003B3435">
            <w:pPr>
              <w:jc w:val="center"/>
              <w:rPr>
                <w:rFonts w:cs="Arial"/>
                <w:color w:val="000000"/>
                <w:sz w:val="16"/>
                <w:szCs w:val="16"/>
              </w:rPr>
            </w:pPr>
            <w:r w:rsidRPr="00E71C2B">
              <w:rPr>
                <w:rFonts w:cs="Arial"/>
                <w:color w:val="000000"/>
                <w:sz w:val="16"/>
                <w:szCs w:val="16"/>
              </w:rPr>
              <w:t>GEO/09 - Georisorse Minerarie e Applicazioni Mineralogico-Petrografiche per l'Ambiente ed I Beni Culturali</w:t>
            </w:r>
          </w:p>
        </w:tc>
        <w:tc>
          <w:tcPr>
            <w:tcW w:w="688" w:type="pct"/>
            <w:vAlign w:val="center"/>
          </w:tcPr>
          <w:p w14:paraId="738902E1" w14:textId="77777777" w:rsidR="00FB6262" w:rsidRPr="00E71C2B" w:rsidRDefault="00FB6262" w:rsidP="00FB6262">
            <w:pPr>
              <w:jc w:val="left"/>
              <w:rPr>
                <w:rFonts w:cs="Arial"/>
                <w:color w:val="000000"/>
                <w:sz w:val="16"/>
                <w:szCs w:val="16"/>
              </w:rPr>
            </w:pPr>
            <w:r w:rsidRPr="00E71C2B">
              <w:rPr>
                <w:rFonts w:cs="Arial"/>
                <w:color w:val="000000"/>
                <w:sz w:val="16"/>
                <w:szCs w:val="16"/>
              </w:rPr>
              <w:t>LOTTI Paolo</w:t>
            </w:r>
          </w:p>
        </w:tc>
        <w:tc>
          <w:tcPr>
            <w:tcW w:w="562" w:type="pct"/>
            <w:vAlign w:val="center"/>
          </w:tcPr>
          <w:p w14:paraId="6A4071A3" w14:textId="77777777" w:rsidR="00FB6262" w:rsidRPr="00E71C2B" w:rsidRDefault="00FB6262" w:rsidP="003B3435">
            <w:pPr>
              <w:jc w:val="center"/>
              <w:rPr>
                <w:rFonts w:cs="Arial"/>
                <w:color w:val="000000"/>
                <w:sz w:val="16"/>
                <w:szCs w:val="16"/>
              </w:rPr>
            </w:pPr>
            <w:r w:rsidRPr="00E71C2B">
              <w:rPr>
                <w:rFonts w:cs="Arial"/>
                <w:color w:val="000000"/>
                <w:sz w:val="16"/>
                <w:szCs w:val="16"/>
              </w:rPr>
              <w:t>4909/2019 del 09/12/2019</w:t>
            </w:r>
          </w:p>
        </w:tc>
        <w:tc>
          <w:tcPr>
            <w:tcW w:w="562" w:type="pct"/>
            <w:vAlign w:val="center"/>
          </w:tcPr>
          <w:p w14:paraId="45547CD1" w14:textId="77777777" w:rsidR="00FB6262" w:rsidRPr="00E71C2B" w:rsidRDefault="00FB6262" w:rsidP="003B3435">
            <w:pPr>
              <w:jc w:val="center"/>
              <w:rPr>
                <w:rFonts w:cs="Arial"/>
                <w:color w:val="000000"/>
                <w:sz w:val="16"/>
                <w:szCs w:val="16"/>
              </w:rPr>
            </w:pPr>
            <w:r w:rsidRPr="00E71C2B">
              <w:rPr>
                <w:rFonts w:cs="Arial"/>
                <w:color w:val="000000"/>
                <w:sz w:val="16"/>
                <w:szCs w:val="16"/>
              </w:rPr>
              <w:t>16/12/2019</w:t>
            </w:r>
          </w:p>
        </w:tc>
      </w:tr>
      <w:tr w:rsidR="00E71C2B" w:rsidRPr="00E71C2B" w14:paraId="15E016EC" w14:textId="77777777" w:rsidTr="003B3435">
        <w:trPr>
          <w:cantSplit/>
        </w:trPr>
        <w:tc>
          <w:tcPr>
            <w:tcW w:w="316" w:type="pct"/>
            <w:vAlign w:val="center"/>
          </w:tcPr>
          <w:p w14:paraId="592BE663" w14:textId="77777777" w:rsidR="00FB6262" w:rsidRPr="00E71C2B" w:rsidRDefault="00FB6262" w:rsidP="003B3435">
            <w:pPr>
              <w:jc w:val="center"/>
              <w:rPr>
                <w:rFonts w:cs="Arial"/>
                <w:color w:val="000000"/>
                <w:sz w:val="16"/>
                <w:szCs w:val="16"/>
              </w:rPr>
            </w:pPr>
            <w:r w:rsidRPr="00E71C2B">
              <w:rPr>
                <w:rFonts w:cs="Arial"/>
                <w:color w:val="000000"/>
                <w:sz w:val="16"/>
                <w:szCs w:val="16"/>
              </w:rPr>
              <w:t>RTD-A</w:t>
            </w:r>
          </w:p>
        </w:tc>
        <w:tc>
          <w:tcPr>
            <w:tcW w:w="497" w:type="pct"/>
            <w:vAlign w:val="center"/>
          </w:tcPr>
          <w:p w14:paraId="04323E2F" w14:textId="77777777" w:rsidR="00FB6262" w:rsidRPr="00E71C2B" w:rsidRDefault="00FB6262" w:rsidP="003B3435">
            <w:pPr>
              <w:jc w:val="center"/>
              <w:rPr>
                <w:rFonts w:cs="Arial"/>
                <w:color w:val="000000"/>
                <w:sz w:val="16"/>
                <w:szCs w:val="16"/>
              </w:rPr>
            </w:pPr>
            <w:r w:rsidRPr="00E71C2B">
              <w:rPr>
                <w:rFonts w:cs="Arial"/>
                <w:color w:val="000000"/>
                <w:sz w:val="16"/>
                <w:szCs w:val="16"/>
              </w:rPr>
              <w:t>30/04/2019</w:t>
            </w:r>
          </w:p>
        </w:tc>
        <w:tc>
          <w:tcPr>
            <w:tcW w:w="437" w:type="pct"/>
            <w:vAlign w:val="center"/>
          </w:tcPr>
          <w:p w14:paraId="168838DD" w14:textId="77777777" w:rsidR="00FB6262" w:rsidRPr="00E71C2B" w:rsidRDefault="00FB6262" w:rsidP="00FB6262">
            <w:pPr>
              <w:jc w:val="left"/>
              <w:rPr>
                <w:rFonts w:cs="Arial"/>
                <w:color w:val="000000"/>
                <w:sz w:val="16"/>
                <w:szCs w:val="16"/>
              </w:rPr>
            </w:pPr>
            <w:r w:rsidRPr="00E71C2B">
              <w:rPr>
                <w:rFonts w:cs="Arial"/>
                <w:color w:val="000000"/>
                <w:sz w:val="16"/>
                <w:szCs w:val="16"/>
              </w:rPr>
              <w:t> </w:t>
            </w:r>
          </w:p>
        </w:tc>
        <w:tc>
          <w:tcPr>
            <w:tcW w:w="442" w:type="pct"/>
            <w:vAlign w:val="center"/>
          </w:tcPr>
          <w:p w14:paraId="02FA3B13" w14:textId="77777777" w:rsidR="00FB6262" w:rsidRPr="00E71C2B" w:rsidRDefault="00FB6262" w:rsidP="003B3435">
            <w:pPr>
              <w:jc w:val="center"/>
              <w:rPr>
                <w:rFonts w:cs="Arial"/>
                <w:color w:val="000000"/>
                <w:sz w:val="16"/>
                <w:szCs w:val="16"/>
              </w:rPr>
            </w:pPr>
            <w:r w:rsidRPr="00E71C2B">
              <w:rPr>
                <w:rFonts w:cs="Arial"/>
                <w:color w:val="000000"/>
                <w:sz w:val="16"/>
                <w:szCs w:val="16"/>
              </w:rPr>
              <w:t>2031/2019 del 07/06/2019</w:t>
            </w:r>
          </w:p>
        </w:tc>
        <w:tc>
          <w:tcPr>
            <w:tcW w:w="499" w:type="pct"/>
            <w:shd w:val="clear" w:color="auto" w:fill="auto"/>
            <w:tcMar>
              <w:left w:w="40" w:type="dxa"/>
              <w:right w:w="40" w:type="dxa"/>
            </w:tcMar>
            <w:vAlign w:val="center"/>
          </w:tcPr>
          <w:p w14:paraId="54B8F1A3" w14:textId="77777777" w:rsidR="00FB6262" w:rsidRPr="00E71C2B" w:rsidRDefault="00FB6262" w:rsidP="00FB6262">
            <w:pPr>
              <w:jc w:val="left"/>
              <w:rPr>
                <w:rFonts w:cs="Arial"/>
                <w:color w:val="000000"/>
                <w:sz w:val="16"/>
                <w:szCs w:val="16"/>
              </w:rPr>
            </w:pPr>
            <w:r w:rsidRPr="00E71C2B">
              <w:rPr>
                <w:rFonts w:cs="Arial"/>
                <w:color w:val="000000"/>
                <w:sz w:val="16"/>
                <w:szCs w:val="16"/>
              </w:rPr>
              <w:t>Medicina Veterinaria</w:t>
            </w:r>
          </w:p>
        </w:tc>
        <w:tc>
          <w:tcPr>
            <w:tcW w:w="561" w:type="pct"/>
            <w:shd w:val="clear" w:color="auto" w:fill="auto"/>
            <w:tcMar>
              <w:left w:w="40" w:type="dxa"/>
              <w:right w:w="40" w:type="dxa"/>
            </w:tcMar>
            <w:vAlign w:val="center"/>
          </w:tcPr>
          <w:p w14:paraId="561ADAB9" w14:textId="77777777" w:rsidR="00FB6262" w:rsidRPr="00E71C2B" w:rsidRDefault="00FB6262" w:rsidP="003B3435">
            <w:pPr>
              <w:jc w:val="center"/>
              <w:rPr>
                <w:rFonts w:cs="Arial"/>
                <w:color w:val="000000"/>
                <w:sz w:val="16"/>
                <w:szCs w:val="16"/>
              </w:rPr>
            </w:pPr>
            <w:r w:rsidRPr="00E71C2B">
              <w:rPr>
                <w:rFonts w:cs="Arial"/>
                <w:color w:val="000000"/>
                <w:sz w:val="16"/>
                <w:szCs w:val="16"/>
              </w:rPr>
              <w:t>05/E1 - Biochimica Generale</w:t>
            </w:r>
          </w:p>
        </w:tc>
        <w:tc>
          <w:tcPr>
            <w:tcW w:w="436" w:type="pct"/>
            <w:shd w:val="clear" w:color="auto" w:fill="auto"/>
            <w:tcMar>
              <w:left w:w="40" w:type="dxa"/>
              <w:right w:w="40" w:type="dxa"/>
            </w:tcMar>
            <w:vAlign w:val="center"/>
          </w:tcPr>
          <w:p w14:paraId="5F45DA40" w14:textId="77777777" w:rsidR="00FB6262" w:rsidRPr="00E71C2B" w:rsidRDefault="00FB6262" w:rsidP="003B3435">
            <w:pPr>
              <w:jc w:val="center"/>
              <w:rPr>
                <w:rFonts w:cs="Arial"/>
                <w:color w:val="000000"/>
                <w:sz w:val="16"/>
                <w:szCs w:val="16"/>
              </w:rPr>
            </w:pPr>
            <w:r w:rsidRPr="00E71C2B">
              <w:rPr>
                <w:rFonts w:cs="Arial"/>
                <w:color w:val="000000"/>
                <w:sz w:val="16"/>
                <w:szCs w:val="16"/>
              </w:rPr>
              <w:t>BIO/10 - Biochimica</w:t>
            </w:r>
          </w:p>
        </w:tc>
        <w:tc>
          <w:tcPr>
            <w:tcW w:w="688" w:type="pct"/>
            <w:vAlign w:val="center"/>
          </w:tcPr>
          <w:p w14:paraId="15D2AA6F" w14:textId="77777777" w:rsidR="00FB6262" w:rsidRPr="00E71C2B" w:rsidRDefault="00FB6262" w:rsidP="00FB6262">
            <w:pPr>
              <w:jc w:val="left"/>
              <w:rPr>
                <w:rFonts w:cs="Arial"/>
                <w:color w:val="000000"/>
                <w:sz w:val="16"/>
                <w:szCs w:val="16"/>
              </w:rPr>
            </w:pPr>
            <w:r w:rsidRPr="00E71C2B">
              <w:rPr>
                <w:rFonts w:cs="Arial"/>
                <w:color w:val="000000"/>
                <w:sz w:val="16"/>
                <w:szCs w:val="16"/>
              </w:rPr>
              <w:t>MAFFIOLI Elisa Margherita</w:t>
            </w:r>
          </w:p>
        </w:tc>
        <w:tc>
          <w:tcPr>
            <w:tcW w:w="562" w:type="pct"/>
            <w:vAlign w:val="center"/>
          </w:tcPr>
          <w:p w14:paraId="4DE12E5A" w14:textId="77777777" w:rsidR="00FB6262" w:rsidRPr="00E71C2B" w:rsidRDefault="00FB6262" w:rsidP="003B3435">
            <w:pPr>
              <w:jc w:val="center"/>
              <w:rPr>
                <w:rFonts w:cs="Arial"/>
                <w:color w:val="000000"/>
                <w:sz w:val="16"/>
                <w:szCs w:val="16"/>
              </w:rPr>
            </w:pPr>
            <w:r w:rsidRPr="00E71C2B">
              <w:rPr>
                <w:rFonts w:cs="Arial"/>
                <w:color w:val="000000"/>
                <w:sz w:val="16"/>
                <w:szCs w:val="16"/>
              </w:rPr>
              <w:t>4654/2019 del 25/11/2019</w:t>
            </w:r>
          </w:p>
        </w:tc>
        <w:tc>
          <w:tcPr>
            <w:tcW w:w="562" w:type="pct"/>
            <w:vAlign w:val="center"/>
          </w:tcPr>
          <w:p w14:paraId="52BC1E37" w14:textId="77777777" w:rsidR="00FB6262" w:rsidRPr="00E71C2B" w:rsidRDefault="00FB6262" w:rsidP="003B3435">
            <w:pPr>
              <w:jc w:val="center"/>
              <w:rPr>
                <w:rFonts w:cs="Arial"/>
                <w:color w:val="000000"/>
                <w:sz w:val="16"/>
                <w:szCs w:val="16"/>
              </w:rPr>
            </w:pPr>
            <w:r w:rsidRPr="00E71C2B">
              <w:rPr>
                <w:rFonts w:cs="Arial"/>
                <w:color w:val="000000"/>
                <w:sz w:val="16"/>
                <w:szCs w:val="16"/>
              </w:rPr>
              <w:t>26/11/2019</w:t>
            </w:r>
          </w:p>
        </w:tc>
      </w:tr>
      <w:tr w:rsidR="00E71C2B" w:rsidRPr="00E71C2B" w14:paraId="76C921FC" w14:textId="77777777" w:rsidTr="003B3435">
        <w:trPr>
          <w:cantSplit/>
        </w:trPr>
        <w:tc>
          <w:tcPr>
            <w:tcW w:w="316" w:type="pct"/>
            <w:vAlign w:val="center"/>
          </w:tcPr>
          <w:p w14:paraId="50DC27A3"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28E97221" w14:textId="77777777" w:rsidR="00FB6262" w:rsidRPr="00E71C2B" w:rsidRDefault="00FB6262" w:rsidP="003B3435">
            <w:pPr>
              <w:jc w:val="center"/>
              <w:rPr>
                <w:rFonts w:cs="Arial"/>
                <w:color w:val="000000"/>
                <w:sz w:val="16"/>
                <w:szCs w:val="16"/>
              </w:rPr>
            </w:pPr>
            <w:r w:rsidRPr="00E71C2B">
              <w:rPr>
                <w:rFonts w:cs="Arial"/>
                <w:color w:val="000000"/>
                <w:sz w:val="16"/>
                <w:szCs w:val="16"/>
              </w:rPr>
              <w:t>07/03/2017</w:t>
            </w:r>
          </w:p>
        </w:tc>
        <w:tc>
          <w:tcPr>
            <w:tcW w:w="437" w:type="pct"/>
            <w:vAlign w:val="center"/>
          </w:tcPr>
          <w:p w14:paraId="1ECC34A1" w14:textId="77777777" w:rsidR="00FB6262" w:rsidRPr="00E71C2B" w:rsidRDefault="00FB6262" w:rsidP="00FB6262">
            <w:pPr>
              <w:jc w:val="left"/>
              <w:rPr>
                <w:rFonts w:cs="Arial"/>
                <w:color w:val="000000"/>
                <w:sz w:val="16"/>
                <w:szCs w:val="16"/>
              </w:rPr>
            </w:pPr>
            <w:r w:rsidRPr="00E71C2B">
              <w:rPr>
                <w:rFonts w:cs="Arial"/>
                <w:color w:val="000000"/>
                <w:sz w:val="16"/>
                <w:szCs w:val="16"/>
              </w:rPr>
              <w:t> </w:t>
            </w:r>
          </w:p>
        </w:tc>
        <w:tc>
          <w:tcPr>
            <w:tcW w:w="442" w:type="pct"/>
            <w:vAlign w:val="center"/>
          </w:tcPr>
          <w:p w14:paraId="1B0BD9C2" w14:textId="77777777" w:rsidR="00FB6262" w:rsidRPr="00E71C2B" w:rsidRDefault="00FB6262" w:rsidP="003B3435">
            <w:pPr>
              <w:jc w:val="center"/>
              <w:rPr>
                <w:rFonts w:cs="Arial"/>
                <w:color w:val="000000"/>
                <w:sz w:val="16"/>
                <w:szCs w:val="16"/>
              </w:rPr>
            </w:pPr>
            <w:r w:rsidRPr="00E71C2B">
              <w:rPr>
                <w:rFonts w:cs="Arial"/>
                <w:color w:val="000000"/>
                <w:sz w:val="16"/>
                <w:szCs w:val="16"/>
              </w:rPr>
              <w:t>669/2019 del 14/02/2019</w:t>
            </w:r>
          </w:p>
        </w:tc>
        <w:tc>
          <w:tcPr>
            <w:tcW w:w="499" w:type="pct"/>
            <w:shd w:val="clear" w:color="auto" w:fill="auto"/>
            <w:tcMar>
              <w:left w:w="40" w:type="dxa"/>
              <w:right w:w="40" w:type="dxa"/>
            </w:tcMar>
            <w:vAlign w:val="center"/>
          </w:tcPr>
          <w:p w14:paraId="30ADB614" w14:textId="77777777" w:rsidR="00FB6262" w:rsidRPr="00E71C2B" w:rsidRDefault="00FB6262" w:rsidP="00FB6262">
            <w:pPr>
              <w:jc w:val="left"/>
              <w:rPr>
                <w:rFonts w:cs="Arial"/>
                <w:color w:val="000000"/>
                <w:sz w:val="16"/>
                <w:szCs w:val="16"/>
              </w:rPr>
            </w:pPr>
            <w:r w:rsidRPr="00E71C2B">
              <w:rPr>
                <w:rFonts w:cs="Arial"/>
                <w:color w:val="000000"/>
                <w:sz w:val="16"/>
                <w:szCs w:val="16"/>
              </w:rPr>
              <w:t>Oncologia ed Emato-Oncologia</w:t>
            </w:r>
          </w:p>
        </w:tc>
        <w:tc>
          <w:tcPr>
            <w:tcW w:w="561" w:type="pct"/>
            <w:shd w:val="clear" w:color="auto" w:fill="auto"/>
            <w:tcMar>
              <w:left w:w="40" w:type="dxa"/>
              <w:right w:w="40" w:type="dxa"/>
            </w:tcMar>
            <w:vAlign w:val="center"/>
          </w:tcPr>
          <w:p w14:paraId="132EE580" w14:textId="77777777" w:rsidR="00FB6262" w:rsidRPr="00E71C2B" w:rsidRDefault="00FB6262" w:rsidP="003B3435">
            <w:pPr>
              <w:jc w:val="center"/>
              <w:rPr>
                <w:rFonts w:cs="Arial"/>
                <w:color w:val="000000"/>
                <w:sz w:val="16"/>
                <w:szCs w:val="16"/>
              </w:rPr>
            </w:pPr>
            <w:r w:rsidRPr="00E71C2B">
              <w:rPr>
                <w:rFonts w:cs="Arial"/>
                <w:color w:val="000000"/>
                <w:sz w:val="16"/>
                <w:szCs w:val="16"/>
              </w:rPr>
              <w:t>11/E3 - Psicologia Sociale, del Lavoro e delle Organizzazioni</w:t>
            </w:r>
          </w:p>
        </w:tc>
        <w:tc>
          <w:tcPr>
            <w:tcW w:w="436" w:type="pct"/>
            <w:shd w:val="clear" w:color="auto" w:fill="auto"/>
            <w:tcMar>
              <w:left w:w="40" w:type="dxa"/>
              <w:right w:w="40" w:type="dxa"/>
            </w:tcMar>
            <w:vAlign w:val="center"/>
          </w:tcPr>
          <w:p w14:paraId="092716E0" w14:textId="77777777" w:rsidR="00FB6262" w:rsidRPr="00E71C2B" w:rsidRDefault="00FB6262" w:rsidP="003B3435">
            <w:pPr>
              <w:jc w:val="center"/>
              <w:rPr>
                <w:rFonts w:cs="Arial"/>
                <w:color w:val="000000"/>
                <w:sz w:val="16"/>
                <w:szCs w:val="16"/>
              </w:rPr>
            </w:pPr>
            <w:r w:rsidRPr="00E71C2B">
              <w:rPr>
                <w:rFonts w:cs="Arial"/>
                <w:color w:val="000000"/>
                <w:sz w:val="16"/>
                <w:szCs w:val="16"/>
              </w:rPr>
              <w:t>M-PSI/05 - Psicologia Sociale</w:t>
            </w:r>
          </w:p>
        </w:tc>
        <w:tc>
          <w:tcPr>
            <w:tcW w:w="688" w:type="pct"/>
            <w:vAlign w:val="center"/>
          </w:tcPr>
          <w:p w14:paraId="3BA54BC5" w14:textId="77777777" w:rsidR="00FB6262" w:rsidRPr="00E71C2B" w:rsidRDefault="00FB6262" w:rsidP="00FB6262">
            <w:pPr>
              <w:jc w:val="left"/>
              <w:rPr>
                <w:rFonts w:cs="Arial"/>
                <w:color w:val="000000"/>
                <w:sz w:val="16"/>
                <w:szCs w:val="16"/>
              </w:rPr>
            </w:pPr>
            <w:r w:rsidRPr="00E71C2B">
              <w:rPr>
                <w:rFonts w:cs="Arial"/>
                <w:color w:val="000000"/>
                <w:sz w:val="16"/>
                <w:szCs w:val="16"/>
              </w:rPr>
              <w:t>MAZZONI Davide</w:t>
            </w:r>
          </w:p>
        </w:tc>
        <w:tc>
          <w:tcPr>
            <w:tcW w:w="562" w:type="pct"/>
            <w:vAlign w:val="center"/>
          </w:tcPr>
          <w:p w14:paraId="4F58877A" w14:textId="77777777" w:rsidR="00FB6262" w:rsidRPr="00E71C2B" w:rsidRDefault="00FB6262" w:rsidP="003B3435">
            <w:pPr>
              <w:jc w:val="center"/>
              <w:rPr>
                <w:rFonts w:cs="Arial"/>
                <w:color w:val="000000"/>
                <w:sz w:val="16"/>
                <w:szCs w:val="16"/>
              </w:rPr>
            </w:pPr>
            <w:r w:rsidRPr="00E71C2B">
              <w:rPr>
                <w:rFonts w:cs="Arial"/>
                <w:color w:val="000000"/>
                <w:sz w:val="16"/>
                <w:szCs w:val="16"/>
              </w:rPr>
              <w:t>3962/2019 del 18/10/2019</w:t>
            </w:r>
          </w:p>
        </w:tc>
        <w:tc>
          <w:tcPr>
            <w:tcW w:w="562" w:type="pct"/>
            <w:vAlign w:val="center"/>
          </w:tcPr>
          <w:p w14:paraId="12523508" w14:textId="77777777" w:rsidR="00FB6262" w:rsidRPr="00E71C2B" w:rsidRDefault="00FB6262" w:rsidP="003B3435">
            <w:pPr>
              <w:jc w:val="center"/>
              <w:rPr>
                <w:rFonts w:cs="Arial"/>
                <w:color w:val="000000"/>
                <w:sz w:val="16"/>
                <w:szCs w:val="16"/>
              </w:rPr>
            </w:pPr>
            <w:r w:rsidRPr="00E71C2B">
              <w:rPr>
                <w:rFonts w:cs="Arial"/>
                <w:color w:val="000000"/>
                <w:sz w:val="16"/>
                <w:szCs w:val="16"/>
              </w:rPr>
              <w:t>02/12/2019</w:t>
            </w:r>
          </w:p>
        </w:tc>
      </w:tr>
      <w:tr w:rsidR="00E71C2B" w:rsidRPr="00E71C2B" w14:paraId="752FF88E" w14:textId="77777777" w:rsidTr="003B3435">
        <w:trPr>
          <w:cantSplit/>
        </w:trPr>
        <w:tc>
          <w:tcPr>
            <w:tcW w:w="316" w:type="pct"/>
            <w:vAlign w:val="center"/>
          </w:tcPr>
          <w:p w14:paraId="1D29B596"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64280AD7"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6F34C1A7"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 RTDB</w:t>
            </w:r>
          </w:p>
        </w:tc>
        <w:tc>
          <w:tcPr>
            <w:tcW w:w="442" w:type="pct"/>
            <w:vAlign w:val="center"/>
          </w:tcPr>
          <w:p w14:paraId="55F624EB"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5EF331F2" w14:textId="77777777" w:rsidR="00FB6262" w:rsidRPr="00E71C2B" w:rsidRDefault="00FB6262" w:rsidP="00FB6262">
            <w:pPr>
              <w:jc w:val="left"/>
              <w:rPr>
                <w:rFonts w:cs="Arial"/>
                <w:color w:val="000000"/>
                <w:sz w:val="16"/>
                <w:szCs w:val="16"/>
              </w:rPr>
            </w:pPr>
            <w:r w:rsidRPr="00E71C2B">
              <w:rPr>
                <w:rFonts w:cs="Arial"/>
                <w:color w:val="000000"/>
                <w:sz w:val="16"/>
                <w:szCs w:val="16"/>
              </w:rPr>
              <w:t>Scienze Farmaceutiche</w:t>
            </w:r>
          </w:p>
        </w:tc>
        <w:tc>
          <w:tcPr>
            <w:tcW w:w="561" w:type="pct"/>
            <w:shd w:val="clear" w:color="auto" w:fill="auto"/>
            <w:tcMar>
              <w:left w:w="40" w:type="dxa"/>
              <w:right w:w="40" w:type="dxa"/>
            </w:tcMar>
            <w:vAlign w:val="center"/>
          </w:tcPr>
          <w:p w14:paraId="32D0044E" w14:textId="78DCCB14" w:rsidR="00FB6262" w:rsidRPr="00E71C2B" w:rsidRDefault="00FB6262" w:rsidP="003B3435">
            <w:pPr>
              <w:jc w:val="center"/>
              <w:rPr>
                <w:rFonts w:cs="Arial"/>
                <w:color w:val="000000"/>
                <w:sz w:val="16"/>
                <w:szCs w:val="16"/>
              </w:rPr>
            </w:pPr>
            <w:r w:rsidRPr="00E71C2B">
              <w:rPr>
                <w:rFonts w:cs="Arial"/>
                <w:color w:val="000000"/>
                <w:sz w:val="16"/>
                <w:szCs w:val="16"/>
              </w:rPr>
              <w:t>03/D2 - Tecnologia, Socioeconomia e Normativa dei Medicinali</w:t>
            </w:r>
          </w:p>
        </w:tc>
        <w:tc>
          <w:tcPr>
            <w:tcW w:w="436" w:type="pct"/>
            <w:shd w:val="clear" w:color="auto" w:fill="auto"/>
            <w:tcMar>
              <w:left w:w="40" w:type="dxa"/>
              <w:right w:w="40" w:type="dxa"/>
            </w:tcMar>
            <w:vAlign w:val="center"/>
          </w:tcPr>
          <w:p w14:paraId="7141F3AF" w14:textId="77777777" w:rsidR="00FB6262" w:rsidRPr="00E71C2B" w:rsidRDefault="00FB6262" w:rsidP="003B3435">
            <w:pPr>
              <w:jc w:val="center"/>
              <w:rPr>
                <w:rFonts w:cs="Arial"/>
                <w:color w:val="000000"/>
                <w:sz w:val="16"/>
                <w:szCs w:val="16"/>
              </w:rPr>
            </w:pPr>
            <w:r w:rsidRPr="00E71C2B">
              <w:rPr>
                <w:rFonts w:cs="Arial"/>
                <w:color w:val="000000"/>
                <w:sz w:val="16"/>
                <w:szCs w:val="16"/>
              </w:rPr>
              <w:t>CHIM/09 - Farmaceutico Tecnologico Applicativo</w:t>
            </w:r>
          </w:p>
        </w:tc>
        <w:tc>
          <w:tcPr>
            <w:tcW w:w="688" w:type="pct"/>
            <w:vAlign w:val="center"/>
          </w:tcPr>
          <w:p w14:paraId="0A2E6821" w14:textId="77777777" w:rsidR="00FB6262" w:rsidRPr="00E71C2B" w:rsidRDefault="00FB6262" w:rsidP="00FB6262">
            <w:pPr>
              <w:jc w:val="left"/>
              <w:rPr>
                <w:rFonts w:cs="Arial"/>
                <w:color w:val="000000"/>
                <w:sz w:val="16"/>
                <w:szCs w:val="16"/>
              </w:rPr>
            </w:pPr>
            <w:r w:rsidRPr="00E71C2B">
              <w:rPr>
                <w:rFonts w:cs="Arial"/>
                <w:color w:val="000000"/>
                <w:sz w:val="16"/>
                <w:szCs w:val="16"/>
              </w:rPr>
              <w:t>MELOCCHI Alice</w:t>
            </w:r>
          </w:p>
        </w:tc>
        <w:tc>
          <w:tcPr>
            <w:tcW w:w="562" w:type="pct"/>
            <w:vAlign w:val="center"/>
          </w:tcPr>
          <w:p w14:paraId="315D6EAA" w14:textId="77777777" w:rsidR="00FB6262" w:rsidRPr="00E71C2B" w:rsidRDefault="00FB6262" w:rsidP="003B3435">
            <w:pPr>
              <w:jc w:val="center"/>
              <w:rPr>
                <w:rFonts w:cs="Arial"/>
                <w:color w:val="000000"/>
                <w:sz w:val="16"/>
                <w:szCs w:val="16"/>
              </w:rPr>
            </w:pPr>
            <w:r w:rsidRPr="00E71C2B">
              <w:rPr>
                <w:rFonts w:cs="Arial"/>
                <w:color w:val="000000"/>
                <w:sz w:val="16"/>
                <w:szCs w:val="16"/>
              </w:rPr>
              <w:t>4776/2019 del 02/12/2019</w:t>
            </w:r>
          </w:p>
        </w:tc>
        <w:tc>
          <w:tcPr>
            <w:tcW w:w="562" w:type="pct"/>
            <w:vAlign w:val="center"/>
          </w:tcPr>
          <w:p w14:paraId="686B3DD5" w14:textId="77777777" w:rsidR="00FB6262" w:rsidRPr="00E71C2B" w:rsidRDefault="00FB6262" w:rsidP="003B3435">
            <w:pPr>
              <w:jc w:val="center"/>
              <w:rPr>
                <w:rFonts w:cs="Arial"/>
                <w:color w:val="000000"/>
                <w:sz w:val="16"/>
                <w:szCs w:val="16"/>
              </w:rPr>
            </w:pPr>
            <w:r w:rsidRPr="00E71C2B">
              <w:rPr>
                <w:rFonts w:cs="Arial"/>
                <w:color w:val="000000"/>
                <w:sz w:val="16"/>
                <w:szCs w:val="16"/>
              </w:rPr>
              <w:t>06/12/2019</w:t>
            </w:r>
          </w:p>
        </w:tc>
      </w:tr>
      <w:tr w:rsidR="00E71C2B" w:rsidRPr="00E71C2B" w14:paraId="10FA16DD" w14:textId="77777777" w:rsidTr="003B3435">
        <w:trPr>
          <w:cantSplit/>
        </w:trPr>
        <w:tc>
          <w:tcPr>
            <w:tcW w:w="316" w:type="pct"/>
            <w:vAlign w:val="center"/>
          </w:tcPr>
          <w:p w14:paraId="4C5F5A2B"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011303C2"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5183DEAD"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 RTDB</w:t>
            </w:r>
          </w:p>
        </w:tc>
        <w:tc>
          <w:tcPr>
            <w:tcW w:w="442" w:type="pct"/>
            <w:vAlign w:val="center"/>
          </w:tcPr>
          <w:p w14:paraId="4B026B57"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36DCBB67" w14:textId="77777777" w:rsidR="00FB6262" w:rsidRPr="00E71C2B" w:rsidRDefault="00FB6262" w:rsidP="00FB6262">
            <w:pPr>
              <w:jc w:val="left"/>
              <w:rPr>
                <w:rFonts w:cs="Arial"/>
                <w:color w:val="000000"/>
                <w:sz w:val="16"/>
                <w:szCs w:val="16"/>
              </w:rPr>
            </w:pPr>
            <w:r w:rsidRPr="00E71C2B">
              <w:rPr>
                <w:rFonts w:cs="Arial"/>
                <w:color w:val="000000"/>
                <w:sz w:val="16"/>
                <w:szCs w:val="16"/>
              </w:rPr>
              <w:t>Diritto Pubblico Italiano e Sovranazionale</w:t>
            </w:r>
          </w:p>
        </w:tc>
        <w:tc>
          <w:tcPr>
            <w:tcW w:w="561" w:type="pct"/>
            <w:shd w:val="clear" w:color="auto" w:fill="auto"/>
            <w:tcMar>
              <w:left w:w="40" w:type="dxa"/>
              <w:right w:w="40" w:type="dxa"/>
            </w:tcMar>
            <w:vAlign w:val="center"/>
          </w:tcPr>
          <w:p w14:paraId="4D0E2D3E" w14:textId="77777777" w:rsidR="00FB6262" w:rsidRPr="00E71C2B" w:rsidRDefault="00FB6262" w:rsidP="003B3435">
            <w:pPr>
              <w:jc w:val="center"/>
              <w:rPr>
                <w:rFonts w:cs="Arial"/>
                <w:color w:val="000000"/>
                <w:sz w:val="16"/>
                <w:szCs w:val="16"/>
              </w:rPr>
            </w:pPr>
            <w:r w:rsidRPr="00E71C2B">
              <w:rPr>
                <w:rFonts w:cs="Arial"/>
                <w:color w:val="000000"/>
                <w:sz w:val="16"/>
                <w:szCs w:val="16"/>
              </w:rPr>
              <w:t>12/E2 - Diritto Comparato</w:t>
            </w:r>
          </w:p>
        </w:tc>
        <w:tc>
          <w:tcPr>
            <w:tcW w:w="436" w:type="pct"/>
            <w:shd w:val="clear" w:color="auto" w:fill="auto"/>
            <w:tcMar>
              <w:left w:w="40" w:type="dxa"/>
              <w:right w:w="40" w:type="dxa"/>
            </w:tcMar>
            <w:vAlign w:val="center"/>
          </w:tcPr>
          <w:p w14:paraId="33EA80A9" w14:textId="77777777" w:rsidR="00FB6262" w:rsidRPr="00E71C2B" w:rsidRDefault="00FB6262" w:rsidP="003B3435">
            <w:pPr>
              <w:jc w:val="center"/>
              <w:rPr>
                <w:rFonts w:cs="Arial"/>
                <w:color w:val="000000"/>
                <w:sz w:val="16"/>
                <w:szCs w:val="16"/>
              </w:rPr>
            </w:pPr>
            <w:r w:rsidRPr="00E71C2B">
              <w:rPr>
                <w:rFonts w:cs="Arial"/>
                <w:color w:val="000000"/>
                <w:sz w:val="16"/>
                <w:szCs w:val="16"/>
              </w:rPr>
              <w:t>IUS/21 - Diritto Pubblico Comparato</w:t>
            </w:r>
          </w:p>
        </w:tc>
        <w:tc>
          <w:tcPr>
            <w:tcW w:w="688" w:type="pct"/>
            <w:vAlign w:val="center"/>
          </w:tcPr>
          <w:p w14:paraId="4656A4C4" w14:textId="77777777" w:rsidR="00FB6262" w:rsidRPr="00E71C2B" w:rsidRDefault="00FB6262" w:rsidP="00FB6262">
            <w:pPr>
              <w:jc w:val="left"/>
              <w:rPr>
                <w:rFonts w:cs="Arial"/>
                <w:color w:val="000000"/>
                <w:sz w:val="16"/>
                <w:szCs w:val="16"/>
              </w:rPr>
            </w:pPr>
            <w:r w:rsidRPr="00E71C2B">
              <w:rPr>
                <w:rFonts w:cs="Arial"/>
                <w:color w:val="000000"/>
                <w:sz w:val="16"/>
                <w:szCs w:val="16"/>
              </w:rPr>
              <w:t>OSTI Alessandra</w:t>
            </w:r>
          </w:p>
        </w:tc>
        <w:tc>
          <w:tcPr>
            <w:tcW w:w="562" w:type="pct"/>
            <w:vAlign w:val="center"/>
          </w:tcPr>
          <w:p w14:paraId="04FBD716" w14:textId="77777777" w:rsidR="00FB6262" w:rsidRPr="00E71C2B" w:rsidRDefault="00FB6262" w:rsidP="003B3435">
            <w:pPr>
              <w:jc w:val="center"/>
              <w:rPr>
                <w:rFonts w:cs="Arial"/>
                <w:color w:val="000000"/>
                <w:sz w:val="16"/>
                <w:szCs w:val="16"/>
              </w:rPr>
            </w:pPr>
            <w:r w:rsidRPr="00E71C2B">
              <w:rPr>
                <w:rFonts w:cs="Arial"/>
                <w:color w:val="000000"/>
                <w:sz w:val="16"/>
                <w:szCs w:val="16"/>
              </w:rPr>
              <w:t>4906/2019 del 04/12/2019</w:t>
            </w:r>
          </w:p>
        </w:tc>
        <w:tc>
          <w:tcPr>
            <w:tcW w:w="562" w:type="pct"/>
            <w:vAlign w:val="center"/>
          </w:tcPr>
          <w:p w14:paraId="4C771F56" w14:textId="77777777" w:rsidR="00FB6262" w:rsidRPr="00E71C2B" w:rsidRDefault="00FB6262" w:rsidP="003B3435">
            <w:pPr>
              <w:jc w:val="center"/>
              <w:rPr>
                <w:rFonts w:cs="Arial"/>
                <w:color w:val="000000"/>
                <w:sz w:val="16"/>
                <w:szCs w:val="16"/>
              </w:rPr>
            </w:pPr>
            <w:r w:rsidRPr="00E71C2B">
              <w:rPr>
                <w:rFonts w:cs="Arial"/>
                <w:color w:val="000000"/>
                <w:sz w:val="16"/>
                <w:szCs w:val="16"/>
              </w:rPr>
              <w:t>11/12/2019</w:t>
            </w:r>
          </w:p>
        </w:tc>
      </w:tr>
      <w:tr w:rsidR="00E71C2B" w:rsidRPr="00E71C2B" w14:paraId="58CEA8E5" w14:textId="77777777" w:rsidTr="003B3435">
        <w:trPr>
          <w:cantSplit/>
        </w:trPr>
        <w:tc>
          <w:tcPr>
            <w:tcW w:w="316" w:type="pct"/>
            <w:vAlign w:val="center"/>
          </w:tcPr>
          <w:p w14:paraId="654BCFFC" w14:textId="77777777" w:rsidR="00FB6262" w:rsidRPr="00E71C2B" w:rsidRDefault="00FB6262" w:rsidP="003B3435">
            <w:pPr>
              <w:jc w:val="center"/>
              <w:rPr>
                <w:rFonts w:cs="Arial"/>
                <w:color w:val="000000"/>
                <w:sz w:val="16"/>
                <w:szCs w:val="16"/>
              </w:rPr>
            </w:pPr>
            <w:r w:rsidRPr="00E71C2B">
              <w:rPr>
                <w:rFonts w:cs="Arial"/>
                <w:color w:val="000000"/>
                <w:sz w:val="16"/>
                <w:szCs w:val="16"/>
              </w:rPr>
              <w:t>RTD-A</w:t>
            </w:r>
          </w:p>
        </w:tc>
        <w:tc>
          <w:tcPr>
            <w:tcW w:w="497" w:type="pct"/>
            <w:vAlign w:val="center"/>
          </w:tcPr>
          <w:p w14:paraId="2876DD20" w14:textId="77777777" w:rsidR="00FB6262" w:rsidRPr="00E71C2B" w:rsidRDefault="00FB6262" w:rsidP="003B3435">
            <w:pPr>
              <w:jc w:val="center"/>
              <w:rPr>
                <w:rFonts w:cs="Arial"/>
                <w:color w:val="000000"/>
                <w:sz w:val="16"/>
                <w:szCs w:val="16"/>
              </w:rPr>
            </w:pPr>
            <w:r w:rsidRPr="00E71C2B">
              <w:rPr>
                <w:rFonts w:cs="Arial"/>
                <w:color w:val="000000"/>
                <w:sz w:val="16"/>
                <w:szCs w:val="16"/>
              </w:rPr>
              <w:t>30/04/2019</w:t>
            </w:r>
          </w:p>
        </w:tc>
        <w:tc>
          <w:tcPr>
            <w:tcW w:w="437" w:type="pct"/>
            <w:vAlign w:val="center"/>
          </w:tcPr>
          <w:p w14:paraId="730DE1A6" w14:textId="77777777" w:rsidR="00FB6262" w:rsidRPr="00E71C2B" w:rsidRDefault="00FB6262" w:rsidP="00FB6262">
            <w:pPr>
              <w:jc w:val="left"/>
              <w:rPr>
                <w:rFonts w:cs="Arial"/>
                <w:color w:val="000000"/>
                <w:sz w:val="16"/>
                <w:szCs w:val="16"/>
              </w:rPr>
            </w:pPr>
            <w:r w:rsidRPr="00E71C2B">
              <w:rPr>
                <w:rFonts w:cs="Arial"/>
                <w:color w:val="000000"/>
                <w:sz w:val="16"/>
                <w:szCs w:val="16"/>
              </w:rPr>
              <w:t> </w:t>
            </w:r>
          </w:p>
        </w:tc>
        <w:tc>
          <w:tcPr>
            <w:tcW w:w="442" w:type="pct"/>
            <w:vAlign w:val="center"/>
          </w:tcPr>
          <w:p w14:paraId="76969304" w14:textId="77777777" w:rsidR="00FB6262" w:rsidRPr="00E71C2B" w:rsidRDefault="00FB6262" w:rsidP="003B3435">
            <w:pPr>
              <w:jc w:val="center"/>
              <w:rPr>
                <w:rFonts w:cs="Arial"/>
                <w:color w:val="000000"/>
                <w:sz w:val="16"/>
                <w:szCs w:val="16"/>
              </w:rPr>
            </w:pPr>
            <w:r w:rsidRPr="00E71C2B">
              <w:rPr>
                <w:rFonts w:cs="Arial"/>
                <w:color w:val="000000"/>
                <w:sz w:val="16"/>
                <w:szCs w:val="16"/>
              </w:rPr>
              <w:t>2031/2019 del 07/06/2019</w:t>
            </w:r>
          </w:p>
        </w:tc>
        <w:tc>
          <w:tcPr>
            <w:tcW w:w="499" w:type="pct"/>
            <w:shd w:val="clear" w:color="auto" w:fill="auto"/>
            <w:tcMar>
              <w:left w:w="40" w:type="dxa"/>
              <w:right w:w="40" w:type="dxa"/>
            </w:tcMar>
            <w:vAlign w:val="center"/>
          </w:tcPr>
          <w:p w14:paraId="0992E815" w14:textId="77777777" w:rsidR="00FB6262" w:rsidRPr="00E71C2B" w:rsidRDefault="00FB6262" w:rsidP="00FB6262">
            <w:pPr>
              <w:jc w:val="left"/>
              <w:rPr>
                <w:rFonts w:cs="Arial"/>
                <w:color w:val="000000"/>
                <w:sz w:val="16"/>
                <w:szCs w:val="16"/>
              </w:rPr>
            </w:pPr>
            <w:r w:rsidRPr="00E71C2B">
              <w:rPr>
                <w:rFonts w:cs="Arial"/>
                <w:color w:val="000000"/>
                <w:sz w:val="16"/>
                <w:szCs w:val="16"/>
              </w:rPr>
              <w:t>Fisiopatologia Medico-Chirurgica e dei Trapianti</w:t>
            </w:r>
          </w:p>
        </w:tc>
        <w:tc>
          <w:tcPr>
            <w:tcW w:w="561" w:type="pct"/>
            <w:shd w:val="clear" w:color="auto" w:fill="auto"/>
            <w:tcMar>
              <w:left w:w="40" w:type="dxa"/>
              <w:right w:w="40" w:type="dxa"/>
            </w:tcMar>
            <w:vAlign w:val="center"/>
          </w:tcPr>
          <w:p w14:paraId="63DE2932" w14:textId="77777777" w:rsidR="00FB6262" w:rsidRPr="00E71C2B" w:rsidRDefault="00FB6262" w:rsidP="003B3435">
            <w:pPr>
              <w:jc w:val="center"/>
              <w:rPr>
                <w:rFonts w:cs="Arial"/>
                <w:color w:val="000000"/>
                <w:sz w:val="16"/>
                <w:szCs w:val="16"/>
              </w:rPr>
            </w:pPr>
            <w:r w:rsidRPr="00E71C2B">
              <w:rPr>
                <w:rFonts w:cs="Arial"/>
                <w:color w:val="000000"/>
                <w:sz w:val="16"/>
                <w:szCs w:val="16"/>
              </w:rPr>
              <w:t>05/D1 - Fisiologia</w:t>
            </w:r>
          </w:p>
        </w:tc>
        <w:tc>
          <w:tcPr>
            <w:tcW w:w="436" w:type="pct"/>
            <w:shd w:val="clear" w:color="auto" w:fill="auto"/>
            <w:tcMar>
              <w:left w:w="40" w:type="dxa"/>
              <w:right w:w="40" w:type="dxa"/>
            </w:tcMar>
            <w:vAlign w:val="center"/>
          </w:tcPr>
          <w:p w14:paraId="5CDF4C83" w14:textId="77777777" w:rsidR="00FB6262" w:rsidRPr="00E71C2B" w:rsidRDefault="00FB6262" w:rsidP="003B3435">
            <w:pPr>
              <w:jc w:val="center"/>
              <w:rPr>
                <w:rFonts w:cs="Arial"/>
                <w:color w:val="000000"/>
                <w:sz w:val="16"/>
                <w:szCs w:val="16"/>
              </w:rPr>
            </w:pPr>
            <w:r w:rsidRPr="00E71C2B">
              <w:rPr>
                <w:rFonts w:cs="Arial"/>
                <w:color w:val="000000"/>
                <w:sz w:val="16"/>
                <w:szCs w:val="16"/>
              </w:rPr>
              <w:t>BIO/09 - Fisiologia</w:t>
            </w:r>
          </w:p>
        </w:tc>
        <w:tc>
          <w:tcPr>
            <w:tcW w:w="688" w:type="pct"/>
            <w:vAlign w:val="center"/>
          </w:tcPr>
          <w:p w14:paraId="7D872643" w14:textId="77777777" w:rsidR="00FB6262" w:rsidRPr="00E71C2B" w:rsidRDefault="00FB6262" w:rsidP="00FB6262">
            <w:pPr>
              <w:jc w:val="left"/>
              <w:rPr>
                <w:rFonts w:cs="Arial"/>
                <w:color w:val="000000"/>
                <w:sz w:val="16"/>
                <w:szCs w:val="16"/>
              </w:rPr>
            </w:pPr>
            <w:r w:rsidRPr="00E71C2B">
              <w:rPr>
                <w:rFonts w:cs="Arial"/>
                <w:color w:val="000000"/>
                <w:sz w:val="16"/>
                <w:szCs w:val="16"/>
              </w:rPr>
              <w:t>PAVEI Gaspare</w:t>
            </w:r>
          </w:p>
        </w:tc>
        <w:tc>
          <w:tcPr>
            <w:tcW w:w="562" w:type="pct"/>
            <w:vAlign w:val="center"/>
          </w:tcPr>
          <w:p w14:paraId="44D3CF07" w14:textId="77777777" w:rsidR="00FB6262" w:rsidRPr="00E71C2B" w:rsidRDefault="00FB6262" w:rsidP="003B3435">
            <w:pPr>
              <w:jc w:val="center"/>
              <w:rPr>
                <w:rFonts w:cs="Arial"/>
                <w:color w:val="000000"/>
                <w:sz w:val="16"/>
                <w:szCs w:val="16"/>
              </w:rPr>
            </w:pPr>
            <w:r w:rsidRPr="00E71C2B">
              <w:rPr>
                <w:rFonts w:cs="Arial"/>
                <w:color w:val="000000"/>
                <w:sz w:val="16"/>
                <w:szCs w:val="16"/>
              </w:rPr>
              <w:t>5045/2019 del 10/12/2019</w:t>
            </w:r>
          </w:p>
        </w:tc>
        <w:tc>
          <w:tcPr>
            <w:tcW w:w="562" w:type="pct"/>
            <w:vAlign w:val="center"/>
          </w:tcPr>
          <w:p w14:paraId="0CBA0E99" w14:textId="77777777" w:rsidR="00FB6262" w:rsidRPr="00E71C2B" w:rsidRDefault="00FB6262" w:rsidP="003B3435">
            <w:pPr>
              <w:jc w:val="center"/>
              <w:rPr>
                <w:rFonts w:cs="Arial"/>
                <w:color w:val="000000"/>
                <w:sz w:val="16"/>
                <w:szCs w:val="16"/>
              </w:rPr>
            </w:pPr>
            <w:r w:rsidRPr="00E71C2B">
              <w:rPr>
                <w:rFonts w:cs="Arial"/>
                <w:color w:val="000000"/>
                <w:sz w:val="16"/>
                <w:szCs w:val="16"/>
              </w:rPr>
              <w:t>16/12/2019</w:t>
            </w:r>
          </w:p>
        </w:tc>
      </w:tr>
      <w:tr w:rsidR="00E71C2B" w:rsidRPr="00E71C2B" w14:paraId="65ECE6A5" w14:textId="77777777" w:rsidTr="003B3435">
        <w:trPr>
          <w:cantSplit/>
        </w:trPr>
        <w:tc>
          <w:tcPr>
            <w:tcW w:w="316" w:type="pct"/>
            <w:vAlign w:val="center"/>
          </w:tcPr>
          <w:p w14:paraId="0B324491"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227D2D51"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37405092"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 RTDB</w:t>
            </w:r>
          </w:p>
        </w:tc>
        <w:tc>
          <w:tcPr>
            <w:tcW w:w="442" w:type="pct"/>
            <w:vAlign w:val="center"/>
          </w:tcPr>
          <w:p w14:paraId="395FCA34"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2ADD0C93" w14:textId="77777777" w:rsidR="00FB6262" w:rsidRPr="00E71C2B" w:rsidRDefault="00FB6262" w:rsidP="00FB6262">
            <w:pPr>
              <w:jc w:val="left"/>
              <w:rPr>
                <w:rFonts w:cs="Arial"/>
                <w:color w:val="000000"/>
                <w:sz w:val="16"/>
                <w:szCs w:val="16"/>
              </w:rPr>
            </w:pPr>
            <w:r w:rsidRPr="00E71C2B">
              <w:rPr>
                <w:rFonts w:cs="Arial"/>
                <w:color w:val="000000"/>
                <w:sz w:val="16"/>
                <w:szCs w:val="16"/>
              </w:rPr>
              <w:t>Scienze Veterinarie per la Salute, la Produzione Animale e la Sicurezza Alimentare</w:t>
            </w:r>
          </w:p>
        </w:tc>
        <w:tc>
          <w:tcPr>
            <w:tcW w:w="561" w:type="pct"/>
            <w:shd w:val="clear" w:color="auto" w:fill="auto"/>
            <w:tcMar>
              <w:left w:w="40" w:type="dxa"/>
              <w:right w:w="40" w:type="dxa"/>
            </w:tcMar>
            <w:vAlign w:val="center"/>
          </w:tcPr>
          <w:p w14:paraId="7D383B84" w14:textId="77777777" w:rsidR="00FB6262" w:rsidRPr="00E71C2B" w:rsidRDefault="00FB6262" w:rsidP="003B3435">
            <w:pPr>
              <w:jc w:val="center"/>
              <w:rPr>
                <w:rFonts w:cs="Arial"/>
                <w:color w:val="000000"/>
                <w:sz w:val="16"/>
                <w:szCs w:val="16"/>
              </w:rPr>
            </w:pPr>
            <w:r w:rsidRPr="00E71C2B">
              <w:rPr>
                <w:rFonts w:cs="Arial"/>
                <w:color w:val="000000"/>
                <w:sz w:val="16"/>
                <w:szCs w:val="16"/>
              </w:rPr>
              <w:t>07/H1 - Anatomia e Fisiologia Veterinaria</w:t>
            </w:r>
          </w:p>
        </w:tc>
        <w:tc>
          <w:tcPr>
            <w:tcW w:w="436" w:type="pct"/>
            <w:shd w:val="clear" w:color="auto" w:fill="auto"/>
            <w:tcMar>
              <w:left w:w="40" w:type="dxa"/>
              <w:right w:w="40" w:type="dxa"/>
            </w:tcMar>
            <w:vAlign w:val="center"/>
          </w:tcPr>
          <w:p w14:paraId="7150282B" w14:textId="77777777" w:rsidR="00FB6262" w:rsidRPr="00E71C2B" w:rsidRDefault="00FB6262" w:rsidP="003B3435">
            <w:pPr>
              <w:jc w:val="center"/>
              <w:rPr>
                <w:rFonts w:cs="Arial"/>
                <w:color w:val="000000"/>
                <w:sz w:val="16"/>
                <w:szCs w:val="16"/>
              </w:rPr>
            </w:pPr>
            <w:r w:rsidRPr="00E71C2B">
              <w:rPr>
                <w:rFonts w:cs="Arial"/>
                <w:color w:val="000000"/>
                <w:sz w:val="16"/>
                <w:szCs w:val="16"/>
              </w:rPr>
              <w:t>VET/01 - Anatomia degli Animali Domestici</w:t>
            </w:r>
          </w:p>
        </w:tc>
        <w:tc>
          <w:tcPr>
            <w:tcW w:w="688" w:type="pct"/>
            <w:vAlign w:val="center"/>
          </w:tcPr>
          <w:p w14:paraId="2B21E525" w14:textId="77777777" w:rsidR="00FB6262" w:rsidRPr="00E71C2B" w:rsidRDefault="00FB6262" w:rsidP="00FB6262">
            <w:pPr>
              <w:jc w:val="left"/>
              <w:rPr>
                <w:rFonts w:cs="Arial"/>
                <w:color w:val="000000"/>
                <w:sz w:val="16"/>
                <w:szCs w:val="16"/>
              </w:rPr>
            </w:pPr>
            <w:r w:rsidRPr="00E71C2B">
              <w:rPr>
                <w:rFonts w:cs="Arial"/>
                <w:color w:val="000000"/>
                <w:sz w:val="16"/>
                <w:szCs w:val="16"/>
              </w:rPr>
              <w:t>PENNAROSSA Georgia</w:t>
            </w:r>
          </w:p>
        </w:tc>
        <w:tc>
          <w:tcPr>
            <w:tcW w:w="562" w:type="pct"/>
            <w:vAlign w:val="center"/>
          </w:tcPr>
          <w:p w14:paraId="4E608918" w14:textId="77777777" w:rsidR="00FB6262" w:rsidRPr="00E71C2B" w:rsidRDefault="00FB6262" w:rsidP="003B3435">
            <w:pPr>
              <w:jc w:val="center"/>
              <w:rPr>
                <w:rFonts w:cs="Arial"/>
                <w:color w:val="000000"/>
                <w:sz w:val="16"/>
                <w:szCs w:val="16"/>
              </w:rPr>
            </w:pPr>
            <w:r w:rsidRPr="00E71C2B">
              <w:rPr>
                <w:rFonts w:cs="Arial"/>
                <w:color w:val="000000"/>
                <w:sz w:val="16"/>
                <w:szCs w:val="16"/>
              </w:rPr>
              <w:t>4750/2019 del 29/11/2019</w:t>
            </w:r>
          </w:p>
        </w:tc>
        <w:tc>
          <w:tcPr>
            <w:tcW w:w="562" w:type="pct"/>
            <w:vAlign w:val="center"/>
          </w:tcPr>
          <w:p w14:paraId="68783096" w14:textId="77777777" w:rsidR="00FB6262" w:rsidRPr="00E71C2B" w:rsidRDefault="00FB6262" w:rsidP="003B3435">
            <w:pPr>
              <w:jc w:val="center"/>
              <w:rPr>
                <w:rFonts w:cs="Arial"/>
                <w:color w:val="000000"/>
                <w:sz w:val="16"/>
                <w:szCs w:val="16"/>
              </w:rPr>
            </w:pPr>
            <w:r w:rsidRPr="00E71C2B">
              <w:rPr>
                <w:rFonts w:cs="Arial"/>
                <w:color w:val="000000"/>
                <w:sz w:val="16"/>
                <w:szCs w:val="16"/>
              </w:rPr>
              <w:t>09/12/2019</w:t>
            </w:r>
          </w:p>
        </w:tc>
      </w:tr>
      <w:tr w:rsidR="00E71C2B" w:rsidRPr="00E71C2B" w14:paraId="5C6EBA6C" w14:textId="77777777" w:rsidTr="003B3435">
        <w:trPr>
          <w:cantSplit/>
        </w:trPr>
        <w:tc>
          <w:tcPr>
            <w:tcW w:w="316" w:type="pct"/>
            <w:vAlign w:val="center"/>
          </w:tcPr>
          <w:p w14:paraId="4C594752"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1811E68A"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01C5F622"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 RTDB</w:t>
            </w:r>
          </w:p>
        </w:tc>
        <w:tc>
          <w:tcPr>
            <w:tcW w:w="442" w:type="pct"/>
            <w:vAlign w:val="center"/>
          </w:tcPr>
          <w:p w14:paraId="22801A18"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2775D6DA" w14:textId="77777777" w:rsidR="00FB6262" w:rsidRPr="00E71C2B" w:rsidRDefault="00FB6262" w:rsidP="00FB6262">
            <w:pPr>
              <w:jc w:val="left"/>
              <w:rPr>
                <w:rFonts w:cs="Arial"/>
                <w:color w:val="000000"/>
                <w:sz w:val="16"/>
                <w:szCs w:val="16"/>
              </w:rPr>
            </w:pPr>
            <w:r w:rsidRPr="00E71C2B">
              <w:rPr>
                <w:rFonts w:cs="Arial"/>
                <w:color w:val="000000"/>
                <w:sz w:val="16"/>
                <w:szCs w:val="16"/>
              </w:rPr>
              <w:t>Biotecnologie Mediche e Medicina Traslazionale</w:t>
            </w:r>
          </w:p>
        </w:tc>
        <w:tc>
          <w:tcPr>
            <w:tcW w:w="561" w:type="pct"/>
            <w:shd w:val="clear" w:color="auto" w:fill="auto"/>
            <w:tcMar>
              <w:left w:w="40" w:type="dxa"/>
              <w:right w:w="40" w:type="dxa"/>
            </w:tcMar>
            <w:vAlign w:val="center"/>
          </w:tcPr>
          <w:p w14:paraId="6EC0224A" w14:textId="77777777" w:rsidR="00FB6262" w:rsidRPr="00E71C2B" w:rsidRDefault="00FB6262" w:rsidP="003B3435">
            <w:pPr>
              <w:jc w:val="center"/>
              <w:rPr>
                <w:rFonts w:cs="Arial"/>
                <w:color w:val="000000"/>
                <w:sz w:val="16"/>
                <w:szCs w:val="16"/>
              </w:rPr>
            </w:pPr>
            <w:r w:rsidRPr="00E71C2B">
              <w:rPr>
                <w:rFonts w:cs="Arial"/>
                <w:color w:val="000000"/>
                <w:sz w:val="16"/>
                <w:szCs w:val="16"/>
              </w:rPr>
              <w:t>02/D1 - Fisica Applicata, Didattica e Storia della Fisica</w:t>
            </w:r>
          </w:p>
        </w:tc>
        <w:tc>
          <w:tcPr>
            <w:tcW w:w="436" w:type="pct"/>
            <w:shd w:val="clear" w:color="auto" w:fill="auto"/>
            <w:tcMar>
              <w:left w:w="40" w:type="dxa"/>
              <w:right w:w="40" w:type="dxa"/>
            </w:tcMar>
            <w:vAlign w:val="center"/>
          </w:tcPr>
          <w:p w14:paraId="5BF05A75" w14:textId="77777777" w:rsidR="00FB6262" w:rsidRPr="00E71C2B" w:rsidRDefault="00FB6262" w:rsidP="003B3435">
            <w:pPr>
              <w:jc w:val="center"/>
              <w:rPr>
                <w:rFonts w:cs="Arial"/>
                <w:color w:val="000000"/>
                <w:sz w:val="16"/>
                <w:szCs w:val="16"/>
              </w:rPr>
            </w:pPr>
            <w:r w:rsidRPr="00E71C2B">
              <w:rPr>
                <w:rFonts w:cs="Arial"/>
                <w:color w:val="000000"/>
                <w:sz w:val="16"/>
                <w:szCs w:val="16"/>
              </w:rPr>
              <w:t>FIS/07 - Fisica Applicata (a Beni Culturali, Ambientali, Biologia e Medicina)</w:t>
            </w:r>
          </w:p>
        </w:tc>
        <w:tc>
          <w:tcPr>
            <w:tcW w:w="688" w:type="pct"/>
            <w:vAlign w:val="center"/>
          </w:tcPr>
          <w:p w14:paraId="2ECB11CC" w14:textId="77777777" w:rsidR="00FB6262" w:rsidRPr="00E71C2B" w:rsidRDefault="00FB6262" w:rsidP="00FB6262">
            <w:pPr>
              <w:jc w:val="left"/>
              <w:rPr>
                <w:rFonts w:cs="Arial"/>
                <w:color w:val="000000"/>
                <w:sz w:val="16"/>
                <w:szCs w:val="16"/>
              </w:rPr>
            </w:pPr>
            <w:r w:rsidRPr="00E71C2B">
              <w:rPr>
                <w:rFonts w:cs="Arial"/>
                <w:color w:val="000000"/>
                <w:sz w:val="16"/>
                <w:szCs w:val="16"/>
              </w:rPr>
              <w:t>RONDELLI Valeria Maria</w:t>
            </w:r>
          </w:p>
        </w:tc>
        <w:tc>
          <w:tcPr>
            <w:tcW w:w="562" w:type="pct"/>
            <w:vAlign w:val="center"/>
          </w:tcPr>
          <w:p w14:paraId="3F768A0A" w14:textId="77777777" w:rsidR="00FB6262" w:rsidRPr="00E71C2B" w:rsidRDefault="00FB6262" w:rsidP="003B3435">
            <w:pPr>
              <w:jc w:val="center"/>
              <w:rPr>
                <w:rFonts w:cs="Arial"/>
                <w:color w:val="000000"/>
                <w:sz w:val="16"/>
                <w:szCs w:val="16"/>
              </w:rPr>
            </w:pPr>
            <w:r w:rsidRPr="00E71C2B">
              <w:rPr>
                <w:rFonts w:cs="Arial"/>
                <w:color w:val="000000"/>
                <w:sz w:val="16"/>
                <w:szCs w:val="16"/>
              </w:rPr>
              <w:t>4921/2019 del 09/12/2019</w:t>
            </w:r>
          </w:p>
        </w:tc>
        <w:tc>
          <w:tcPr>
            <w:tcW w:w="562" w:type="pct"/>
            <w:vAlign w:val="center"/>
          </w:tcPr>
          <w:p w14:paraId="419A6DAF" w14:textId="77777777" w:rsidR="00FB6262" w:rsidRPr="00E71C2B" w:rsidRDefault="00FB6262" w:rsidP="003B3435">
            <w:pPr>
              <w:jc w:val="center"/>
              <w:rPr>
                <w:rFonts w:cs="Arial"/>
                <w:color w:val="000000"/>
                <w:sz w:val="16"/>
                <w:szCs w:val="16"/>
              </w:rPr>
            </w:pPr>
            <w:r w:rsidRPr="00E71C2B">
              <w:rPr>
                <w:rFonts w:cs="Arial"/>
                <w:color w:val="000000"/>
                <w:sz w:val="16"/>
                <w:szCs w:val="16"/>
              </w:rPr>
              <w:t>10/12/2019</w:t>
            </w:r>
          </w:p>
        </w:tc>
      </w:tr>
      <w:tr w:rsidR="00E71C2B" w:rsidRPr="00E71C2B" w14:paraId="1B0C2301" w14:textId="77777777" w:rsidTr="003B3435">
        <w:trPr>
          <w:cantSplit/>
        </w:trPr>
        <w:tc>
          <w:tcPr>
            <w:tcW w:w="316" w:type="pct"/>
            <w:vAlign w:val="center"/>
          </w:tcPr>
          <w:p w14:paraId="1EF2B800" w14:textId="77777777" w:rsidR="00FB6262" w:rsidRPr="00E71C2B" w:rsidRDefault="00FB6262" w:rsidP="003B3435">
            <w:pPr>
              <w:jc w:val="center"/>
              <w:rPr>
                <w:rFonts w:cs="Arial"/>
                <w:color w:val="000000"/>
                <w:sz w:val="16"/>
                <w:szCs w:val="16"/>
              </w:rPr>
            </w:pPr>
            <w:r w:rsidRPr="00E71C2B">
              <w:rPr>
                <w:rFonts w:cs="Arial"/>
                <w:color w:val="000000"/>
                <w:sz w:val="16"/>
                <w:szCs w:val="16"/>
              </w:rPr>
              <w:t>RTD-A con finanziamento esterno</w:t>
            </w:r>
          </w:p>
        </w:tc>
        <w:tc>
          <w:tcPr>
            <w:tcW w:w="497" w:type="pct"/>
            <w:vAlign w:val="center"/>
          </w:tcPr>
          <w:p w14:paraId="608987A7" w14:textId="77777777" w:rsidR="00FB6262" w:rsidRPr="00E71C2B" w:rsidRDefault="00FB6262" w:rsidP="003B3435">
            <w:pPr>
              <w:jc w:val="center"/>
              <w:rPr>
                <w:rFonts w:cs="Arial"/>
                <w:color w:val="000000"/>
                <w:sz w:val="16"/>
                <w:szCs w:val="16"/>
              </w:rPr>
            </w:pPr>
            <w:r w:rsidRPr="00E71C2B">
              <w:rPr>
                <w:rFonts w:cs="Arial"/>
                <w:color w:val="000000"/>
                <w:sz w:val="16"/>
                <w:szCs w:val="16"/>
              </w:rPr>
              <w:t>27/03/2018</w:t>
            </w:r>
          </w:p>
        </w:tc>
        <w:tc>
          <w:tcPr>
            <w:tcW w:w="437" w:type="pct"/>
            <w:vAlign w:val="center"/>
          </w:tcPr>
          <w:p w14:paraId="1725FF97" w14:textId="77777777" w:rsidR="00FB6262" w:rsidRPr="00E71C2B" w:rsidRDefault="00FB6262" w:rsidP="00FB6262">
            <w:pPr>
              <w:jc w:val="left"/>
              <w:rPr>
                <w:rFonts w:cs="Arial"/>
                <w:color w:val="000000"/>
                <w:sz w:val="16"/>
                <w:szCs w:val="16"/>
              </w:rPr>
            </w:pPr>
            <w:r w:rsidRPr="00E71C2B">
              <w:rPr>
                <w:rFonts w:cs="Arial"/>
                <w:color w:val="000000"/>
                <w:sz w:val="16"/>
                <w:szCs w:val="16"/>
              </w:rPr>
              <w:t>Straumann Italia s.r.l.</w:t>
            </w:r>
          </w:p>
        </w:tc>
        <w:tc>
          <w:tcPr>
            <w:tcW w:w="442" w:type="pct"/>
            <w:vAlign w:val="center"/>
          </w:tcPr>
          <w:p w14:paraId="27CB093E" w14:textId="77777777" w:rsidR="00FB6262" w:rsidRPr="00E71C2B" w:rsidRDefault="00FB6262" w:rsidP="003B3435">
            <w:pPr>
              <w:jc w:val="center"/>
              <w:rPr>
                <w:rFonts w:cs="Arial"/>
                <w:color w:val="000000"/>
                <w:sz w:val="16"/>
                <w:szCs w:val="16"/>
              </w:rPr>
            </w:pPr>
            <w:r w:rsidRPr="00E71C2B">
              <w:rPr>
                <w:rFonts w:cs="Arial"/>
                <w:color w:val="000000"/>
                <w:sz w:val="16"/>
                <w:szCs w:val="16"/>
              </w:rPr>
              <w:t>1621/2019 del 29/04/2019</w:t>
            </w:r>
          </w:p>
        </w:tc>
        <w:tc>
          <w:tcPr>
            <w:tcW w:w="499" w:type="pct"/>
            <w:shd w:val="clear" w:color="auto" w:fill="auto"/>
            <w:tcMar>
              <w:left w:w="40" w:type="dxa"/>
              <w:right w:w="40" w:type="dxa"/>
            </w:tcMar>
            <w:vAlign w:val="center"/>
          </w:tcPr>
          <w:p w14:paraId="332E4AA5" w14:textId="77777777" w:rsidR="00FB6262" w:rsidRPr="00E71C2B" w:rsidRDefault="00FB6262" w:rsidP="00FB6262">
            <w:pPr>
              <w:jc w:val="left"/>
              <w:rPr>
                <w:rFonts w:cs="Arial"/>
                <w:color w:val="000000"/>
                <w:sz w:val="16"/>
                <w:szCs w:val="16"/>
              </w:rPr>
            </w:pPr>
            <w:r w:rsidRPr="00E71C2B">
              <w:rPr>
                <w:rFonts w:cs="Arial"/>
                <w:color w:val="000000"/>
                <w:sz w:val="16"/>
                <w:szCs w:val="16"/>
              </w:rPr>
              <w:t>Scienze Biomediche, Chirurgiche e Odontoiatriche</w:t>
            </w:r>
          </w:p>
        </w:tc>
        <w:tc>
          <w:tcPr>
            <w:tcW w:w="561" w:type="pct"/>
            <w:shd w:val="clear" w:color="auto" w:fill="auto"/>
            <w:tcMar>
              <w:left w:w="40" w:type="dxa"/>
              <w:right w:w="40" w:type="dxa"/>
            </w:tcMar>
            <w:vAlign w:val="center"/>
          </w:tcPr>
          <w:p w14:paraId="11F25B7C" w14:textId="77777777" w:rsidR="00FB6262" w:rsidRPr="00E71C2B" w:rsidRDefault="00FB6262" w:rsidP="003B3435">
            <w:pPr>
              <w:jc w:val="center"/>
              <w:rPr>
                <w:rFonts w:cs="Arial"/>
                <w:color w:val="000000"/>
                <w:sz w:val="16"/>
                <w:szCs w:val="16"/>
              </w:rPr>
            </w:pPr>
            <w:r w:rsidRPr="00E71C2B">
              <w:rPr>
                <w:rFonts w:cs="Arial"/>
                <w:color w:val="000000"/>
                <w:sz w:val="16"/>
                <w:szCs w:val="16"/>
              </w:rPr>
              <w:t>06/F1 - Malattie Odontostomatologiche</w:t>
            </w:r>
          </w:p>
        </w:tc>
        <w:tc>
          <w:tcPr>
            <w:tcW w:w="436" w:type="pct"/>
            <w:shd w:val="clear" w:color="auto" w:fill="auto"/>
            <w:tcMar>
              <w:left w:w="40" w:type="dxa"/>
              <w:right w:w="40" w:type="dxa"/>
            </w:tcMar>
            <w:vAlign w:val="center"/>
          </w:tcPr>
          <w:p w14:paraId="19AC58B9" w14:textId="77777777" w:rsidR="00FB6262" w:rsidRPr="00E71C2B" w:rsidRDefault="00FB6262" w:rsidP="003B3435">
            <w:pPr>
              <w:jc w:val="center"/>
              <w:rPr>
                <w:rFonts w:cs="Arial"/>
                <w:color w:val="000000"/>
                <w:sz w:val="16"/>
                <w:szCs w:val="16"/>
              </w:rPr>
            </w:pPr>
            <w:r w:rsidRPr="00E71C2B">
              <w:rPr>
                <w:rFonts w:cs="Arial"/>
                <w:color w:val="000000"/>
                <w:sz w:val="16"/>
                <w:szCs w:val="16"/>
              </w:rPr>
              <w:t>MED/28 - Malattie Odontostomatologiche</w:t>
            </w:r>
          </w:p>
        </w:tc>
        <w:tc>
          <w:tcPr>
            <w:tcW w:w="688" w:type="pct"/>
            <w:vAlign w:val="center"/>
          </w:tcPr>
          <w:p w14:paraId="03D47F49" w14:textId="77777777" w:rsidR="00FB6262" w:rsidRPr="00E71C2B" w:rsidRDefault="00FB6262" w:rsidP="00FB6262">
            <w:pPr>
              <w:jc w:val="left"/>
              <w:rPr>
                <w:rFonts w:cs="Arial"/>
                <w:color w:val="000000"/>
                <w:sz w:val="16"/>
                <w:szCs w:val="16"/>
              </w:rPr>
            </w:pPr>
            <w:r w:rsidRPr="00E71C2B">
              <w:rPr>
                <w:rFonts w:cs="Arial"/>
                <w:color w:val="000000"/>
                <w:sz w:val="16"/>
                <w:szCs w:val="16"/>
              </w:rPr>
              <w:t>STORELLI Stefano</w:t>
            </w:r>
          </w:p>
        </w:tc>
        <w:tc>
          <w:tcPr>
            <w:tcW w:w="562" w:type="pct"/>
            <w:vAlign w:val="center"/>
          </w:tcPr>
          <w:p w14:paraId="0A23D157" w14:textId="77777777" w:rsidR="00FB6262" w:rsidRPr="00E71C2B" w:rsidRDefault="00FB6262" w:rsidP="003B3435">
            <w:pPr>
              <w:jc w:val="center"/>
              <w:rPr>
                <w:rFonts w:cs="Arial"/>
                <w:color w:val="000000"/>
                <w:sz w:val="16"/>
                <w:szCs w:val="16"/>
              </w:rPr>
            </w:pPr>
            <w:r w:rsidRPr="00E71C2B">
              <w:rPr>
                <w:rFonts w:cs="Arial"/>
                <w:color w:val="000000"/>
                <w:sz w:val="16"/>
                <w:szCs w:val="16"/>
              </w:rPr>
              <w:t>4624/2019 del 22/11/2019</w:t>
            </w:r>
          </w:p>
        </w:tc>
        <w:tc>
          <w:tcPr>
            <w:tcW w:w="562" w:type="pct"/>
            <w:vAlign w:val="center"/>
          </w:tcPr>
          <w:p w14:paraId="1B22A477" w14:textId="77777777" w:rsidR="00FB6262" w:rsidRPr="00E71C2B" w:rsidRDefault="00FB6262" w:rsidP="003B3435">
            <w:pPr>
              <w:jc w:val="center"/>
              <w:rPr>
                <w:rFonts w:cs="Arial"/>
                <w:color w:val="000000"/>
                <w:sz w:val="16"/>
                <w:szCs w:val="16"/>
              </w:rPr>
            </w:pPr>
            <w:r w:rsidRPr="00E71C2B">
              <w:rPr>
                <w:rFonts w:cs="Arial"/>
                <w:color w:val="000000"/>
                <w:sz w:val="16"/>
                <w:szCs w:val="16"/>
              </w:rPr>
              <w:t>09/12/2019</w:t>
            </w:r>
          </w:p>
        </w:tc>
      </w:tr>
      <w:tr w:rsidR="00E71C2B" w:rsidRPr="00E71C2B" w14:paraId="191EC72A" w14:textId="77777777" w:rsidTr="003B3435">
        <w:trPr>
          <w:cantSplit/>
        </w:trPr>
        <w:tc>
          <w:tcPr>
            <w:tcW w:w="316" w:type="pct"/>
            <w:vAlign w:val="center"/>
          </w:tcPr>
          <w:p w14:paraId="3BA79290" w14:textId="77777777" w:rsidR="00FB6262" w:rsidRPr="00E71C2B" w:rsidRDefault="00FB6262" w:rsidP="003B3435">
            <w:pPr>
              <w:jc w:val="center"/>
              <w:rPr>
                <w:rFonts w:cs="Arial"/>
                <w:color w:val="000000"/>
                <w:sz w:val="16"/>
                <w:szCs w:val="16"/>
              </w:rPr>
            </w:pPr>
            <w:r w:rsidRPr="00E71C2B">
              <w:rPr>
                <w:rFonts w:cs="Arial"/>
                <w:color w:val="000000"/>
                <w:sz w:val="16"/>
                <w:szCs w:val="16"/>
              </w:rPr>
              <w:t>RTD-B</w:t>
            </w:r>
          </w:p>
        </w:tc>
        <w:tc>
          <w:tcPr>
            <w:tcW w:w="497" w:type="pct"/>
            <w:vAlign w:val="center"/>
          </w:tcPr>
          <w:p w14:paraId="26AE76CE"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0E10842C"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 RTDB</w:t>
            </w:r>
          </w:p>
        </w:tc>
        <w:tc>
          <w:tcPr>
            <w:tcW w:w="442" w:type="pct"/>
            <w:vAlign w:val="center"/>
          </w:tcPr>
          <w:p w14:paraId="2AAB3C77"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063B68B7" w14:textId="77777777" w:rsidR="00FB6262" w:rsidRPr="00E71C2B" w:rsidRDefault="00FB6262" w:rsidP="00FB6262">
            <w:pPr>
              <w:jc w:val="left"/>
              <w:rPr>
                <w:rFonts w:cs="Arial"/>
                <w:color w:val="000000"/>
                <w:sz w:val="16"/>
                <w:szCs w:val="16"/>
              </w:rPr>
            </w:pPr>
            <w:r w:rsidRPr="00E71C2B">
              <w:rPr>
                <w:rFonts w:cs="Arial"/>
                <w:color w:val="000000"/>
                <w:sz w:val="16"/>
                <w:szCs w:val="16"/>
              </w:rPr>
              <w:t>Diritto Pubblico Italiano e Sovranazionale</w:t>
            </w:r>
          </w:p>
        </w:tc>
        <w:tc>
          <w:tcPr>
            <w:tcW w:w="561" w:type="pct"/>
            <w:shd w:val="clear" w:color="auto" w:fill="auto"/>
            <w:tcMar>
              <w:left w:w="40" w:type="dxa"/>
              <w:right w:w="40" w:type="dxa"/>
            </w:tcMar>
            <w:vAlign w:val="center"/>
          </w:tcPr>
          <w:p w14:paraId="302CF2E6" w14:textId="77777777" w:rsidR="00FB6262" w:rsidRPr="00E71C2B" w:rsidRDefault="00FB6262" w:rsidP="003B3435">
            <w:pPr>
              <w:jc w:val="center"/>
              <w:rPr>
                <w:rFonts w:cs="Arial"/>
                <w:color w:val="000000"/>
                <w:sz w:val="16"/>
                <w:szCs w:val="16"/>
              </w:rPr>
            </w:pPr>
            <w:r w:rsidRPr="00E71C2B">
              <w:rPr>
                <w:rFonts w:cs="Arial"/>
                <w:color w:val="000000"/>
                <w:sz w:val="16"/>
                <w:szCs w:val="16"/>
              </w:rPr>
              <w:t>12/C1 - Diritto Costituzionale</w:t>
            </w:r>
          </w:p>
        </w:tc>
        <w:tc>
          <w:tcPr>
            <w:tcW w:w="436" w:type="pct"/>
            <w:shd w:val="clear" w:color="auto" w:fill="auto"/>
            <w:tcMar>
              <w:left w:w="40" w:type="dxa"/>
              <w:right w:w="40" w:type="dxa"/>
            </w:tcMar>
            <w:vAlign w:val="center"/>
          </w:tcPr>
          <w:p w14:paraId="476F20CB" w14:textId="4967C9A2" w:rsidR="00FB6262" w:rsidRPr="00E71C2B" w:rsidRDefault="00FB6262" w:rsidP="003B3435">
            <w:pPr>
              <w:jc w:val="center"/>
              <w:rPr>
                <w:rFonts w:cs="Arial"/>
                <w:color w:val="000000"/>
                <w:sz w:val="16"/>
                <w:szCs w:val="16"/>
              </w:rPr>
            </w:pPr>
            <w:r w:rsidRPr="00E71C2B">
              <w:rPr>
                <w:rFonts w:cs="Arial"/>
                <w:color w:val="000000"/>
                <w:sz w:val="16"/>
                <w:szCs w:val="16"/>
              </w:rPr>
              <w:t>IUS/08 - Diritto Costituzionale</w:t>
            </w:r>
          </w:p>
        </w:tc>
        <w:tc>
          <w:tcPr>
            <w:tcW w:w="688" w:type="pct"/>
            <w:vAlign w:val="center"/>
          </w:tcPr>
          <w:p w14:paraId="0D49F147" w14:textId="77777777" w:rsidR="00FB6262" w:rsidRPr="00E71C2B" w:rsidRDefault="00FB6262" w:rsidP="00FB6262">
            <w:pPr>
              <w:jc w:val="left"/>
              <w:rPr>
                <w:rFonts w:cs="Arial"/>
                <w:color w:val="000000"/>
                <w:sz w:val="16"/>
                <w:szCs w:val="16"/>
              </w:rPr>
            </w:pPr>
            <w:r w:rsidRPr="00E71C2B">
              <w:rPr>
                <w:rFonts w:cs="Arial"/>
                <w:color w:val="000000"/>
                <w:sz w:val="16"/>
                <w:szCs w:val="16"/>
              </w:rPr>
              <w:t>VIMERCATI Benedetta</w:t>
            </w:r>
          </w:p>
        </w:tc>
        <w:tc>
          <w:tcPr>
            <w:tcW w:w="562" w:type="pct"/>
            <w:vAlign w:val="center"/>
          </w:tcPr>
          <w:p w14:paraId="68B9E8FD" w14:textId="77777777" w:rsidR="00FB6262" w:rsidRPr="00E71C2B" w:rsidRDefault="00FB6262" w:rsidP="003B3435">
            <w:pPr>
              <w:jc w:val="center"/>
              <w:rPr>
                <w:rFonts w:cs="Arial"/>
                <w:color w:val="000000"/>
                <w:sz w:val="16"/>
                <w:szCs w:val="16"/>
              </w:rPr>
            </w:pPr>
            <w:r w:rsidRPr="00E71C2B">
              <w:rPr>
                <w:rFonts w:cs="Arial"/>
                <w:color w:val="000000"/>
                <w:sz w:val="16"/>
                <w:szCs w:val="16"/>
              </w:rPr>
              <w:t>4941/2019 del 09/12/2019</w:t>
            </w:r>
          </w:p>
        </w:tc>
        <w:tc>
          <w:tcPr>
            <w:tcW w:w="562" w:type="pct"/>
            <w:vAlign w:val="center"/>
          </w:tcPr>
          <w:p w14:paraId="3F2C1497" w14:textId="77777777" w:rsidR="00FB6262" w:rsidRPr="00E71C2B" w:rsidRDefault="00FB6262" w:rsidP="003B3435">
            <w:pPr>
              <w:jc w:val="center"/>
              <w:rPr>
                <w:rFonts w:cs="Arial"/>
                <w:color w:val="000000"/>
                <w:sz w:val="16"/>
                <w:szCs w:val="16"/>
              </w:rPr>
            </w:pPr>
            <w:r w:rsidRPr="00E71C2B">
              <w:rPr>
                <w:rFonts w:cs="Arial"/>
                <w:color w:val="000000"/>
                <w:sz w:val="16"/>
                <w:szCs w:val="16"/>
              </w:rPr>
              <w:t>11/12/2019</w:t>
            </w:r>
          </w:p>
        </w:tc>
      </w:tr>
      <w:tr w:rsidR="00E71C2B" w:rsidRPr="00E71C2B" w14:paraId="0BFB4CAC" w14:textId="77777777" w:rsidTr="003B3435">
        <w:trPr>
          <w:cantSplit/>
        </w:trPr>
        <w:tc>
          <w:tcPr>
            <w:tcW w:w="316" w:type="pct"/>
            <w:vAlign w:val="center"/>
          </w:tcPr>
          <w:p w14:paraId="4CCB55B9" w14:textId="77777777" w:rsidR="00FB6262" w:rsidRPr="00E71C2B" w:rsidRDefault="00FB6262" w:rsidP="003B3435">
            <w:pPr>
              <w:jc w:val="center"/>
              <w:rPr>
                <w:rFonts w:cs="Arial"/>
                <w:color w:val="000000"/>
                <w:sz w:val="16"/>
                <w:szCs w:val="16"/>
              </w:rPr>
            </w:pPr>
            <w:r w:rsidRPr="00E71C2B">
              <w:rPr>
                <w:rFonts w:cs="Arial"/>
                <w:color w:val="000000"/>
                <w:sz w:val="16"/>
                <w:szCs w:val="16"/>
              </w:rPr>
              <w:lastRenderedPageBreak/>
              <w:t>RTD-B</w:t>
            </w:r>
          </w:p>
        </w:tc>
        <w:tc>
          <w:tcPr>
            <w:tcW w:w="497" w:type="pct"/>
            <w:vAlign w:val="center"/>
          </w:tcPr>
          <w:p w14:paraId="2FA46E47" w14:textId="77777777" w:rsidR="00FB6262" w:rsidRPr="00E71C2B" w:rsidRDefault="00FB6262" w:rsidP="003B3435">
            <w:pPr>
              <w:jc w:val="center"/>
              <w:rPr>
                <w:rFonts w:cs="Arial"/>
                <w:color w:val="000000"/>
                <w:sz w:val="16"/>
                <w:szCs w:val="16"/>
              </w:rPr>
            </w:pPr>
            <w:r w:rsidRPr="00E71C2B">
              <w:rPr>
                <w:rFonts w:cs="Arial"/>
                <w:color w:val="000000"/>
                <w:sz w:val="16"/>
                <w:szCs w:val="16"/>
              </w:rPr>
              <w:t>28/05/2019</w:t>
            </w:r>
          </w:p>
        </w:tc>
        <w:tc>
          <w:tcPr>
            <w:tcW w:w="437" w:type="pct"/>
            <w:vAlign w:val="center"/>
          </w:tcPr>
          <w:p w14:paraId="52276BFD" w14:textId="77777777" w:rsidR="00FB6262" w:rsidRPr="00E71C2B" w:rsidRDefault="00FB6262" w:rsidP="00FB6262">
            <w:pPr>
              <w:jc w:val="left"/>
              <w:rPr>
                <w:rFonts w:cs="Arial"/>
                <w:color w:val="000000"/>
                <w:sz w:val="16"/>
                <w:szCs w:val="16"/>
              </w:rPr>
            </w:pPr>
            <w:r w:rsidRPr="00E71C2B">
              <w:rPr>
                <w:rFonts w:cs="Arial"/>
                <w:color w:val="000000"/>
                <w:sz w:val="16"/>
                <w:szCs w:val="16"/>
              </w:rPr>
              <w:t>Piano straord RTDB</w:t>
            </w:r>
          </w:p>
        </w:tc>
        <w:tc>
          <w:tcPr>
            <w:tcW w:w="442" w:type="pct"/>
            <w:vAlign w:val="center"/>
          </w:tcPr>
          <w:p w14:paraId="4D66ACB7" w14:textId="77777777" w:rsidR="00FB6262" w:rsidRPr="00E71C2B" w:rsidRDefault="00FB6262" w:rsidP="003B3435">
            <w:pPr>
              <w:jc w:val="center"/>
              <w:rPr>
                <w:rFonts w:cs="Arial"/>
                <w:color w:val="000000"/>
                <w:sz w:val="16"/>
                <w:szCs w:val="16"/>
              </w:rPr>
            </w:pPr>
            <w:r w:rsidRPr="00E71C2B">
              <w:rPr>
                <w:rFonts w:cs="Arial"/>
                <w:color w:val="000000"/>
                <w:sz w:val="16"/>
                <w:szCs w:val="16"/>
              </w:rPr>
              <w:t>2279/2019 del 20/06/2019</w:t>
            </w:r>
          </w:p>
        </w:tc>
        <w:tc>
          <w:tcPr>
            <w:tcW w:w="499" w:type="pct"/>
            <w:shd w:val="clear" w:color="auto" w:fill="auto"/>
            <w:tcMar>
              <w:left w:w="40" w:type="dxa"/>
              <w:right w:w="40" w:type="dxa"/>
            </w:tcMar>
            <w:vAlign w:val="center"/>
          </w:tcPr>
          <w:p w14:paraId="76FCC038" w14:textId="77777777" w:rsidR="00FB6262" w:rsidRPr="00E71C2B" w:rsidRDefault="00FB6262" w:rsidP="00FB6262">
            <w:pPr>
              <w:jc w:val="left"/>
              <w:rPr>
                <w:rFonts w:cs="Arial"/>
                <w:color w:val="000000"/>
                <w:sz w:val="16"/>
                <w:szCs w:val="16"/>
              </w:rPr>
            </w:pPr>
            <w:r w:rsidRPr="00E71C2B">
              <w:rPr>
                <w:rFonts w:cs="Arial"/>
                <w:color w:val="000000"/>
                <w:sz w:val="16"/>
                <w:szCs w:val="16"/>
              </w:rPr>
              <w:t>Medicina Veterinaria</w:t>
            </w:r>
          </w:p>
        </w:tc>
        <w:tc>
          <w:tcPr>
            <w:tcW w:w="561" w:type="pct"/>
            <w:shd w:val="clear" w:color="auto" w:fill="auto"/>
            <w:tcMar>
              <w:left w:w="40" w:type="dxa"/>
              <w:right w:w="40" w:type="dxa"/>
            </w:tcMar>
            <w:vAlign w:val="center"/>
          </w:tcPr>
          <w:p w14:paraId="59671915" w14:textId="77777777" w:rsidR="00FB6262" w:rsidRPr="00E71C2B" w:rsidRDefault="00FB6262" w:rsidP="003B3435">
            <w:pPr>
              <w:jc w:val="center"/>
              <w:rPr>
                <w:rFonts w:cs="Arial"/>
                <w:color w:val="000000"/>
                <w:sz w:val="16"/>
                <w:szCs w:val="16"/>
              </w:rPr>
            </w:pPr>
            <w:r w:rsidRPr="00E71C2B">
              <w:rPr>
                <w:rFonts w:cs="Arial"/>
                <w:color w:val="000000"/>
                <w:sz w:val="16"/>
                <w:szCs w:val="16"/>
              </w:rPr>
              <w:t>07/H3 - Malattie Infettive e Parassitarie degli Animali</w:t>
            </w:r>
          </w:p>
        </w:tc>
        <w:tc>
          <w:tcPr>
            <w:tcW w:w="436" w:type="pct"/>
            <w:shd w:val="clear" w:color="auto" w:fill="auto"/>
            <w:tcMar>
              <w:left w:w="40" w:type="dxa"/>
              <w:right w:w="40" w:type="dxa"/>
            </w:tcMar>
            <w:vAlign w:val="center"/>
          </w:tcPr>
          <w:p w14:paraId="633A1477" w14:textId="77777777" w:rsidR="00FB6262" w:rsidRPr="00E71C2B" w:rsidRDefault="00FB6262" w:rsidP="003B3435">
            <w:pPr>
              <w:jc w:val="center"/>
              <w:rPr>
                <w:rFonts w:cs="Arial"/>
                <w:color w:val="000000"/>
                <w:sz w:val="16"/>
                <w:szCs w:val="16"/>
              </w:rPr>
            </w:pPr>
            <w:r w:rsidRPr="00E71C2B">
              <w:rPr>
                <w:rFonts w:cs="Arial"/>
                <w:color w:val="000000"/>
                <w:sz w:val="16"/>
                <w:szCs w:val="16"/>
              </w:rPr>
              <w:t>VET/06 - Parassitologia e Malattie Parassitarie degli animali</w:t>
            </w:r>
          </w:p>
        </w:tc>
        <w:tc>
          <w:tcPr>
            <w:tcW w:w="688" w:type="pct"/>
            <w:vAlign w:val="center"/>
          </w:tcPr>
          <w:p w14:paraId="46301144" w14:textId="77777777" w:rsidR="00FB6262" w:rsidRPr="00E71C2B" w:rsidRDefault="00FB6262" w:rsidP="00FB6262">
            <w:pPr>
              <w:jc w:val="left"/>
              <w:rPr>
                <w:rFonts w:cs="Arial"/>
                <w:color w:val="000000"/>
                <w:sz w:val="16"/>
                <w:szCs w:val="16"/>
              </w:rPr>
            </w:pPr>
            <w:r w:rsidRPr="00E71C2B">
              <w:rPr>
                <w:rFonts w:cs="Arial"/>
                <w:color w:val="000000"/>
                <w:sz w:val="16"/>
                <w:szCs w:val="16"/>
              </w:rPr>
              <w:t>ZANZANI Sergio Aurelio Giorgio</w:t>
            </w:r>
          </w:p>
        </w:tc>
        <w:tc>
          <w:tcPr>
            <w:tcW w:w="562" w:type="pct"/>
            <w:vAlign w:val="center"/>
          </w:tcPr>
          <w:p w14:paraId="3D133718" w14:textId="77777777" w:rsidR="00FB6262" w:rsidRPr="00E71C2B" w:rsidRDefault="00FB6262" w:rsidP="003B3435">
            <w:pPr>
              <w:jc w:val="center"/>
              <w:rPr>
                <w:rFonts w:cs="Arial"/>
                <w:color w:val="000000"/>
                <w:sz w:val="16"/>
                <w:szCs w:val="16"/>
              </w:rPr>
            </w:pPr>
            <w:r w:rsidRPr="00E71C2B">
              <w:rPr>
                <w:rFonts w:cs="Arial"/>
                <w:color w:val="000000"/>
                <w:sz w:val="16"/>
                <w:szCs w:val="16"/>
              </w:rPr>
              <w:t>4606/2019 del 21/11/2019</w:t>
            </w:r>
          </w:p>
        </w:tc>
        <w:tc>
          <w:tcPr>
            <w:tcW w:w="562" w:type="pct"/>
            <w:vAlign w:val="center"/>
          </w:tcPr>
          <w:p w14:paraId="253561F2" w14:textId="77777777" w:rsidR="00FB6262" w:rsidRPr="00E71C2B" w:rsidRDefault="00FB6262" w:rsidP="003B3435">
            <w:pPr>
              <w:jc w:val="center"/>
              <w:rPr>
                <w:rFonts w:cs="Arial"/>
                <w:color w:val="000000"/>
                <w:sz w:val="16"/>
                <w:szCs w:val="16"/>
              </w:rPr>
            </w:pPr>
            <w:r w:rsidRPr="00E71C2B">
              <w:rPr>
                <w:rFonts w:cs="Arial"/>
                <w:color w:val="000000"/>
                <w:sz w:val="16"/>
                <w:szCs w:val="16"/>
              </w:rPr>
              <w:t>26/11/2019</w:t>
            </w:r>
          </w:p>
        </w:tc>
      </w:tr>
      <w:tr w:rsidR="00E71C2B" w:rsidRPr="00E71C2B" w14:paraId="0B27026A" w14:textId="77777777" w:rsidTr="003B3435">
        <w:trPr>
          <w:cantSplit/>
        </w:trPr>
        <w:tc>
          <w:tcPr>
            <w:tcW w:w="316" w:type="pct"/>
            <w:vAlign w:val="center"/>
          </w:tcPr>
          <w:p w14:paraId="42B90819" w14:textId="77777777" w:rsidR="00FB6262" w:rsidRPr="00E71C2B" w:rsidRDefault="00FB6262" w:rsidP="003B3435">
            <w:pPr>
              <w:jc w:val="center"/>
              <w:rPr>
                <w:rFonts w:cs="Arial"/>
                <w:color w:val="000000"/>
                <w:sz w:val="16"/>
                <w:szCs w:val="16"/>
              </w:rPr>
            </w:pPr>
            <w:r w:rsidRPr="00E71C2B">
              <w:rPr>
                <w:rFonts w:cs="Arial"/>
                <w:color w:val="000000"/>
                <w:sz w:val="16"/>
                <w:szCs w:val="16"/>
              </w:rPr>
              <w:t>RTD-A</w:t>
            </w:r>
          </w:p>
        </w:tc>
        <w:tc>
          <w:tcPr>
            <w:tcW w:w="497" w:type="pct"/>
            <w:vAlign w:val="center"/>
          </w:tcPr>
          <w:p w14:paraId="4F7887F7" w14:textId="77777777" w:rsidR="00FB6262" w:rsidRPr="00E71C2B" w:rsidRDefault="00FB6262" w:rsidP="003B3435">
            <w:pPr>
              <w:jc w:val="center"/>
              <w:rPr>
                <w:rFonts w:cs="Arial"/>
                <w:color w:val="000000"/>
                <w:sz w:val="16"/>
                <w:szCs w:val="16"/>
              </w:rPr>
            </w:pPr>
            <w:r w:rsidRPr="00E71C2B">
              <w:rPr>
                <w:rFonts w:cs="Arial"/>
                <w:color w:val="000000"/>
                <w:sz w:val="16"/>
                <w:szCs w:val="16"/>
              </w:rPr>
              <w:t>30/04/2019</w:t>
            </w:r>
          </w:p>
        </w:tc>
        <w:tc>
          <w:tcPr>
            <w:tcW w:w="437" w:type="pct"/>
            <w:vAlign w:val="center"/>
          </w:tcPr>
          <w:p w14:paraId="5E04E340" w14:textId="77777777" w:rsidR="00FB6262" w:rsidRPr="00E71C2B" w:rsidRDefault="00FB6262" w:rsidP="00FB6262">
            <w:pPr>
              <w:jc w:val="left"/>
              <w:rPr>
                <w:rFonts w:cs="Arial"/>
                <w:color w:val="000000"/>
                <w:sz w:val="16"/>
                <w:szCs w:val="16"/>
              </w:rPr>
            </w:pPr>
            <w:r w:rsidRPr="00E71C2B">
              <w:rPr>
                <w:rFonts w:cs="Arial"/>
                <w:color w:val="000000"/>
                <w:sz w:val="16"/>
                <w:szCs w:val="16"/>
              </w:rPr>
              <w:t> </w:t>
            </w:r>
          </w:p>
        </w:tc>
        <w:tc>
          <w:tcPr>
            <w:tcW w:w="442" w:type="pct"/>
            <w:vAlign w:val="center"/>
          </w:tcPr>
          <w:p w14:paraId="7C8EE3E4" w14:textId="77777777" w:rsidR="00FB6262" w:rsidRPr="00E71C2B" w:rsidRDefault="00FB6262" w:rsidP="003B3435">
            <w:pPr>
              <w:jc w:val="center"/>
              <w:rPr>
                <w:rFonts w:cs="Arial"/>
                <w:color w:val="000000"/>
                <w:sz w:val="16"/>
                <w:szCs w:val="16"/>
              </w:rPr>
            </w:pPr>
            <w:r w:rsidRPr="00E71C2B">
              <w:rPr>
                <w:rFonts w:cs="Arial"/>
                <w:color w:val="000000"/>
                <w:sz w:val="16"/>
                <w:szCs w:val="16"/>
              </w:rPr>
              <w:t>2031/2019 del 07/06/2019</w:t>
            </w:r>
          </w:p>
        </w:tc>
        <w:tc>
          <w:tcPr>
            <w:tcW w:w="499" w:type="pct"/>
            <w:shd w:val="clear" w:color="auto" w:fill="auto"/>
            <w:tcMar>
              <w:left w:w="40" w:type="dxa"/>
              <w:right w:w="40" w:type="dxa"/>
            </w:tcMar>
            <w:vAlign w:val="center"/>
          </w:tcPr>
          <w:p w14:paraId="10C99346" w14:textId="77777777" w:rsidR="00FB6262" w:rsidRPr="00E71C2B" w:rsidRDefault="00FB6262" w:rsidP="00FB6262">
            <w:pPr>
              <w:jc w:val="left"/>
              <w:rPr>
                <w:rFonts w:cs="Arial"/>
                <w:color w:val="000000"/>
                <w:sz w:val="16"/>
                <w:szCs w:val="16"/>
              </w:rPr>
            </w:pPr>
            <w:r w:rsidRPr="00E71C2B">
              <w:rPr>
                <w:rFonts w:cs="Arial"/>
                <w:color w:val="000000"/>
                <w:sz w:val="16"/>
                <w:szCs w:val="16"/>
              </w:rPr>
              <w:t>Fisiopatologia Medico-Chirurgica e dei Trapianti</w:t>
            </w:r>
          </w:p>
        </w:tc>
        <w:tc>
          <w:tcPr>
            <w:tcW w:w="561" w:type="pct"/>
            <w:shd w:val="clear" w:color="auto" w:fill="auto"/>
            <w:tcMar>
              <w:left w:w="40" w:type="dxa"/>
              <w:right w:w="40" w:type="dxa"/>
            </w:tcMar>
            <w:vAlign w:val="center"/>
          </w:tcPr>
          <w:p w14:paraId="20239835" w14:textId="77777777" w:rsidR="00FB6262" w:rsidRPr="00E71C2B" w:rsidRDefault="00FB6262" w:rsidP="003B3435">
            <w:pPr>
              <w:jc w:val="center"/>
              <w:rPr>
                <w:rFonts w:cs="Arial"/>
                <w:color w:val="000000"/>
                <w:sz w:val="16"/>
                <w:szCs w:val="16"/>
              </w:rPr>
            </w:pPr>
            <w:r w:rsidRPr="00E71C2B">
              <w:rPr>
                <w:rFonts w:cs="Arial"/>
                <w:color w:val="000000"/>
                <w:sz w:val="16"/>
                <w:szCs w:val="16"/>
              </w:rPr>
              <w:t>06/L1 - Anestesiologia</w:t>
            </w:r>
          </w:p>
        </w:tc>
        <w:tc>
          <w:tcPr>
            <w:tcW w:w="436" w:type="pct"/>
            <w:shd w:val="clear" w:color="auto" w:fill="auto"/>
            <w:tcMar>
              <w:left w:w="40" w:type="dxa"/>
              <w:right w:w="40" w:type="dxa"/>
            </w:tcMar>
            <w:vAlign w:val="center"/>
          </w:tcPr>
          <w:p w14:paraId="1092F070" w14:textId="77777777" w:rsidR="00FB6262" w:rsidRPr="00E71C2B" w:rsidRDefault="00FB6262" w:rsidP="003B3435">
            <w:pPr>
              <w:jc w:val="center"/>
              <w:rPr>
                <w:rFonts w:cs="Arial"/>
                <w:color w:val="000000"/>
                <w:sz w:val="16"/>
                <w:szCs w:val="16"/>
              </w:rPr>
            </w:pPr>
            <w:r w:rsidRPr="00E71C2B">
              <w:rPr>
                <w:rFonts w:cs="Arial"/>
                <w:color w:val="000000"/>
                <w:sz w:val="16"/>
                <w:szCs w:val="16"/>
              </w:rPr>
              <w:t>MED/41 - Anestesiologia</w:t>
            </w:r>
          </w:p>
        </w:tc>
        <w:tc>
          <w:tcPr>
            <w:tcW w:w="688" w:type="pct"/>
            <w:vAlign w:val="center"/>
          </w:tcPr>
          <w:p w14:paraId="701EC197" w14:textId="77777777" w:rsidR="00FB6262" w:rsidRPr="00E71C2B" w:rsidRDefault="00FB6262" w:rsidP="00FB6262">
            <w:pPr>
              <w:jc w:val="left"/>
              <w:rPr>
                <w:rFonts w:cs="Arial"/>
                <w:color w:val="000000"/>
                <w:sz w:val="16"/>
                <w:szCs w:val="16"/>
              </w:rPr>
            </w:pPr>
            <w:r w:rsidRPr="00E71C2B">
              <w:rPr>
                <w:rFonts w:cs="Arial"/>
                <w:color w:val="000000"/>
                <w:sz w:val="16"/>
                <w:szCs w:val="16"/>
              </w:rPr>
              <w:t>ZOERLE Tommaso</w:t>
            </w:r>
          </w:p>
        </w:tc>
        <w:tc>
          <w:tcPr>
            <w:tcW w:w="562" w:type="pct"/>
            <w:vAlign w:val="center"/>
          </w:tcPr>
          <w:p w14:paraId="66F5B3F1" w14:textId="77777777" w:rsidR="00FB6262" w:rsidRPr="00E71C2B" w:rsidRDefault="00FB6262" w:rsidP="003B3435">
            <w:pPr>
              <w:jc w:val="center"/>
              <w:rPr>
                <w:rFonts w:cs="Arial"/>
                <w:color w:val="000000"/>
                <w:sz w:val="16"/>
                <w:szCs w:val="16"/>
              </w:rPr>
            </w:pPr>
            <w:r w:rsidRPr="00E71C2B">
              <w:rPr>
                <w:rFonts w:cs="Arial"/>
                <w:color w:val="000000"/>
                <w:sz w:val="16"/>
                <w:szCs w:val="16"/>
              </w:rPr>
              <w:t>4936/2019 del 09/12/2019</w:t>
            </w:r>
          </w:p>
        </w:tc>
        <w:tc>
          <w:tcPr>
            <w:tcW w:w="562" w:type="pct"/>
            <w:vAlign w:val="center"/>
          </w:tcPr>
          <w:p w14:paraId="7B050894" w14:textId="77777777" w:rsidR="00FB6262" w:rsidRPr="00E71C2B" w:rsidRDefault="00FB6262" w:rsidP="003B3435">
            <w:pPr>
              <w:jc w:val="center"/>
              <w:rPr>
                <w:rFonts w:cs="Arial"/>
                <w:color w:val="000000"/>
                <w:sz w:val="16"/>
                <w:szCs w:val="16"/>
              </w:rPr>
            </w:pPr>
            <w:r w:rsidRPr="00E71C2B">
              <w:rPr>
                <w:rFonts w:cs="Arial"/>
                <w:color w:val="000000"/>
                <w:sz w:val="16"/>
                <w:szCs w:val="16"/>
              </w:rPr>
              <w:t>16/12/2019</w:t>
            </w:r>
          </w:p>
        </w:tc>
      </w:tr>
    </w:tbl>
    <w:p w14:paraId="72945EAB" w14:textId="77777777" w:rsidR="00FB6262" w:rsidRPr="00FB6262" w:rsidRDefault="00FB6262" w:rsidP="00FB6262">
      <w:pPr>
        <w:pStyle w:val="b"/>
        <w:tabs>
          <w:tab w:val="clear" w:pos="426"/>
          <w:tab w:val="clear" w:pos="907"/>
        </w:tabs>
        <w:spacing w:after="120"/>
        <w:ind w:left="720" w:right="-2" w:firstLine="0"/>
        <w:rPr>
          <w:rFonts w:cs="Arial"/>
          <w:u w:val="single"/>
        </w:rPr>
      </w:pPr>
    </w:p>
    <w:p w14:paraId="4100AEDF" w14:textId="77777777" w:rsidR="005F36D6" w:rsidRDefault="005F36D6" w:rsidP="00D2687B">
      <w:pPr>
        <w:pStyle w:val="b"/>
        <w:numPr>
          <w:ilvl w:val="0"/>
          <w:numId w:val="9"/>
        </w:numPr>
        <w:tabs>
          <w:tab w:val="clear" w:pos="426"/>
          <w:tab w:val="clear" w:pos="907"/>
        </w:tabs>
        <w:spacing w:after="120"/>
        <w:ind w:right="-2"/>
        <w:rPr>
          <w:rFonts w:cs="Arial"/>
          <w:u w:val="single"/>
        </w:rPr>
      </w:pPr>
      <w:r w:rsidRPr="00FB6262">
        <w:rPr>
          <w:rFonts w:cs="Arial"/>
          <w:u w:val="single"/>
        </w:rPr>
        <w:t>Revoca dell’assegnazione di un posto di ricercatore a tempo determinato di tipo a) assegnato al Dipartimento di Scienze veterinarie per la salute, la produzione animale e la sicurezza alimentare (Direzione Risorse umane).</w:t>
      </w:r>
    </w:p>
    <w:p w14:paraId="52417874" w14:textId="09B43A0B" w:rsidR="00E71C2B" w:rsidRPr="0083582C" w:rsidRDefault="00547F9A" w:rsidP="0083582C">
      <w:pPr>
        <w:pStyle w:val="corpo"/>
        <w:ind w:left="720" w:firstLine="0"/>
      </w:pPr>
      <w:r>
        <w:t>Il Consiglio di amministrazione</w:t>
      </w:r>
      <w:r w:rsidR="006C4508">
        <w:t xml:space="preserve">, in virtù della richiesta formulata dal Consiglio del Dipartimento di Scienze </w:t>
      </w:r>
      <w:r w:rsidR="003B3435">
        <w:t>veterinarie per la salute, la produzione animale e la sicurezza alimentare</w:t>
      </w:r>
      <w:r w:rsidR="006C4508">
        <w:t>,</w:t>
      </w:r>
      <w:r>
        <w:t xml:space="preserve"> ha deliberato di revocare l’a</w:t>
      </w:r>
      <w:r w:rsidR="006C4508">
        <w:t>ssegnazione</w:t>
      </w:r>
      <w:r>
        <w:t xml:space="preserve"> di un posto di ricercatore a tempo determinato ai sensi dell’art. 24, comma 3 lettera a)</w:t>
      </w:r>
      <w:r w:rsidR="003B3435">
        <w:t>,</w:t>
      </w:r>
      <w:r>
        <w:t xml:space="preserve"> della legge n. 240/2010, presso il </w:t>
      </w:r>
      <w:r w:rsidR="003B3435">
        <w:t xml:space="preserve">citato </w:t>
      </w:r>
      <w:r>
        <w:t>Dipartimento</w:t>
      </w:r>
      <w:r w:rsidR="003B3435">
        <w:t>, a</w:t>
      </w:r>
      <w:r w:rsidR="005D5456">
        <w:t xml:space="preserve">ttribuito </w:t>
      </w:r>
      <w:r w:rsidR="003B3435">
        <w:t xml:space="preserve">con delibera del Consiglio di amministrazione del 23 luglio 2019 </w:t>
      </w:r>
      <w:r>
        <w:t xml:space="preserve">per il settore </w:t>
      </w:r>
      <w:r w:rsidR="003B3435">
        <w:t>concorsuale</w:t>
      </w:r>
      <w:r>
        <w:t xml:space="preserve"> 07/H2-Patologia </w:t>
      </w:r>
      <w:r w:rsidR="003B3435">
        <w:t>veterinaria e ispezione degli alimenti di origine animale</w:t>
      </w:r>
      <w:r>
        <w:t xml:space="preserve">, </w:t>
      </w:r>
      <w:r w:rsidR="003B3435">
        <w:t>settore scientifico-disciplinare</w:t>
      </w:r>
      <w:r>
        <w:t xml:space="preserve"> VET/04-Ispezione degli </w:t>
      </w:r>
      <w:r w:rsidR="003B3435">
        <w:t>alimenti di origine animale</w:t>
      </w:r>
      <w:r w:rsidR="006C4508">
        <w:t>.</w:t>
      </w:r>
    </w:p>
    <w:p w14:paraId="34B6D302" w14:textId="77777777" w:rsidR="0083582C" w:rsidRDefault="005F36D6" w:rsidP="0083582C">
      <w:pPr>
        <w:pStyle w:val="b"/>
        <w:numPr>
          <w:ilvl w:val="0"/>
          <w:numId w:val="9"/>
        </w:numPr>
        <w:tabs>
          <w:tab w:val="clear" w:pos="426"/>
          <w:tab w:val="clear" w:pos="907"/>
        </w:tabs>
        <w:spacing w:after="120"/>
        <w:ind w:right="-2"/>
        <w:rPr>
          <w:rFonts w:cs="Arial"/>
          <w:u w:val="single"/>
        </w:rPr>
      </w:pPr>
      <w:r w:rsidRPr="00FB6262">
        <w:rPr>
          <w:rFonts w:cs="Arial"/>
          <w:u w:val="single"/>
        </w:rPr>
        <w:t>Proposta di assegnazione di Personale Tecnico Amministrativo a tempo indeterminato (Direzione Risorse umane-Settore Gestione giuridica PTA e Politiche per il personale)</w:t>
      </w:r>
      <w:r w:rsidR="0083582C">
        <w:rPr>
          <w:rFonts w:cs="Arial"/>
          <w:u w:val="single"/>
        </w:rPr>
        <w:t>.</w:t>
      </w:r>
    </w:p>
    <w:p w14:paraId="64C9B789" w14:textId="28054A9B" w:rsidR="0083582C" w:rsidRPr="0083582C" w:rsidRDefault="0083582C" w:rsidP="0083582C">
      <w:pPr>
        <w:pStyle w:val="b"/>
        <w:tabs>
          <w:tab w:val="clear" w:pos="426"/>
          <w:tab w:val="clear" w:pos="907"/>
        </w:tabs>
        <w:spacing w:after="120"/>
        <w:ind w:left="720" w:right="-2" w:firstLine="0"/>
        <w:rPr>
          <w:rFonts w:cs="Arial"/>
          <w:u w:val="single"/>
        </w:rPr>
      </w:pPr>
      <w:r w:rsidRPr="0083582C">
        <w:rPr>
          <w:rFonts w:cs="Arial"/>
        </w:rPr>
        <w:t>Il</w:t>
      </w:r>
      <w:r>
        <w:rPr>
          <w:rFonts w:cs="Arial"/>
        </w:rPr>
        <w:t xml:space="preserve"> Consiglio di amministrazione ha</w:t>
      </w:r>
      <w:r w:rsidRPr="0083582C">
        <w:rPr>
          <w:rFonts w:cs="Arial"/>
        </w:rPr>
        <w:t xml:space="preserve"> </w:t>
      </w:r>
      <w:r>
        <w:rPr>
          <w:rFonts w:cs="Arial"/>
        </w:rPr>
        <w:t>a</w:t>
      </w:r>
      <w:r w:rsidR="003E7970">
        <w:rPr>
          <w:rFonts w:cs="Arial"/>
        </w:rPr>
        <w:t>utorizzato</w:t>
      </w:r>
      <w:r w:rsidRPr="0083582C">
        <w:rPr>
          <w:rFonts w:cs="Arial"/>
        </w:rPr>
        <w:t xml:space="preserve"> </w:t>
      </w:r>
      <w:r w:rsidR="003E7970">
        <w:rPr>
          <w:rFonts w:cs="Arial"/>
        </w:rPr>
        <w:t xml:space="preserve">l’utilizzo di complessivi 10,95 punti organico </w:t>
      </w:r>
      <w:r w:rsidR="003E7970" w:rsidRPr="003E7970">
        <w:rPr>
          <w:rFonts w:cs="Arial"/>
        </w:rPr>
        <w:t>per l’attivazione delle seguenti posizioni di personale tecnico-amministrativo e bibliotecario con contratto di lavoro subordinato a tempo indeterminato:</w:t>
      </w:r>
    </w:p>
    <w:tbl>
      <w:tblPr>
        <w:tblStyle w:val="Grigliatabella"/>
        <w:tblW w:w="0" w:type="auto"/>
        <w:jc w:val="center"/>
        <w:tblInd w:w="0" w:type="dxa"/>
        <w:tblLook w:val="04A0" w:firstRow="1" w:lastRow="0" w:firstColumn="1" w:lastColumn="0" w:noHBand="0" w:noVBand="1"/>
      </w:tblPr>
      <w:tblGrid>
        <w:gridCol w:w="4395"/>
        <w:gridCol w:w="474"/>
        <w:gridCol w:w="954"/>
        <w:gridCol w:w="1319"/>
        <w:gridCol w:w="892"/>
      </w:tblGrid>
      <w:tr w:rsidR="0083582C" w:rsidRPr="0019759B" w14:paraId="790E3DFE" w14:textId="77777777" w:rsidTr="003E7970">
        <w:trPr>
          <w:trHeight w:val="416"/>
          <w:tblHeader/>
          <w:jc w:val="center"/>
        </w:trPr>
        <w:tc>
          <w:tcPr>
            <w:tcW w:w="4395" w:type="dxa"/>
            <w:shd w:val="clear" w:color="auto" w:fill="BDD6EE" w:themeFill="accent1" w:themeFillTint="66"/>
            <w:hideMark/>
          </w:tcPr>
          <w:p w14:paraId="2992EB5F" w14:textId="239A1967" w:rsidR="0083582C" w:rsidRPr="0083582C" w:rsidRDefault="003E7970" w:rsidP="003E7970">
            <w:pPr>
              <w:spacing w:before="120" w:after="120"/>
              <w:ind w:left="1025" w:hanging="1025"/>
              <w:jc w:val="center"/>
              <w:rPr>
                <w:rFonts w:cs="Arial"/>
                <w:b/>
                <w:bCs/>
                <w:sz w:val="16"/>
                <w:szCs w:val="16"/>
              </w:rPr>
            </w:pPr>
            <w:r w:rsidRPr="0083582C">
              <w:rPr>
                <w:rFonts w:cs="Arial"/>
                <w:b/>
                <w:bCs/>
                <w:sz w:val="16"/>
                <w:szCs w:val="16"/>
              </w:rPr>
              <w:t>Struttura</w:t>
            </w:r>
          </w:p>
        </w:tc>
        <w:tc>
          <w:tcPr>
            <w:tcW w:w="474" w:type="dxa"/>
            <w:shd w:val="clear" w:color="auto" w:fill="BDD6EE" w:themeFill="accent1" w:themeFillTint="66"/>
            <w:hideMark/>
          </w:tcPr>
          <w:p w14:paraId="045C64DF" w14:textId="77777777" w:rsidR="0083582C" w:rsidRPr="0083582C" w:rsidRDefault="0083582C" w:rsidP="003E7970">
            <w:pPr>
              <w:spacing w:before="120" w:after="120"/>
              <w:jc w:val="center"/>
              <w:rPr>
                <w:rFonts w:cs="Arial"/>
                <w:b/>
                <w:bCs/>
                <w:sz w:val="16"/>
                <w:szCs w:val="16"/>
              </w:rPr>
            </w:pPr>
            <w:r w:rsidRPr="0083582C">
              <w:rPr>
                <w:rFonts w:cs="Arial"/>
                <w:b/>
                <w:bCs/>
                <w:sz w:val="16"/>
                <w:szCs w:val="16"/>
              </w:rPr>
              <w:t>N.</w:t>
            </w:r>
          </w:p>
        </w:tc>
        <w:tc>
          <w:tcPr>
            <w:tcW w:w="625" w:type="dxa"/>
            <w:shd w:val="clear" w:color="auto" w:fill="BDD6EE" w:themeFill="accent1" w:themeFillTint="66"/>
            <w:hideMark/>
          </w:tcPr>
          <w:p w14:paraId="67966BD1" w14:textId="0C9B123D" w:rsidR="0083582C" w:rsidRPr="0083582C" w:rsidRDefault="003E7970" w:rsidP="003E7970">
            <w:pPr>
              <w:spacing w:before="120" w:after="120"/>
              <w:jc w:val="center"/>
              <w:rPr>
                <w:rFonts w:cs="Arial"/>
                <w:b/>
                <w:bCs/>
                <w:sz w:val="16"/>
                <w:szCs w:val="16"/>
              </w:rPr>
            </w:pPr>
            <w:r w:rsidRPr="0083582C">
              <w:rPr>
                <w:rFonts w:cs="Arial"/>
                <w:b/>
                <w:bCs/>
                <w:sz w:val="16"/>
                <w:szCs w:val="16"/>
              </w:rPr>
              <w:t>Cat</w:t>
            </w:r>
            <w:r>
              <w:rPr>
                <w:rFonts w:cs="Arial"/>
                <w:b/>
                <w:bCs/>
                <w:sz w:val="16"/>
                <w:szCs w:val="16"/>
              </w:rPr>
              <w:t>egoria</w:t>
            </w:r>
          </w:p>
        </w:tc>
        <w:tc>
          <w:tcPr>
            <w:tcW w:w="1319" w:type="dxa"/>
            <w:shd w:val="clear" w:color="auto" w:fill="BDD6EE" w:themeFill="accent1" w:themeFillTint="66"/>
            <w:hideMark/>
          </w:tcPr>
          <w:p w14:paraId="10B32298" w14:textId="7C07FC45" w:rsidR="0083582C" w:rsidRPr="0083582C" w:rsidRDefault="003E7970" w:rsidP="003E7970">
            <w:pPr>
              <w:spacing w:before="120" w:after="120"/>
              <w:jc w:val="center"/>
              <w:rPr>
                <w:rFonts w:cs="Arial"/>
                <w:b/>
                <w:bCs/>
                <w:sz w:val="16"/>
                <w:szCs w:val="16"/>
              </w:rPr>
            </w:pPr>
            <w:r w:rsidRPr="0083582C">
              <w:rPr>
                <w:rFonts w:cs="Arial"/>
                <w:b/>
                <w:bCs/>
                <w:sz w:val="16"/>
                <w:szCs w:val="16"/>
              </w:rPr>
              <w:t>Area</w:t>
            </w:r>
          </w:p>
        </w:tc>
        <w:tc>
          <w:tcPr>
            <w:tcW w:w="617" w:type="dxa"/>
            <w:shd w:val="clear" w:color="auto" w:fill="BDD6EE" w:themeFill="accent1" w:themeFillTint="66"/>
            <w:hideMark/>
          </w:tcPr>
          <w:p w14:paraId="4342E9C0" w14:textId="54323CE5" w:rsidR="0083582C" w:rsidRPr="0083582C" w:rsidRDefault="003E7970" w:rsidP="003E7970">
            <w:pPr>
              <w:spacing w:before="120" w:after="120"/>
              <w:jc w:val="center"/>
              <w:rPr>
                <w:rFonts w:cs="Arial"/>
                <w:b/>
                <w:sz w:val="16"/>
                <w:szCs w:val="16"/>
              </w:rPr>
            </w:pPr>
            <w:r>
              <w:rPr>
                <w:rFonts w:cs="Arial"/>
                <w:b/>
                <w:sz w:val="16"/>
                <w:szCs w:val="16"/>
              </w:rPr>
              <w:t>Punti organico</w:t>
            </w:r>
          </w:p>
        </w:tc>
      </w:tr>
      <w:tr w:rsidR="0083582C" w:rsidRPr="0019759B" w14:paraId="4A850C23" w14:textId="77777777" w:rsidTr="003E7970">
        <w:trPr>
          <w:trHeight w:val="300"/>
          <w:jc w:val="center"/>
        </w:trPr>
        <w:tc>
          <w:tcPr>
            <w:tcW w:w="4395" w:type="dxa"/>
            <w:hideMark/>
          </w:tcPr>
          <w:p w14:paraId="326D31E9" w14:textId="3329EEA8" w:rsidR="0083582C" w:rsidRPr="0083582C" w:rsidRDefault="0083582C" w:rsidP="00A31FF8">
            <w:pPr>
              <w:spacing w:before="120"/>
              <w:ind w:right="-1"/>
              <w:rPr>
                <w:rFonts w:cs="Arial"/>
                <w:sz w:val="16"/>
                <w:szCs w:val="16"/>
              </w:rPr>
            </w:pPr>
            <w:r w:rsidRPr="0083582C">
              <w:rPr>
                <w:rFonts w:cs="Arial"/>
                <w:sz w:val="16"/>
                <w:szCs w:val="16"/>
              </w:rPr>
              <w:t xml:space="preserve">Dipartimento di </w:t>
            </w:r>
            <w:r w:rsidR="003E7970" w:rsidRPr="0083582C">
              <w:rPr>
                <w:rFonts w:cs="Arial"/>
                <w:sz w:val="16"/>
                <w:szCs w:val="16"/>
              </w:rPr>
              <w:t>economia, management e metodi quantitativ</w:t>
            </w:r>
            <w:r w:rsidRPr="0083582C">
              <w:rPr>
                <w:rFonts w:cs="Arial"/>
                <w:sz w:val="16"/>
                <w:szCs w:val="16"/>
              </w:rPr>
              <w:t xml:space="preserve">i </w:t>
            </w:r>
          </w:p>
        </w:tc>
        <w:tc>
          <w:tcPr>
            <w:tcW w:w="474" w:type="dxa"/>
            <w:noWrap/>
            <w:hideMark/>
          </w:tcPr>
          <w:p w14:paraId="22207C35" w14:textId="77777777" w:rsidR="0083582C" w:rsidRPr="0083582C" w:rsidRDefault="0083582C" w:rsidP="00A31FF8">
            <w:pPr>
              <w:spacing w:before="120"/>
              <w:ind w:right="-1"/>
              <w:rPr>
                <w:rFonts w:cs="Arial"/>
                <w:sz w:val="16"/>
                <w:szCs w:val="16"/>
              </w:rPr>
            </w:pPr>
            <w:r w:rsidRPr="0083582C">
              <w:rPr>
                <w:rFonts w:cs="Arial"/>
                <w:sz w:val="16"/>
                <w:szCs w:val="16"/>
              </w:rPr>
              <w:t>2</w:t>
            </w:r>
          </w:p>
        </w:tc>
        <w:tc>
          <w:tcPr>
            <w:tcW w:w="625" w:type="dxa"/>
            <w:noWrap/>
            <w:hideMark/>
          </w:tcPr>
          <w:p w14:paraId="5349B872"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4E35DA49"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hideMark/>
          </w:tcPr>
          <w:p w14:paraId="0303F971"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0,50 </w:t>
            </w:r>
          </w:p>
        </w:tc>
      </w:tr>
      <w:tr w:rsidR="0083582C" w:rsidRPr="0019759B" w14:paraId="41A3333C" w14:textId="77777777" w:rsidTr="003E7970">
        <w:trPr>
          <w:trHeight w:val="300"/>
          <w:jc w:val="center"/>
        </w:trPr>
        <w:tc>
          <w:tcPr>
            <w:tcW w:w="4395" w:type="dxa"/>
            <w:hideMark/>
          </w:tcPr>
          <w:p w14:paraId="6D2F7B5F" w14:textId="38E656F1" w:rsidR="0083582C" w:rsidRPr="0083582C" w:rsidRDefault="0083582C" w:rsidP="00A31FF8">
            <w:pPr>
              <w:spacing w:before="120"/>
              <w:ind w:right="-1"/>
              <w:rPr>
                <w:rFonts w:cs="Arial"/>
                <w:sz w:val="16"/>
                <w:szCs w:val="16"/>
              </w:rPr>
            </w:pPr>
            <w:r w:rsidRPr="0083582C">
              <w:rPr>
                <w:rFonts w:cs="Arial"/>
                <w:sz w:val="16"/>
                <w:szCs w:val="16"/>
              </w:rPr>
              <w:t xml:space="preserve">Dipartimento di Diritto </w:t>
            </w:r>
            <w:r w:rsidR="003E7970" w:rsidRPr="0083582C">
              <w:rPr>
                <w:rFonts w:cs="Arial"/>
                <w:sz w:val="16"/>
                <w:szCs w:val="16"/>
              </w:rPr>
              <w:t>privato e storia del diritto</w:t>
            </w:r>
          </w:p>
        </w:tc>
        <w:tc>
          <w:tcPr>
            <w:tcW w:w="474" w:type="dxa"/>
            <w:noWrap/>
            <w:hideMark/>
          </w:tcPr>
          <w:p w14:paraId="519CE87E"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0B9002B8"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2EC4F143"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hideMark/>
          </w:tcPr>
          <w:p w14:paraId="54685574"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0,25 </w:t>
            </w:r>
          </w:p>
        </w:tc>
      </w:tr>
      <w:tr w:rsidR="0083582C" w:rsidRPr="0019759B" w14:paraId="79C6BAA1" w14:textId="77777777" w:rsidTr="003E7970">
        <w:trPr>
          <w:trHeight w:val="300"/>
          <w:jc w:val="center"/>
        </w:trPr>
        <w:tc>
          <w:tcPr>
            <w:tcW w:w="4395" w:type="dxa"/>
          </w:tcPr>
          <w:p w14:paraId="2CF15472" w14:textId="31E2A7EB" w:rsidR="0083582C" w:rsidRPr="0083582C" w:rsidRDefault="0083582C" w:rsidP="00A31FF8">
            <w:pPr>
              <w:spacing w:before="120"/>
              <w:ind w:right="-1"/>
              <w:rPr>
                <w:rFonts w:cs="Arial"/>
                <w:sz w:val="16"/>
                <w:szCs w:val="16"/>
              </w:rPr>
            </w:pPr>
            <w:r w:rsidRPr="0083582C">
              <w:rPr>
                <w:rFonts w:cs="Arial"/>
                <w:sz w:val="16"/>
                <w:szCs w:val="16"/>
              </w:rPr>
              <w:t xml:space="preserve">Dipartimento di Scienze </w:t>
            </w:r>
            <w:r w:rsidR="003E7970" w:rsidRPr="0083582C">
              <w:rPr>
                <w:rFonts w:cs="Arial"/>
                <w:sz w:val="16"/>
                <w:szCs w:val="16"/>
              </w:rPr>
              <w:t>biomediche per la salute</w:t>
            </w:r>
          </w:p>
        </w:tc>
        <w:tc>
          <w:tcPr>
            <w:tcW w:w="474" w:type="dxa"/>
            <w:noWrap/>
          </w:tcPr>
          <w:p w14:paraId="4141767A"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tcPr>
          <w:p w14:paraId="076AF0BA"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tcPr>
          <w:p w14:paraId="2CA1D136"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tcPr>
          <w:p w14:paraId="56E3BC96"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0,25</w:t>
            </w:r>
          </w:p>
        </w:tc>
      </w:tr>
      <w:tr w:rsidR="0083582C" w:rsidRPr="0019759B" w14:paraId="42BB0E21" w14:textId="77777777" w:rsidTr="003E7970">
        <w:trPr>
          <w:trHeight w:val="300"/>
          <w:jc w:val="center"/>
        </w:trPr>
        <w:tc>
          <w:tcPr>
            <w:tcW w:w="4395" w:type="dxa"/>
            <w:hideMark/>
          </w:tcPr>
          <w:p w14:paraId="57F2A128" w14:textId="580257CE" w:rsidR="0083582C" w:rsidRPr="0083582C" w:rsidRDefault="0083582C" w:rsidP="00A31FF8">
            <w:pPr>
              <w:spacing w:before="120"/>
              <w:ind w:right="-1"/>
              <w:rPr>
                <w:rFonts w:cs="Arial"/>
                <w:sz w:val="16"/>
                <w:szCs w:val="16"/>
              </w:rPr>
            </w:pPr>
            <w:r w:rsidRPr="0083582C">
              <w:rPr>
                <w:rFonts w:cs="Arial"/>
                <w:sz w:val="16"/>
                <w:szCs w:val="16"/>
              </w:rPr>
              <w:t xml:space="preserve">Dipartimento di Oncologia ed </w:t>
            </w:r>
            <w:r w:rsidR="003E7970" w:rsidRPr="0083582C">
              <w:rPr>
                <w:rFonts w:cs="Arial"/>
                <w:sz w:val="16"/>
                <w:szCs w:val="16"/>
              </w:rPr>
              <w:t>emato-oncologia</w:t>
            </w:r>
          </w:p>
        </w:tc>
        <w:tc>
          <w:tcPr>
            <w:tcW w:w="474" w:type="dxa"/>
            <w:noWrap/>
            <w:hideMark/>
          </w:tcPr>
          <w:p w14:paraId="121D6050"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0C049C4E"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27ED1B81"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hideMark/>
          </w:tcPr>
          <w:p w14:paraId="4E44DC0F"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0,25 </w:t>
            </w:r>
          </w:p>
        </w:tc>
      </w:tr>
      <w:tr w:rsidR="0083582C" w:rsidRPr="0019759B" w14:paraId="17653EB3" w14:textId="77777777" w:rsidTr="003E7970">
        <w:trPr>
          <w:trHeight w:val="300"/>
          <w:jc w:val="center"/>
        </w:trPr>
        <w:tc>
          <w:tcPr>
            <w:tcW w:w="4395" w:type="dxa"/>
            <w:hideMark/>
          </w:tcPr>
          <w:p w14:paraId="1D19EA4C" w14:textId="5D573A70" w:rsidR="0083582C" w:rsidRPr="0083582C" w:rsidRDefault="0083582C" w:rsidP="00A31FF8">
            <w:pPr>
              <w:spacing w:before="120"/>
              <w:ind w:right="-1"/>
              <w:rPr>
                <w:rFonts w:cs="Arial"/>
                <w:sz w:val="16"/>
                <w:szCs w:val="16"/>
              </w:rPr>
            </w:pPr>
            <w:r w:rsidRPr="0083582C">
              <w:rPr>
                <w:rFonts w:cs="Arial"/>
                <w:sz w:val="16"/>
                <w:szCs w:val="16"/>
              </w:rPr>
              <w:t xml:space="preserve">Dipartimento di Scienze </w:t>
            </w:r>
            <w:r w:rsidR="003E7970" w:rsidRPr="0083582C">
              <w:rPr>
                <w:rFonts w:cs="Arial"/>
                <w:sz w:val="16"/>
                <w:szCs w:val="16"/>
              </w:rPr>
              <w:t>farmaceutiche</w:t>
            </w:r>
          </w:p>
        </w:tc>
        <w:tc>
          <w:tcPr>
            <w:tcW w:w="474" w:type="dxa"/>
            <w:noWrap/>
            <w:hideMark/>
          </w:tcPr>
          <w:p w14:paraId="063E2514"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19211DF9"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2687ABA8"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hideMark/>
          </w:tcPr>
          <w:p w14:paraId="3DD10979"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0,25 </w:t>
            </w:r>
          </w:p>
        </w:tc>
      </w:tr>
      <w:tr w:rsidR="0083582C" w:rsidRPr="0019759B" w14:paraId="7D13234E" w14:textId="77777777" w:rsidTr="003E7970">
        <w:trPr>
          <w:trHeight w:val="300"/>
          <w:jc w:val="center"/>
        </w:trPr>
        <w:tc>
          <w:tcPr>
            <w:tcW w:w="4395" w:type="dxa"/>
            <w:hideMark/>
          </w:tcPr>
          <w:p w14:paraId="22232768" w14:textId="5932EDAD" w:rsidR="0083582C" w:rsidRPr="0083582C" w:rsidRDefault="0083582C" w:rsidP="00A31FF8">
            <w:pPr>
              <w:spacing w:before="120"/>
              <w:ind w:right="-1"/>
              <w:rPr>
                <w:rFonts w:cs="Arial"/>
                <w:sz w:val="16"/>
                <w:szCs w:val="16"/>
              </w:rPr>
            </w:pPr>
            <w:r w:rsidRPr="0083582C">
              <w:rPr>
                <w:rFonts w:cs="Arial"/>
                <w:sz w:val="16"/>
                <w:szCs w:val="16"/>
              </w:rPr>
              <w:t xml:space="preserve">Dipartimento di Scienze </w:t>
            </w:r>
            <w:r w:rsidR="003E7970" w:rsidRPr="0083582C">
              <w:rPr>
                <w:rFonts w:cs="Arial"/>
                <w:sz w:val="16"/>
                <w:szCs w:val="16"/>
              </w:rPr>
              <w:t>farmaceutiche</w:t>
            </w:r>
          </w:p>
        </w:tc>
        <w:tc>
          <w:tcPr>
            <w:tcW w:w="474" w:type="dxa"/>
            <w:noWrap/>
            <w:hideMark/>
          </w:tcPr>
          <w:p w14:paraId="39AB741C"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019219E9"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5CF8BAE9" w14:textId="5A171BC0" w:rsidR="0083582C" w:rsidRPr="0083582C" w:rsidRDefault="0083582C" w:rsidP="00A31FF8">
            <w:pPr>
              <w:spacing w:before="120"/>
              <w:ind w:right="-1"/>
              <w:rPr>
                <w:rFonts w:cs="Arial"/>
                <w:sz w:val="16"/>
                <w:szCs w:val="16"/>
              </w:rPr>
            </w:pPr>
            <w:r w:rsidRPr="0083582C">
              <w:rPr>
                <w:rFonts w:cs="Arial"/>
                <w:sz w:val="16"/>
                <w:szCs w:val="16"/>
              </w:rPr>
              <w:t xml:space="preserve">Tecnica, </w:t>
            </w:r>
            <w:r w:rsidR="003E7970" w:rsidRPr="0083582C">
              <w:rPr>
                <w:rFonts w:cs="Arial"/>
                <w:sz w:val="16"/>
                <w:szCs w:val="16"/>
              </w:rPr>
              <w:t>tecnico-scientifica ed elaborazione dat</w:t>
            </w:r>
            <w:r w:rsidRPr="0083582C">
              <w:rPr>
                <w:rFonts w:cs="Arial"/>
                <w:sz w:val="16"/>
                <w:szCs w:val="16"/>
              </w:rPr>
              <w:t>i</w:t>
            </w:r>
          </w:p>
        </w:tc>
        <w:tc>
          <w:tcPr>
            <w:tcW w:w="617" w:type="dxa"/>
            <w:noWrap/>
            <w:hideMark/>
          </w:tcPr>
          <w:p w14:paraId="4D27707C"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0,30 </w:t>
            </w:r>
          </w:p>
        </w:tc>
      </w:tr>
      <w:tr w:rsidR="0083582C" w:rsidRPr="0019759B" w14:paraId="40219D0C" w14:textId="77777777" w:rsidTr="003E7970">
        <w:trPr>
          <w:trHeight w:val="300"/>
          <w:jc w:val="center"/>
        </w:trPr>
        <w:tc>
          <w:tcPr>
            <w:tcW w:w="4395" w:type="dxa"/>
            <w:hideMark/>
          </w:tcPr>
          <w:p w14:paraId="623E5481" w14:textId="7FB8B806" w:rsidR="0083582C" w:rsidRPr="0083582C" w:rsidRDefault="0083582C" w:rsidP="00A31FF8">
            <w:pPr>
              <w:spacing w:before="120"/>
              <w:ind w:right="-1"/>
              <w:rPr>
                <w:rFonts w:cs="Arial"/>
                <w:sz w:val="16"/>
                <w:szCs w:val="16"/>
              </w:rPr>
            </w:pPr>
            <w:r w:rsidRPr="0083582C">
              <w:rPr>
                <w:rFonts w:cs="Arial"/>
                <w:sz w:val="16"/>
                <w:szCs w:val="16"/>
              </w:rPr>
              <w:t xml:space="preserve">Dipartimento di Scienze </w:t>
            </w:r>
            <w:r w:rsidR="003E7970" w:rsidRPr="0083582C">
              <w:rPr>
                <w:rFonts w:cs="Arial"/>
                <w:sz w:val="16"/>
                <w:szCs w:val="16"/>
              </w:rPr>
              <w:t xml:space="preserve">giuridiche </w:t>
            </w:r>
            <w:r w:rsidRPr="0083582C">
              <w:rPr>
                <w:rFonts w:cs="Arial"/>
                <w:sz w:val="16"/>
                <w:szCs w:val="16"/>
              </w:rPr>
              <w:t>"Cesare Beccaria"</w:t>
            </w:r>
          </w:p>
        </w:tc>
        <w:tc>
          <w:tcPr>
            <w:tcW w:w="474" w:type="dxa"/>
            <w:noWrap/>
            <w:hideMark/>
          </w:tcPr>
          <w:p w14:paraId="0C3CCBBB"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136089DF"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7995E7AE" w14:textId="77777777" w:rsidR="0083582C" w:rsidRPr="0083582C" w:rsidRDefault="0083582C" w:rsidP="00A31FF8">
            <w:pPr>
              <w:spacing w:before="120"/>
              <w:ind w:right="-1"/>
              <w:rPr>
                <w:rFonts w:cs="Arial"/>
                <w:sz w:val="16"/>
                <w:szCs w:val="16"/>
              </w:rPr>
            </w:pPr>
            <w:r w:rsidRPr="0083582C">
              <w:rPr>
                <w:rFonts w:cs="Arial"/>
                <w:sz w:val="16"/>
                <w:szCs w:val="16"/>
              </w:rPr>
              <w:t>Amministrativa-gestionale</w:t>
            </w:r>
          </w:p>
        </w:tc>
        <w:tc>
          <w:tcPr>
            <w:tcW w:w="617" w:type="dxa"/>
            <w:noWrap/>
            <w:hideMark/>
          </w:tcPr>
          <w:p w14:paraId="06E5FCD8"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0,30 </w:t>
            </w:r>
          </w:p>
        </w:tc>
      </w:tr>
      <w:tr w:rsidR="0083582C" w:rsidRPr="0019759B" w14:paraId="61311306" w14:textId="77777777" w:rsidTr="003E7970">
        <w:trPr>
          <w:trHeight w:val="600"/>
          <w:jc w:val="center"/>
        </w:trPr>
        <w:tc>
          <w:tcPr>
            <w:tcW w:w="4395" w:type="dxa"/>
            <w:hideMark/>
          </w:tcPr>
          <w:p w14:paraId="6492A023" w14:textId="1E98818B" w:rsidR="0083582C" w:rsidRPr="0083582C" w:rsidRDefault="003E7970" w:rsidP="00A31FF8">
            <w:pPr>
              <w:spacing w:before="120"/>
              <w:ind w:right="-1"/>
              <w:rPr>
                <w:rFonts w:cs="Arial"/>
                <w:sz w:val="16"/>
                <w:szCs w:val="16"/>
              </w:rPr>
            </w:pPr>
            <w:r w:rsidRPr="0083582C">
              <w:rPr>
                <w:rFonts w:cs="Arial"/>
                <w:sz w:val="16"/>
                <w:szCs w:val="16"/>
              </w:rPr>
              <w:lastRenderedPageBreak/>
              <w:t>Dipartimento di Scienze per gli alimenti, la nutrizione e l'ambiente</w:t>
            </w:r>
          </w:p>
        </w:tc>
        <w:tc>
          <w:tcPr>
            <w:tcW w:w="474" w:type="dxa"/>
            <w:noWrap/>
            <w:hideMark/>
          </w:tcPr>
          <w:p w14:paraId="68164331"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391C9EE5"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1A0886D8" w14:textId="77777777" w:rsidR="0083582C" w:rsidRPr="0083582C" w:rsidRDefault="0083582C" w:rsidP="00A31FF8">
            <w:pPr>
              <w:spacing w:before="120"/>
              <w:ind w:right="-1"/>
              <w:rPr>
                <w:rFonts w:cs="Arial"/>
                <w:sz w:val="16"/>
                <w:szCs w:val="16"/>
              </w:rPr>
            </w:pPr>
            <w:r w:rsidRPr="0083582C">
              <w:rPr>
                <w:rFonts w:cs="Arial"/>
                <w:sz w:val="16"/>
                <w:szCs w:val="16"/>
              </w:rPr>
              <w:t>Amministrativa-gestionale</w:t>
            </w:r>
          </w:p>
        </w:tc>
        <w:tc>
          <w:tcPr>
            <w:tcW w:w="617" w:type="dxa"/>
            <w:noWrap/>
            <w:hideMark/>
          </w:tcPr>
          <w:p w14:paraId="5429C32A"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0,30 </w:t>
            </w:r>
          </w:p>
        </w:tc>
      </w:tr>
      <w:tr w:rsidR="0083582C" w:rsidRPr="0019759B" w14:paraId="7A3AA5F3" w14:textId="77777777" w:rsidTr="003E7970">
        <w:trPr>
          <w:trHeight w:val="300"/>
          <w:jc w:val="center"/>
        </w:trPr>
        <w:tc>
          <w:tcPr>
            <w:tcW w:w="4395" w:type="dxa"/>
            <w:hideMark/>
          </w:tcPr>
          <w:p w14:paraId="32B3B52E" w14:textId="41B032D8" w:rsidR="0083582C" w:rsidRPr="0083582C" w:rsidRDefault="0083582C" w:rsidP="00A31FF8">
            <w:pPr>
              <w:spacing w:before="120"/>
              <w:ind w:right="-1"/>
              <w:rPr>
                <w:rFonts w:cs="Arial"/>
                <w:sz w:val="16"/>
                <w:szCs w:val="16"/>
              </w:rPr>
            </w:pPr>
            <w:r w:rsidRPr="0083582C">
              <w:rPr>
                <w:rFonts w:cs="Arial"/>
                <w:sz w:val="16"/>
                <w:szCs w:val="16"/>
              </w:rPr>
              <w:t xml:space="preserve">Dipartimento di Medicina </w:t>
            </w:r>
            <w:r w:rsidR="003E7970" w:rsidRPr="0083582C">
              <w:rPr>
                <w:rFonts w:cs="Arial"/>
                <w:sz w:val="16"/>
                <w:szCs w:val="16"/>
              </w:rPr>
              <w:t>veterinaria</w:t>
            </w:r>
          </w:p>
        </w:tc>
        <w:tc>
          <w:tcPr>
            <w:tcW w:w="474" w:type="dxa"/>
            <w:noWrap/>
            <w:hideMark/>
          </w:tcPr>
          <w:p w14:paraId="333A840C"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66E88E22"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02A19D06" w14:textId="0F0F8112" w:rsidR="0083582C" w:rsidRPr="0083582C" w:rsidRDefault="0083582C" w:rsidP="00A31FF8">
            <w:pPr>
              <w:spacing w:before="120"/>
              <w:ind w:right="-1"/>
              <w:rPr>
                <w:rFonts w:cs="Arial"/>
                <w:sz w:val="16"/>
                <w:szCs w:val="16"/>
              </w:rPr>
            </w:pPr>
            <w:r w:rsidRPr="0083582C">
              <w:rPr>
                <w:rFonts w:cs="Arial"/>
                <w:sz w:val="16"/>
                <w:szCs w:val="16"/>
              </w:rPr>
              <w:t xml:space="preserve">Tecnica, </w:t>
            </w:r>
            <w:r w:rsidR="003E7970" w:rsidRPr="0083582C">
              <w:rPr>
                <w:rFonts w:cs="Arial"/>
                <w:sz w:val="16"/>
                <w:szCs w:val="16"/>
              </w:rPr>
              <w:t>tecnico-scientifica ed elaborazione dati</w:t>
            </w:r>
          </w:p>
        </w:tc>
        <w:tc>
          <w:tcPr>
            <w:tcW w:w="617" w:type="dxa"/>
            <w:noWrap/>
            <w:hideMark/>
          </w:tcPr>
          <w:p w14:paraId="0D11AD86"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0,30 </w:t>
            </w:r>
          </w:p>
        </w:tc>
      </w:tr>
      <w:tr w:rsidR="0083582C" w:rsidRPr="0019759B" w14:paraId="2B2F498F" w14:textId="77777777" w:rsidTr="003E7970">
        <w:trPr>
          <w:trHeight w:val="300"/>
          <w:jc w:val="center"/>
        </w:trPr>
        <w:tc>
          <w:tcPr>
            <w:tcW w:w="4395" w:type="dxa"/>
            <w:hideMark/>
          </w:tcPr>
          <w:p w14:paraId="36FD5BEC" w14:textId="2CFA9163" w:rsidR="0083582C" w:rsidRPr="0083582C" w:rsidRDefault="0083582C" w:rsidP="00A31FF8">
            <w:pPr>
              <w:spacing w:before="120"/>
              <w:ind w:right="-1"/>
              <w:rPr>
                <w:rFonts w:cs="Arial"/>
                <w:sz w:val="16"/>
                <w:szCs w:val="16"/>
              </w:rPr>
            </w:pPr>
            <w:r w:rsidRPr="0083582C">
              <w:rPr>
                <w:rFonts w:cs="Arial"/>
                <w:sz w:val="16"/>
                <w:szCs w:val="16"/>
              </w:rPr>
              <w:t xml:space="preserve">Dipartimento di Scienze </w:t>
            </w:r>
            <w:r w:rsidR="003E7970" w:rsidRPr="0083582C">
              <w:rPr>
                <w:rFonts w:cs="Arial"/>
                <w:sz w:val="16"/>
                <w:szCs w:val="16"/>
              </w:rPr>
              <w:t xml:space="preserve">cliniche </w:t>
            </w:r>
            <w:r w:rsidRPr="0083582C">
              <w:rPr>
                <w:rFonts w:cs="Arial"/>
                <w:sz w:val="16"/>
                <w:szCs w:val="16"/>
              </w:rPr>
              <w:t xml:space="preserve">e di </w:t>
            </w:r>
            <w:r w:rsidR="003E7970" w:rsidRPr="0083582C">
              <w:rPr>
                <w:rFonts w:cs="Arial"/>
                <w:sz w:val="16"/>
                <w:szCs w:val="16"/>
              </w:rPr>
              <w:t>comunità</w:t>
            </w:r>
          </w:p>
        </w:tc>
        <w:tc>
          <w:tcPr>
            <w:tcW w:w="474" w:type="dxa"/>
            <w:noWrap/>
            <w:hideMark/>
          </w:tcPr>
          <w:p w14:paraId="30BC32A5"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3EEFA97A"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0B457661" w14:textId="056DBB6A" w:rsidR="0083582C" w:rsidRPr="0083582C" w:rsidRDefault="0083582C" w:rsidP="00A31FF8">
            <w:pPr>
              <w:spacing w:before="120"/>
              <w:ind w:right="-1"/>
              <w:rPr>
                <w:rFonts w:cs="Arial"/>
                <w:sz w:val="16"/>
                <w:szCs w:val="16"/>
              </w:rPr>
            </w:pPr>
            <w:r w:rsidRPr="0083582C">
              <w:rPr>
                <w:rFonts w:cs="Arial"/>
                <w:sz w:val="16"/>
                <w:szCs w:val="16"/>
              </w:rPr>
              <w:t xml:space="preserve">Tecnica, </w:t>
            </w:r>
            <w:r w:rsidR="003E7970" w:rsidRPr="0083582C">
              <w:rPr>
                <w:rFonts w:cs="Arial"/>
                <w:sz w:val="16"/>
                <w:szCs w:val="16"/>
              </w:rPr>
              <w:t>tecnico-scientifica ed elaborazione dati</w:t>
            </w:r>
          </w:p>
        </w:tc>
        <w:tc>
          <w:tcPr>
            <w:tcW w:w="617" w:type="dxa"/>
            <w:noWrap/>
            <w:hideMark/>
          </w:tcPr>
          <w:p w14:paraId="02DB1E8A"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0,25 </w:t>
            </w:r>
          </w:p>
        </w:tc>
      </w:tr>
      <w:tr w:rsidR="0083582C" w:rsidRPr="0019759B" w14:paraId="44A990C7" w14:textId="77777777" w:rsidTr="003E7970">
        <w:trPr>
          <w:trHeight w:val="300"/>
          <w:jc w:val="center"/>
        </w:trPr>
        <w:tc>
          <w:tcPr>
            <w:tcW w:w="4395" w:type="dxa"/>
            <w:hideMark/>
          </w:tcPr>
          <w:p w14:paraId="5025B9FC" w14:textId="0C1EC1C9" w:rsidR="0083582C" w:rsidRPr="0083582C" w:rsidRDefault="003E7970" w:rsidP="00A31FF8">
            <w:pPr>
              <w:spacing w:before="120"/>
              <w:ind w:right="-1"/>
              <w:rPr>
                <w:rFonts w:cs="Arial"/>
                <w:sz w:val="16"/>
                <w:szCs w:val="16"/>
              </w:rPr>
            </w:pPr>
            <w:r w:rsidRPr="0083582C">
              <w:rPr>
                <w:rFonts w:cs="Arial"/>
                <w:sz w:val="16"/>
                <w:szCs w:val="16"/>
              </w:rPr>
              <w:t>Dipartimento di Scienze della salute</w:t>
            </w:r>
          </w:p>
        </w:tc>
        <w:tc>
          <w:tcPr>
            <w:tcW w:w="474" w:type="dxa"/>
            <w:noWrap/>
            <w:hideMark/>
          </w:tcPr>
          <w:p w14:paraId="525CCA85"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4CD21F37"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34046516" w14:textId="77777777" w:rsidR="0083582C" w:rsidRPr="0083582C" w:rsidRDefault="0083582C" w:rsidP="00A31FF8">
            <w:pPr>
              <w:spacing w:before="120"/>
              <w:ind w:right="-1"/>
              <w:rPr>
                <w:rFonts w:cs="Arial"/>
                <w:sz w:val="16"/>
                <w:szCs w:val="16"/>
              </w:rPr>
            </w:pPr>
            <w:r w:rsidRPr="0083582C">
              <w:rPr>
                <w:rFonts w:cs="Arial"/>
                <w:sz w:val="16"/>
                <w:szCs w:val="16"/>
              </w:rPr>
              <w:t>Area amministrativa-gestionale</w:t>
            </w:r>
          </w:p>
        </w:tc>
        <w:tc>
          <w:tcPr>
            <w:tcW w:w="617" w:type="dxa"/>
            <w:noWrap/>
            <w:hideMark/>
          </w:tcPr>
          <w:p w14:paraId="27A6CA3F"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0,30 </w:t>
            </w:r>
          </w:p>
        </w:tc>
      </w:tr>
      <w:tr w:rsidR="0083582C" w:rsidRPr="0019759B" w14:paraId="5C220CCC" w14:textId="77777777" w:rsidTr="003E7970">
        <w:trPr>
          <w:trHeight w:val="956"/>
          <w:jc w:val="center"/>
        </w:trPr>
        <w:tc>
          <w:tcPr>
            <w:tcW w:w="4395" w:type="dxa"/>
            <w:hideMark/>
          </w:tcPr>
          <w:p w14:paraId="3823FD7B" w14:textId="58507270" w:rsidR="0083582C" w:rsidRPr="0083582C" w:rsidRDefault="0083582C" w:rsidP="00A31FF8">
            <w:pPr>
              <w:spacing w:before="120"/>
              <w:ind w:right="-1"/>
              <w:rPr>
                <w:rFonts w:cs="Arial"/>
                <w:sz w:val="16"/>
                <w:szCs w:val="16"/>
              </w:rPr>
            </w:pPr>
            <w:r w:rsidRPr="0083582C">
              <w:rPr>
                <w:rFonts w:cs="Arial"/>
                <w:sz w:val="16"/>
                <w:szCs w:val="16"/>
              </w:rPr>
              <w:t xml:space="preserve">Direzione Generale (Facoltà di Studi </w:t>
            </w:r>
            <w:r w:rsidR="003E7970" w:rsidRPr="0083582C">
              <w:rPr>
                <w:rFonts w:cs="Arial"/>
                <w:sz w:val="16"/>
                <w:szCs w:val="16"/>
              </w:rPr>
              <w:t>umanistici</w:t>
            </w:r>
            <w:r w:rsidR="003E7970">
              <w:rPr>
                <w:rFonts w:cs="Arial"/>
                <w:sz w:val="16"/>
                <w:szCs w:val="16"/>
              </w:rPr>
              <w:t xml:space="preserve"> -</w:t>
            </w:r>
            <w:r w:rsidRPr="0083582C">
              <w:rPr>
                <w:rFonts w:cs="Arial"/>
                <w:sz w:val="16"/>
                <w:szCs w:val="16"/>
              </w:rPr>
              <w:t xml:space="preserve">Presidenza </w:t>
            </w:r>
            <w:r w:rsidR="003E7970">
              <w:rPr>
                <w:rFonts w:cs="Arial"/>
                <w:sz w:val="16"/>
                <w:szCs w:val="16"/>
              </w:rPr>
              <w:t xml:space="preserve">del </w:t>
            </w:r>
            <w:r w:rsidRPr="0083582C">
              <w:rPr>
                <w:rFonts w:cs="Arial"/>
                <w:sz w:val="16"/>
                <w:szCs w:val="16"/>
              </w:rPr>
              <w:t xml:space="preserve">Comitato di </w:t>
            </w:r>
            <w:r w:rsidR="003E7970" w:rsidRPr="0083582C">
              <w:rPr>
                <w:rFonts w:cs="Arial"/>
                <w:sz w:val="16"/>
                <w:szCs w:val="16"/>
              </w:rPr>
              <w:t>direzione</w:t>
            </w:r>
            <w:r w:rsidRPr="0083582C">
              <w:rPr>
                <w:rFonts w:cs="Arial"/>
                <w:sz w:val="16"/>
                <w:szCs w:val="16"/>
              </w:rPr>
              <w:t>)</w:t>
            </w:r>
          </w:p>
        </w:tc>
        <w:tc>
          <w:tcPr>
            <w:tcW w:w="474" w:type="dxa"/>
            <w:noWrap/>
            <w:hideMark/>
          </w:tcPr>
          <w:p w14:paraId="57C033B2"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038C0F9B"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2F3F5BEA"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hideMark/>
          </w:tcPr>
          <w:p w14:paraId="2CB5F919"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0,25 </w:t>
            </w:r>
          </w:p>
        </w:tc>
      </w:tr>
      <w:tr w:rsidR="0083582C" w:rsidRPr="0019759B" w14:paraId="6BDAE20C" w14:textId="77777777" w:rsidTr="003E7970">
        <w:trPr>
          <w:trHeight w:val="300"/>
          <w:jc w:val="center"/>
        </w:trPr>
        <w:tc>
          <w:tcPr>
            <w:tcW w:w="4395" w:type="dxa"/>
            <w:hideMark/>
          </w:tcPr>
          <w:p w14:paraId="2151CA59" w14:textId="69C0F8EA" w:rsidR="0083582C" w:rsidRPr="0083582C" w:rsidRDefault="0083582C" w:rsidP="00A31FF8">
            <w:pPr>
              <w:spacing w:before="120"/>
              <w:ind w:right="-1"/>
              <w:rPr>
                <w:rFonts w:cs="Arial"/>
                <w:sz w:val="16"/>
                <w:szCs w:val="16"/>
              </w:rPr>
            </w:pPr>
            <w:r w:rsidRPr="0083582C">
              <w:rPr>
                <w:rFonts w:cs="Arial"/>
                <w:sz w:val="16"/>
                <w:szCs w:val="16"/>
              </w:rPr>
              <w:t xml:space="preserve">CASLOD </w:t>
            </w:r>
            <w:r w:rsidR="003E7970" w:rsidRPr="0083582C">
              <w:rPr>
                <w:rFonts w:cs="Arial"/>
                <w:sz w:val="16"/>
                <w:szCs w:val="16"/>
              </w:rPr>
              <w:t>Area Città Studi</w:t>
            </w:r>
          </w:p>
        </w:tc>
        <w:tc>
          <w:tcPr>
            <w:tcW w:w="474" w:type="dxa"/>
            <w:noWrap/>
            <w:hideMark/>
          </w:tcPr>
          <w:p w14:paraId="59CC82CF" w14:textId="77777777" w:rsidR="0083582C" w:rsidRPr="0083582C" w:rsidRDefault="0083582C" w:rsidP="00A31FF8">
            <w:pPr>
              <w:spacing w:before="120"/>
              <w:ind w:right="-1"/>
              <w:rPr>
                <w:rFonts w:cs="Arial"/>
                <w:sz w:val="16"/>
                <w:szCs w:val="16"/>
              </w:rPr>
            </w:pPr>
            <w:r w:rsidRPr="0083582C">
              <w:rPr>
                <w:rFonts w:cs="Arial"/>
                <w:sz w:val="16"/>
                <w:szCs w:val="16"/>
              </w:rPr>
              <w:t>3</w:t>
            </w:r>
          </w:p>
        </w:tc>
        <w:tc>
          <w:tcPr>
            <w:tcW w:w="625" w:type="dxa"/>
            <w:noWrap/>
            <w:hideMark/>
          </w:tcPr>
          <w:p w14:paraId="15C32E2C"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7BCF01D5" w14:textId="77777777" w:rsidR="0083582C" w:rsidRPr="0083582C" w:rsidRDefault="0083582C" w:rsidP="00A31FF8">
            <w:pPr>
              <w:spacing w:before="120"/>
              <w:ind w:right="-1"/>
              <w:rPr>
                <w:rFonts w:cs="Arial"/>
                <w:sz w:val="16"/>
                <w:szCs w:val="16"/>
              </w:rPr>
            </w:pPr>
            <w:r w:rsidRPr="0083582C">
              <w:rPr>
                <w:rFonts w:cs="Arial"/>
                <w:sz w:val="16"/>
                <w:szCs w:val="16"/>
              </w:rPr>
              <w:t>Amministrativa (operatori di accoglienza)</w:t>
            </w:r>
          </w:p>
        </w:tc>
        <w:tc>
          <w:tcPr>
            <w:tcW w:w="617" w:type="dxa"/>
            <w:noWrap/>
            <w:hideMark/>
          </w:tcPr>
          <w:p w14:paraId="4F863CE4"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0,75 </w:t>
            </w:r>
          </w:p>
        </w:tc>
      </w:tr>
      <w:tr w:rsidR="0083582C" w:rsidRPr="0019759B" w14:paraId="42A32B84" w14:textId="77777777" w:rsidTr="003E7970">
        <w:trPr>
          <w:trHeight w:val="300"/>
          <w:jc w:val="center"/>
        </w:trPr>
        <w:tc>
          <w:tcPr>
            <w:tcW w:w="4395" w:type="dxa"/>
            <w:hideMark/>
          </w:tcPr>
          <w:p w14:paraId="471EE3CA" w14:textId="597F8F1E" w:rsidR="0083582C" w:rsidRPr="0083582C" w:rsidRDefault="0083582C" w:rsidP="00A31FF8">
            <w:pPr>
              <w:spacing w:before="120"/>
              <w:ind w:right="-1"/>
              <w:rPr>
                <w:rFonts w:cs="Arial"/>
                <w:sz w:val="16"/>
                <w:szCs w:val="16"/>
              </w:rPr>
            </w:pPr>
            <w:r w:rsidRPr="0083582C">
              <w:rPr>
                <w:rFonts w:cs="Arial"/>
                <w:sz w:val="16"/>
                <w:szCs w:val="16"/>
              </w:rPr>
              <w:t xml:space="preserve">CASLOD </w:t>
            </w:r>
            <w:r w:rsidR="003E7970" w:rsidRPr="0083582C">
              <w:rPr>
                <w:rFonts w:cs="Arial"/>
                <w:sz w:val="16"/>
                <w:szCs w:val="16"/>
              </w:rPr>
              <w:t>Area Centro</w:t>
            </w:r>
          </w:p>
        </w:tc>
        <w:tc>
          <w:tcPr>
            <w:tcW w:w="474" w:type="dxa"/>
            <w:noWrap/>
            <w:hideMark/>
          </w:tcPr>
          <w:p w14:paraId="071598EC" w14:textId="77777777" w:rsidR="0083582C" w:rsidRPr="0083582C" w:rsidRDefault="0083582C" w:rsidP="00A31FF8">
            <w:pPr>
              <w:spacing w:before="120"/>
              <w:ind w:right="-1"/>
              <w:rPr>
                <w:rFonts w:cs="Arial"/>
                <w:sz w:val="16"/>
                <w:szCs w:val="16"/>
              </w:rPr>
            </w:pPr>
            <w:r w:rsidRPr="0083582C">
              <w:rPr>
                <w:rFonts w:cs="Arial"/>
                <w:sz w:val="16"/>
                <w:szCs w:val="16"/>
              </w:rPr>
              <w:t>3</w:t>
            </w:r>
          </w:p>
        </w:tc>
        <w:tc>
          <w:tcPr>
            <w:tcW w:w="625" w:type="dxa"/>
            <w:noWrap/>
            <w:hideMark/>
          </w:tcPr>
          <w:p w14:paraId="629855B9"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091D78B2" w14:textId="77777777" w:rsidR="0083582C" w:rsidRPr="0083582C" w:rsidRDefault="0083582C" w:rsidP="00A31FF8">
            <w:pPr>
              <w:spacing w:before="120"/>
              <w:ind w:right="-1"/>
              <w:rPr>
                <w:rFonts w:cs="Arial"/>
                <w:sz w:val="16"/>
                <w:szCs w:val="16"/>
              </w:rPr>
            </w:pPr>
            <w:r w:rsidRPr="0083582C">
              <w:rPr>
                <w:rFonts w:cs="Arial"/>
                <w:sz w:val="16"/>
                <w:szCs w:val="16"/>
              </w:rPr>
              <w:t>Amministrativa (operatori di accoglienza)</w:t>
            </w:r>
          </w:p>
        </w:tc>
        <w:tc>
          <w:tcPr>
            <w:tcW w:w="617" w:type="dxa"/>
            <w:noWrap/>
            <w:hideMark/>
          </w:tcPr>
          <w:p w14:paraId="4AABFA03"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0,75 </w:t>
            </w:r>
          </w:p>
        </w:tc>
      </w:tr>
      <w:tr w:rsidR="0083582C" w:rsidRPr="0019759B" w14:paraId="36268770" w14:textId="77777777" w:rsidTr="003E7970">
        <w:trPr>
          <w:trHeight w:val="300"/>
          <w:jc w:val="center"/>
        </w:trPr>
        <w:tc>
          <w:tcPr>
            <w:tcW w:w="4395" w:type="dxa"/>
            <w:hideMark/>
          </w:tcPr>
          <w:p w14:paraId="08C94C69" w14:textId="77777777" w:rsidR="0083582C" w:rsidRPr="0083582C" w:rsidRDefault="0083582C" w:rsidP="00A31FF8">
            <w:pPr>
              <w:spacing w:before="120"/>
              <w:ind w:right="-1"/>
              <w:rPr>
                <w:rFonts w:cs="Arial"/>
                <w:sz w:val="16"/>
                <w:szCs w:val="16"/>
              </w:rPr>
            </w:pPr>
            <w:r w:rsidRPr="0083582C">
              <w:rPr>
                <w:rFonts w:cs="Arial"/>
                <w:sz w:val="16"/>
                <w:szCs w:val="16"/>
              </w:rPr>
              <w:t>CTU</w:t>
            </w:r>
          </w:p>
        </w:tc>
        <w:tc>
          <w:tcPr>
            <w:tcW w:w="474" w:type="dxa"/>
            <w:noWrap/>
            <w:hideMark/>
          </w:tcPr>
          <w:p w14:paraId="2D850960" w14:textId="77777777" w:rsidR="0083582C" w:rsidRPr="0083582C" w:rsidRDefault="0083582C" w:rsidP="00A31FF8">
            <w:pPr>
              <w:spacing w:before="120"/>
              <w:ind w:right="-1"/>
              <w:rPr>
                <w:rFonts w:cs="Arial"/>
                <w:sz w:val="16"/>
                <w:szCs w:val="16"/>
              </w:rPr>
            </w:pPr>
            <w:r w:rsidRPr="0083582C">
              <w:rPr>
                <w:rFonts w:cs="Arial"/>
                <w:sz w:val="16"/>
                <w:szCs w:val="16"/>
              </w:rPr>
              <w:t>2</w:t>
            </w:r>
          </w:p>
        </w:tc>
        <w:tc>
          <w:tcPr>
            <w:tcW w:w="625" w:type="dxa"/>
            <w:noWrap/>
            <w:hideMark/>
          </w:tcPr>
          <w:p w14:paraId="63C56850"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273FA6FF" w14:textId="5DE961E7" w:rsidR="0083582C" w:rsidRPr="0083582C" w:rsidRDefault="0083582C" w:rsidP="00A31FF8">
            <w:pPr>
              <w:spacing w:before="120"/>
              <w:ind w:right="-1"/>
              <w:rPr>
                <w:rFonts w:cs="Arial"/>
                <w:sz w:val="16"/>
                <w:szCs w:val="16"/>
              </w:rPr>
            </w:pPr>
            <w:r w:rsidRPr="0083582C">
              <w:rPr>
                <w:rFonts w:cs="Arial"/>
                <w:sz w:val="16"/>
                <w:szCs w:val="16"/>
              </w:rPr>
              <w:t xml:space="preserve">Tecnica, </w:t>
            </w:r>
            <w:r w:rsidR="003E7970" w:rsidRPr="0083582C">
              <w:rPr>
                <w:rFonts w:cs="Arial"/>
                <w:sz w:val="16"/>
                <w:szCs w:val="16"/>
              </w:rPr>
              <w:t>tecnico-scientifica ed elaborazione dati</w:t>
            </w:r>
          </w:p>
        </w:tc>
        <w:tc>
          <w:tcPr>
            <w:tcW w:w="617" w:type="dxa"/>
            <w:noWrap/>
            <w:hideMark/>
          </w:tcPr>
          <w:p w14:paraId="4FF6479F"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0,60 </w:t>
            </w:r>
          </w:p>
        </w:tc>
      </w:tr>
      <w:tr w:rsidR="0083582C" w:rsidRPr="0019759B" w14:paraId="4CECDE12" w14:textId="77777777" w:rsidTr="003E7970">
        <w:trPr>
          <w:trHeight w:val="300"/>
          <w:jc w:val="center"/>
        </w:trPr>
        <w:tc>
          <w:tcPr>
            <w:tcW w:w="4395" w:type="dxa"/>
            <w:hideMark/>
          </w:tcPr>
          <w:p w14:paraId="7F26A402" w14:textId="77777777" w:rsidR="0083582C" w:rsidRPr="0083582C" w:rsidRDefault="0083582C" w:rsidP="00A31FF8">
            <w:pPr>
              <w:spacing w:before="120"/>
              <w:ind w:right="-1"/>
              <w:rPr>
                <w:rFonts w:cs="Arial"/>
                <w:sz w:val="16"/>
                <w:szCs w:val="16"/>
              </w:rPr>
            </w:pPr>
            <w:r w:rsidRPr="0083582C">
              <w:rPr>
                <w:rFonts w:cs="Arial"/>
                <w:sz w:val="16"/>
                <w:szCs w:val="16"/>
              </w:rPr>
              <w:t>COSP</w:t>
            </w:r>
          </w:p>
        </w:tc>
        <w:tc>
          <w:tcPr>
            <w:tcW w:w="474" w:type="dxa"/>
            <w:noWrap/>
            <w:hideMark/>
          </w:tcPr>
          <w:p w14:paraId="086ED625"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1F19EED5"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40EC2D5B"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hideMark/>
          </w:tcPr>
          <w:p w14:paraId="3F94DCF1"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0,25 </w:t>
            </w:r>
          </w:p>
        </w:tc>
      </w:tr>
      <w:tr w:rsidR="0083582C" w:rsidRPr="0019759B" w14:paraId="57E9320B" w14:textId="77777777" w:rsidTr="003E7970">
        <w:trPr>
          <w:trHeight w:val="300"/>
          <w:jc w:val="center"/>
        </w:trPr>
        <w:tc>
          <w:tcPr>
            <w:tcW w:w="4395" w:type="dxa"/>
            <w:hideMark/>
          </w:tcPr>
          <w:p w14:paraId="36102E2F" w14:textId="77777777" w:rsidR="0083582C" w:rsidRPr="0083582C" w:rsidRDefault="0083582C" w:rsidP="00A31FF8">
            <w:pPr>
              <w:spacing w:before="120"/>
              <w:ind w:right="-1"/>
              <w:rPr>
                <w:rFonts w:cs="Arial"/>
                <w:sz w:val="16"/>
                <w:szCs w:val="16"/>
              </w:rPr>
            </w:pPr>
            <w:r w:rsidRPr="0083582C">
              <w:rPr>
                <w:rFonts w:cs="Arial"/>
                <w:sz w:val="16"/>
                <w:szCs w:val="16"/>
              </w:rPr>
              <w:t>Direzione Didattica e Formazione</w:t>
            </w:r>
          </w:p>
        </w:tc>
        <w:tc>
          <w:tcPr>
            <w:tcW w:w="474" w:type="dxa"/>
            <w:noWrap/>
            <w:hideMark/>
          </w:tcPr>
          <w:p w14:paraId="25C88C27"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19B58E29"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651B7423" w14:textId="77777777" w:rsidR="0083582C" w:rsidRPr="0083582C" w:rsidRDefault="0083582C" w:rsidP="00A31FF8">
            <w:pPr>
              <w:spacing w:before="120"/>
              <w:ind w:right="-1"/>
              <w:rPr>
                <w:rFonts w:cs="Arial"/>
                <w:sz w:val="16"/>
                <w:szCs w:val="16"/>
              </w:rPr>
            </w:pPr>
            <w:r w:rsidRPr="0083582C">
              <w:rPr>
                <w:rFonts w:cs="Arial"/>
                <w:sz w:val="16"/>
                <w:szCs w:val="16"/>
              </w:rPr>
              <w:t>Amministrativa-gestionale</w:t>
            </w:r>
          </w:p>
        </w:tc>
        <w:tc>
          <w:tcPr>
            <w:tcW w:w="617" w:type="dxa"/>
            <w:noWrap/>
            <w:hideMark/>
          </w:tcPr>
          <w:p w14:paraId="69435A39"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0,30 </w:t>
            </w:r>
          </w:p>
        </w:tc>
      </w:tr>
      <w:tr w:rsidR="0083582C" w:rsidRPr="0019759B" w14:paraId="5D63749A" w14:textId="77777777" w:rsidTr="003E7970">
        <w:trPr>
          <w:trHeight w:val="300"/>
          <w:jc w:val="center"/>
        </w:trPr>
        <w:tc>
          <w:tcPr>
            <w:tcW w:w="4395" w:type="dxa"/>
            <w:hideMark/>
          </w:tcPr>
          <w:p w14:paraId="2831BB12" w14:textId="0DA268E3" w:rsidR="0083582C" w:rsidRPr="0083582C" w:rsidRDefault="0083582C" w:rsidP="00A31FF8">
            <w:pPr>
              <w:spacing w:before="120"/>
              <w:ind w:right="-1"/>
              <w:rPr>
                <w:rFonts w:cs="Arial"/>
                <w:sz w:val="16"/>
                <w:szCs w:val="16"/>
              </w:rPr>
            </w:pPr>
            <w:r w:rsidRPr="0083582C">
              <w:rPr>
                <w:rFonts w:cs="Arial"/>
                <w:sz w:val="16"/>
                <w:szCs w:val="16"/>
              </w:rPr>
              <w:t>Direzione Generale (Terza Missione – Progetto Ufficio sportivo)</w:t>
            </w:r>
          </w:p>
        </w:tc>
        <w:tc>
          <w:tcPr>
            <w:tcW w:w="474" w:type="dxa"/>
            <w:noWrap/>
            <w:hideMark/>
          </w:tcPr>
          <w:p w14:paraId="16E26AAC"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072306C1"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65C6CB6A" w14:textId="77777777" w:rsidR="0083582C" w:rsidRPr="0083582C" w:rsidRDefault="0083582C" w:rsidP="00A31FF8">
            <w:pPr>
              <w:spacing w:before="120"/>
              <w:ind w:right="-1"/>
              <w:rPr>
                <w:rFonts w:cs="Arial"/>
                <w:sz w:val="16"/>
                <w:szCs w:val="16"/>
              </w:rPr>
            </w:pPr>
            <w:r w:rsidRPr="0083582C">
              <w:rPr>
                <w:rFonts w:cs="Arial"/>
                <w:sz w:val="16"/>
                <w:szCs w:val="16"/>
              </w:rPr>
              <w:t>Amministrativa-gestionale</w:t>
            </w:r>
          </w:p>
        </w:tc>
        <w:tc>
          <w:tcPr>
            <w:tcW w:w="617" w:type="dxa"/>
            <w:noWrap/>
            <w:hideMark/>
          </w:tcPr>
          <w:p w14:paraId="16768F48"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0,30 </w:t>
            </w:r>
          </w:p>
        </w:tc>
      </w:tr>
      <w:tr w:rsidR="0083582C" w:rsidRPr="0019759B" w14:paraId="2D827041" w14:textId="77777777" w:rsidTr="003E7970">
        <w:trPr>
          <w:trHeight w:val="300"/>
          <w:jc w:val="center"/>
        </w:trPr>
        <w:tc>
          <w:tcPr>
            <w:tcW w:w="4395" w:type="dxa"/>
            <w:hideMark/>
          </w:tcPr>
          <w:p w14:paraId="4B7D21AB" w14:textId="77777777" w:rsidR="0083582C" w:rsidRPr="0083582C" w:rsidRDefault="0083582C" w:rsidP="00A31FF8">
            <w:pPr>
              <w:spacing w:before="120"/>
              <w:ind w:right="-1"/>
              <w:rPr>
                <w:rFonts w:cs="Arial"/>
                <w:sz w:val="16"/>
                <w:szCs w:val="16"/>
              </w:rPr>
            </w:pPr>
            <w:r w:rsidRPr="0083582C">
              <w:rPr>
                <w:rFonts w:cs="Arial"/>
                <w:sz w:val="16"/>
                <w:szCs w:val="16"/>
              </w:rPr>
              <w:t>Direzione ICT (per le esigenze dei Dipartimenti c/o il Policlinico nell’ambito del Progetto UNISID)</w:t>
            </w:r>
          </w:p>
        </w:tc>
        <w:tc>
          <w:tcPr>
            <w:tcW w:w="474" w:type="dxa"/>
            <w:noWrap/>
            <w:hideMark/>
          </w:tcPr>
          <w:p w14:paraId="1A818247"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756F9982"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55610783" w14:textId="7BADD2AB" w:rsidR="0083582C" w:rsidRPr="0083582C" w:rsidRDefault="0083582C" w:rsidP="00A31FF8">
            <w:pPr>
              <w:spacing w:before="120"/>
              <w:ind w:right="-1"/>
              <w:rPr>
                <w:rFonts w:cs="Arial"/>
                <w:sz w:val="16"/>
                <w:szCs w:val="16"/>
              </w:rPr>
            </w:pPr>
            <w:r w:rsidRPr="0083582C">
              <w:rPr>
                <w:rFonts w:cs="Arial"/>
                <w:sz w:val="16"/>
                <w:szCs w:val="16"/>
              </w:rPr>
              <w:t xml:space="preserve">Tecnica, </w:t>
            </w:r>
            <w:r w:rsidR="003E7970" w:rsidRPr="0083582C">
              <w:rPr>
                <w:rFonts w:cs="Arial"/>
                <w:sz w:val="16"/>
                <w:szCs w:val="16"/>
              </w:rPr>
              <w:t>tecnico-scientifica ed elaborazione dati</w:t>
            </w:r>
          </w:p>
        </w:tc>
        <w:tc>
          <w:tcPr>
            <w:tcW w:w="617" w:type="dxa"/>
            <w:noWrap/>
            <w:hideMark/>
          </w:tcPr>
          <w:p w14:paraId="066A0D07"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0,25 </w:t>
            </w:r>
          </w:p>
        </w:tc>
      </w:tr>
      <w:tr w:rsidR="0083582C" w:rsidRPr="0019759B" w14:paraId="21115FC4" w14:textId="77777777" w:rsidTr="003E7970">
        <w:trPr>
          <w:trHeight w:val="300"/>
          <w:jc w:val="center"/>
        </w:trPr>
        <w:tc>
          <w:tcPr>
            <w:tcW w:w="4395" w:type="dxa"/>
            <w:hideMark/>
          </w:tcPr>
          <w:p w14:paraId="001935A0" w14:textId="2ED4718A" w:rsidR="0083582C" w:rsidRPr="0083582C" w:rsidRDefault="0083582C" w:rsidP="00A31FF8">
            <w:pPr>
              <w:spacing w:before="120"/>
              <w:ind w:right="-1"/>
              <w:rPr>
                <w:rFonts w:cs="Arial"/>
                <w:sz w:val="16"/>
                <w:szCs w:val="16"/>
              </w:rPr>
            </w:pPr>
            <w:r w:rsidRPr="0083582C">
              <w:rPr>
                <w:rFonts w:cs="Arial"/>
                <w:sz w:val="16"/>
                <w:szCs w:val="16"/>
              </w:rPr>
              <w:t xml:space="preserve">Direzione Centrale </w:t>
            </w:r>
            <w:r w:rsidR="003E7970" w:rsidRPr="0083582C">
              <w:rPr>
                <w:rFonts w:cs="Arial"/>
                <w:sz w:val="16"/>
                <w:szCs w:val="16"/>
              </w:rPr>
              <w:t xml:space="preserve">acquisti </w:t>
            </w:r>
          </w:p>
        </w:tc>
        <w:tc>
          <w:tcPr>
            <w:tcW w:w="474" w:type="dxa"/>
            <w:noWrap/>
            <w:hideMark/>
          </w:tcPr>
          <w:p w14:paraId="622ADD97" w14:textId="77777777" w:rsidR="0083582C" w:rsidRPr="0083582C" w:rsidRDefault="0083582C" w:rsidP="00A31FF8">
            <w:pPr>
              <w:spacing w:before="120"/>
              <w:ind w:right="-1"/>
              <w:rPr>
                <w:rFonts w:cs="Arial"/>
                <w:sz w:val="16"/>
                <w:szCs w:val="16"/>
                <w:highlight w:val="yellow"/>
              </w:rPr>
            </w:pPr>
            <w:r w:rsidRPr="0083582C">
              <w:rPr>
                <w:rFonts w:cs="Arial"/>
                <w:sz w:val="16"/>
                <w:szCs w:val="16"/>
              </w:rPr>
              <w:t>4</w:t>
            </w:r>
          </w:p>
        </w:tc>
        <w:tc>
          <w:tcPr>
            <w:tcW w:w="625" w:type="dxa"/>
            <w:noWrap/>
            <w:hideMark/>
          </w:tcPr>
          <w:p w14:paraId="2183D8FA"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5A27BE3E"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hideMark/>
          </w:tcPr>
          <w:p w14:paraId="41BA3F0B" w14:textId="77777777" w:rsidR="0083582C" w:rsidRPr="0083582C" w:rsidRDefault="0083582C" w:rsidP="00A31FF8">
            <w:pPr>
              <w:spacing w:before="100" w:beforeAutospacing="1" w:after="100" w:afterAutospacing="1"/>
              <w:ind w:right="-1"/>
              <w:rPr>
                <w:rFonts w:cs="Arial"/>
                <w:sz w:val="16"/>
                <w:szCs w:val="16"/>
                <w:highlight w:val="yellow"/>
              </w:rPr>
            </w:pPr>
            <w:r w:rsidRPr="0083582C">
              <w:rPr>
                <w:rFonts w:cs="Arial"/>
                <w:sz w:val="16"/>
                <w:szCs w:val="16"/>
              </w:rPr>
              <w:t xml:space="preserve">1,00 </w:t>
            </w:r>
          </w:p>
        </w:tc>
      </w:tr>
      <w:tr w:rsidR="0083582C" w:rsidRPr="0066276D" w14:paraId="31AEC8D0" w14:textId="77777777" w:rsidTr="003E7970">
        <w:trPr>
          <w:trHeight w:val="300"/>
          <w:jc w:val="center"/>
        </w:trPr>
        <w:tc>
          <w:tcPr>
            <w:tcW w:w="4395" w:type="dxa"/>
          </w:tcPr>
          <w:p w14:paraId="3293A2B8" w14:textId="77777777" w:rsidR="0083582C" w:rsidRPr="0083582C" w:rsidRDefault="0083582C" w:rsidP="00A31FF8">
            <w:pPr>
              <w:spacing w:before="120"/>
              <w:ind w:right="-1"/>
              <w:rPr>
                <w:rFonts w:cs="Arial"/>
                <w:sz w:val="16"/>
                <w:szCs w:val="16"/>
              </w:rPr>
            </w:pPr>
            <w:r w:rsidRPr="0083582C">
              <w:rPr>
                <w:rFonts w:cs="Arial"/>
                <w:sz w:val="16"/>
                <w:szCs w:val="16"/>
              </w:rPr>
              <w:t>Direzione Legale e procedure concorsuali</w:t>
            </w:r>
          </w:p>
        </w:tc>
        <w:tc>
          <w:tcPr>
            <w:tcW w:w="474" w:type="dxa"/>
            <w:noWrap/>
          </w:tcPr>
          <w:p w14:paraId="64D62F61" w14:textId="77777777" w:rsidR="0083582C" w:rsidRPr="0083582C" w:rsidRDefault="0083582C" w:rsidP="00A31FF8">
            <w:pPr>
              <w:spacing w:before="120"/>
              <w:ind w:right="-1"/>
              <w:rPr>
                <w:rFonts w:cs="Arial"/>
                <w:sz w:val="16"/>
                <w:szCs w:val="16"/>
              </w:rPr>
            </w:pPr>
            <w:r w:rsidRPr="0083582C">
              <w:rPr>
                <w:rFonts w:cs="Arial"/>
                <w:sz w:val="16"/>
                <w:szCs w:val="16"/>
              </w:rPr>
              <w:t>3</w:t>
            </w:r>
          </w:p>
        </w:tc>
        <w:tc>
          <w:tcPr>
            <w:tcW w:w="625" w:type="dxa"/>
            <w:noWrap/>
          </w:tcPr>
          <w:p w14:paraId="07E48178"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tcPr>
          <w:p w14:paraId="64479B47"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tcPr>
          <w:p w14:paraId="2A1CE5F6"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0,75</w:t>
            </w:r>
          </w:p>
        </w:tc>
      </w:tr>
      <w:tr w:rsidR="0083582C" w:rsidRPr="0066276D" w14:paraId="0F2544B5" w14:textId="77777777" w:rsidTr="003E7970">
        <w:trPr>
          <w:trHeight w:val="300"/>
          <w:jc w:val="center"/>
        </w:trPr>
        <w:tc>
          <w:tcPr>
            <w:tcW w:w="4395" w:type="dxa"/>
            <w:hideMark/>
          </w:tcPr>
          <w:p w14:paraId="195AA11E" w14:textId="77777777" w:rsidR="0083582C" w:rsidRPr="0083582C" w:rsidRDefault="0083582C" w:rsidP="00A31FF8">
            <w:pPr>
              <w:spacing w:before="120"/>
              <w:ind w:right="-1"/>
              <w:rPr>
                <w:rFonts w:cs="Arial"/>
                <w:sz w:val="16"/>
                <w:szCs w:val="16"/>
              </w:rPr>
            </w:pPr>
            <w:r w:rsidRPr="0083582C">
              <w:rPr>
                <w:rFonts w:cs="Arial"/>
                <w:sz w:val="16"/>
                <w:szCs w:val="16"/>
              </w:rPr>
              <w:t>Direzione Legale e procedure concorsuali</w:t>
            </w:r>
          </w:p>
        </w:tc>
        <w:tc>
          <w:tcPr>
            <w:tcW w:w="474" w:type="dxa"/>
            <w:noWrap/>
            <w:hideMark/>
          </w:tcPr>
          <w:p w14:paraId="44E3AF4D"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6DC8E7AC"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4F6CB55C" w14:textId="77777777" w:rsidR="0083582C" w:rsidRPr="0083582C" w:rsidRDefault="0083582C" w:rsidP="00A31FF8">
            <w:pPr>
              <w:spacing w:before="120"/>
              <w:ind w:right="-1"/>
              <w:rPr>
                <w:rFonts w:cs="Arial"/>
                <w:sz w:val="16"/>
                <w:szCs w:val="16"/>
              </w:rPr>
            </w:pPr>
            <w:r w:rsidRPr="0083582C">
              <w:rPr>
                <w:rFonts w:cs="Arial"/>
                <w:sz w:val="16"/>
                <w:szCs w:val="16"/>
              </w:rPr>
              <w:t>Amministrativa-gestionale</w:t>
            </w:r>
          </w:p>
        </w:tc>
        <w:tc>
          <w:tcPr>
            <w:tcW w:w="617" w:type="dxa"/>
            <w:noWrap/>
            <w:hideMark/>
          </w:tcPr>
          <w:p w14:paraId="18765846"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0,30</w:t>
            </w:r>
          </w:p>
        </w:tc>
      </w:tr>
      <w:tr w:rsidR="0083582C" w:rsidRPr="0066276D" w14:paraId="574B0034" w14:textId="77777777" w:rsidTr="003E7970">
        <w:trPr>
          <w:trHeight w:val="300"/>
          <w:jc w:val="center"/>
        </w:trPr>
        <w:tc>
          <w:tcPr>
            <w:tcW w:w="4395" w:type="dxa"/>
            <w:hideMark/>
          </w:tcPr>
          <w:p w14:paraId="23C98DFA" w14:textId="77777777" w:rsidR="0083582C" w:rsidRPr="0083582C" w:rsidRDefault="0083582C" w:rsidP="00A31FF8">
            <w:pPr>
              <w:spacing w:before="120"/>
              <w:ind w:right="-1"/>
              <w:rPr>
                <w:rFonts w:cs="Arial"/>
                <w:sz w:val="16"/>
                <w:szCs w:val="16"/>
              </w:rPr>
            </w:pPr>
            <w:r w:rsidRPr="0083582C">
              <w:rPr>
                <w:rFonts w:cs="Arial"/>
                <w:sz w:val="16"/>
                <w:szCs w:val="16"/>
              </w:rPr>
              <w:t>Direzione Edilizia</w:t>
            </w:r>
          </w:p>
        </w:tc>
        <w:tc>
          <w:tcPr>
            <w:tcW w:w="474" w:type="dxa"/>
            <w:noWrap/>
            <w:hideMark/>
          </w:tcPr>
          <w:p w14:paraId="06586878"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08AC835D"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5D382A00"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hideMark/>
          </w:tcPr>
          <w:p w14:paraId="4EB02A13"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0,25 </w:t>
            </w:r>
          </w:p>
        </w:tc>
      </w:tr>
      <w:tr w:rsidR="0083582C" w:rsidRPr="0019759B" w14:paraId="2BFB30BB" w14:textId="77777777" w:rsidTr="003E7970">
        <w:trPr>
          <w:trHeight w:val="300"/>
          <w:jc w:val="center"/>
        </w:trPr>
        <w:tc>
          <w:tcPr>
            <w:tcW w:w="4395" w:type="dxa"/>
            <w:hideMark/>
          </w:tcPr>
          <w:p w14:paraId="7353BAE8" w14:textId="77777777" w:rsidR="0083582C" w:rsidRPr="0083582C" w:rsidRDefault="0083582C" w:rsidP="00A31FF8">
            <w:pPr>
              <w:spacing w:before="120"/>
              <w:ind w:right="-1"/>
              <w:rPr>
                <w:rFonts w:cs="Arial"/>
                <w:sz w:val="16"/>
                <w:szCs w:val="16"/>
              </w:rPr>
            </w:pPr>
            <w:r w:rsidRPr="0083582C">
              <w:rPr>
                <w:rFonts w:cs="Arial"/>
                <w:sz w:val="16"/>
                <w:szCs w:val="16"/>
              </w:rPr>
              <w:lastRenderedPageBreak/>
              <w:t>Direzione Edilizia</w:t>
            </w:r>
          </w:p>
        </w:tc>
        <w:tc>
          <w:tcPr>
            <w:tcW w:w="474" w:type="dxa"/>
            <w:noWrap/>
            <w:hideMark/>
          </w:tcPr>
          <w:p w14:paraId="6E364553"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330E627C"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49E50716" w14:textId="61E5D008" w:rsidR="0083582C" w:rsidRPr="0083582C" w:rsidRDefault="0083582C" w:rsidP="00A31FF8">
            <w:pPr>
              <w:spacing w:before="120"/>
              <w:ind w:right="-1"/>
              <w:rPr>
                <w:rFonts w:cs="Arial"/>
                <w:sz w:val="16"/>
                <w:szCs w:val="16"/>
              </w:rPr>
            </w:pPr>
            <w:r w:rsidRPr="0083582C">
              <w:rPr>
                <w:rFonts w:cs="Arial"/>
                <w:sz w:val="16"/>
                <w:szCs w:val="16"/>
              </w:rPr>
              <w:t xml:space="preserve">Tecnica, </w:t>
            </w:r>
            <w:r w:rsidR="003E7970" w:rsidRPr="0083582C">
              <w:rPr>
                <w:rFonts w:cs="Arial"/>
                <w:sz w:val="16"/>
                <w:szCs w:val="16"/>
              </w:rPr>
              <w:t>tecnico-scientifica ed elaborazione dati</w:t>
            </w:r>
          </w:p>
        </w:tc>
        <w:tc>
          <w:tcPr>
            <w:tcW w:w="617" w:type="dxa"/>
            <w:noWrap/>
            <w:hideMark/>
          </w:tcPr>
          <w:p w14:paraId="724DC13D"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0,30 </w:t>
            </w:r>
          </w:p>
        </w:tc>
      </w:tr>
      <w:tr w:rsidR="0083582C" w:rsidRPr="0019759B" w14:paraId="3A309B05" w14:textId="77777777" w:rsidTr="003E7970">
        <w:trPr>
          <w:trHeight w:val="300"/>
          <w:jc w:val="center"/>
        </w:trPr>
        <w:tc>
          <w:tcPr>
            <w:tcW w:w="4395" w:type="dxa"/>
            <w:hideMark/>
          </w:tcPr>
          <w:p w14:paraId="5E893B3E" w14:textId="2DE20DA5" w:rsidR="0083582C" w:rsidRPr="0083582C" w:rsidRDefault="0083582C" w:rsidP="00A31FF8">
            <w:pPr>
              <w:spacing w:before="120"/>
              <w:ind w:right="-1"/>
              <w:rPr>
                <w:rFonts w:cs="Arial"/>
                <w:sz w:val="16"/>
                <w:szCs w:val="16"/>
              </w:rPr>
            </w:pPr>
            <w:r w:rsidRPr="0083582C">
              <w:rPr>
                <w:rFonts w:cs="Arial"/>
                <w:sz w:val="16"/>
                <w:szCs w:val="16"/>
              </w:rPr>
              <w:t xml:space="preserve">Direzione Segreterie </w:t>
            </w:r>
            <w:r w:rsidR="003E7970" w:rsidRPr="0083582C">
              <w:rPr>
                <w:rFonts w:cs="Arial"/>
                <w:sz w:val="16"/>
                <w:szCs w:val="16"/>
              </w:rPr>
              <w:t>studenti e diritto allo studio</w:t>
            </w:r>
          </w:p>
        </w:tc>
        <w:tc>
          <w:tcPr>
            <w:tcW w:w="474" w:type="dxa"/>
            <w:noWrap/>
            <w:hideMark/>
          </w:tcPr>
          <w:p w14:paraId="51B29409"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4AE6074B"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75B2A2E8" w14:textId="5E9AACC0" w:rsidR="0083582C" w:rsidRPr="0083582C" w:rsidRDefault="0083582C" w:rsidP="00A31FF8">
            <w:pPr>
              <w:spacing w:before="120"/>
              <w:ind w:right="-1"/>
              <w:rPr>
                <w:rFonts w:cs="Arial"/>
                <w:sz w:val="16"/>
                <w:szCs w:val="16"/>
              </w:rPr>
            </w:pPr>
            <w:r w:rsidRPr="0083582C">
              <w:rPr>
                <w:rFonts w:cs="Arial"/>
                <w:sz w:val="16"/>
                <w:szCs w:val="16"/>
              </w:rPr>
              <w:t xml:space="preserve">Tecnica, </w:t>
            </w:r>
            <w:r w:rsidR="003E7970" w:rsidRPr="0083582C">
              <w:rPr>
                <w:rFonts w:cs="Arial"/>
                <w:sz w:val="16"/>
                <w:szCs w:val="16"/>
              </w:rPr>
              <w:t>tecnico-scientifica ed elaborazione dati</w:t>
            </w:r>
          </w:p>
        </w:tc>
        <w:tc>
          <w:tcPr>
            <w:tcW w:w="617" w:type="dxa"/>
            <w:noWrap/>
            <w:hideMark/>
          </w:tcPr>
          <w:p w14:paraId="6120963D"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0,25 </w:t>
            </w:r>
          </w:p>
        </w:tc>
      </w:tr>
      <w:tr w:rsidR="0083582C" w:rsidRPr="0019759B" w14:paraId="3A2A3465" w14:textId="77777777" w:rsidTr="003E7970">
        <w:trPr>
          <w:trHeight w:val="300"/>
          <w:jc w:val="center"/>
        </w:trPr>
        <w:tc>
          <w:tcPr>
            <w:tcW w:w="4395" w:type="dxa"/>
            <w:hideMark/>
          </w:tcPr>
          <w:p w14:paraId="75B7E821" w14:textId="03B784F0" w:rsidR="0083582C" w:rsidRPr="0083582C" w:rsidRDefault="0083582C" w:rsidP="00A31FF8">
            <w:pPr>
              <w:spacing w:before="120"/>
              <w:ind w:right="-1"/>
              <w:rPr>
                <w:rFonts w:cs="Arial"/>
                <w:sz w:val="16"/>
                <w:szCs w:val="16"/>
              </w:rPr>
            </w:pPr>
            <w:r w:rsidRPr="0083582C">
              <w:rPr>
                <w:rFonts w:cs="Arial"/>
                <w:sz w:val="16"/>
                <w:szCs w:val="16"/>
              </w:rPr>
              <w:t xml:space="preserve">Direzione Segreterie </w:t>
            </w:r>
            <w:r w:rsidR="003E7970" w:rsidRPr="0083582C">
              <w:rPr>
                <w:rFonts w:cs="Arial"/>
                <w:sz w:val="16"/>
                <w:szCs w:val="16"/>
              </w:rPr>
              <w:t>studenti e diritto allo studio</w:t>
            </w:r>
          </w:p>
        </w:tc>
        <w:tc>
          <w:tcPr>
            <w:tcW w:w="474" w:type="dxa"/>
            <w:noWrap/>
            <w:hideMark/>
          </w:tcPr>
          <w:p w14:paraId="2B51279C"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63695B9E"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5BECB555"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hideMark/>
          </w:tcPr>
          <w:p w14:paraId="22F55E2A"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0,25 </w:t>
            </w:r>
          </w:p>
        </w:tc>
      </w:tr>
      <w:tr w:rsidR="0083582C" w:rsidRPr="0019759B" w14:paraId="2E35A9E5" w14:textId="77777777" w:rsidTr="003E7970">
        <w:trPr>
          <w:trHeight w:val="300"/>
          <w:jc w:val="center"/>
        </w:trPr>
        <w:tc>
          <w:tcPr>
            <w:tcW w:w="4395" w:type="dxa"/>
            <w:hideMark/>
          </w:tcPr>
          <w:p w14:paraId="0028D6F2" w14:textId="77777777" w:rsidR="0083582C" w:rsidRPr="0083582C" w:rsidRDefault="0083582C" w:rsidP="00A31FF8">
            <w:pPr>
              <w:spacing w:before="120"/>
              <w:ind w:right="-1"/>
              <w:rPr>
                <w:rFonts w:cs="Arial"/>
                <w:sz w:val="16"/>
                <w:szCs w:val="16"/>
              </w:rPr>
            </w:pPr>
            <w:r w:rsidRPr="0083582C">
              <w:rPr>
                <w:rFonts w:cs="Arial"/>
                <w:sz w:val="16"/>
                <w:szCs w:val="16"/>
              </w:rPr>
              <w:t>Direzione Servizi per la ricerca</w:t>
            </w:r>
          </w:p>
        </w:tc>
        <w:tc>
          <w:tcPr>
            <w:tcW w:w="474" w:type="dxa"/>
            <w:noWrap/>
            <w:hideMark/>
          </w:tcPr>
          <w:p w14:paraId="39CAA3A2"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2DF44DA7"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1053D2B1" w14:textId="77777777" w:rsidR="0083582C" w:rsidRPr="0083582C" w:rsidRDefault="0083582C" w:rsidP="00A31FF8">
            <w:pPr>
              <w:spacing w:before="120"/>
              <w:ind w:right="-1"/>
              <w:rPr>
                <w:rFonts w:cs="Arial"/>
                <w:sz w:val="16"/>
                <w:szCs w:val="16"/>
              </w:rPr>
            </w:pPr>
            <w:r w:rsidRPr="0083582C">
              <w:rPr>
                <w:rFonts w:cs="Arial"/>
                <w:sz w:val="16"/>
                <w:szCs w:val="16"/>
              </w:rPr>
              <w:t>Amministrativa-gestionale</w:t>
            </w:r>
          </w:p>
        </w:tc>
        <w:tc>
          <w:tcPr>
            <w:tcW w:w="617" w:type="dxa"/>
            <w:noWrap/>
            <w:hideMark/>
          </w:tcPr>
          <w:p w14:paraId="7AC68DAA"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0,30 </w:t>
            </w:r>
          </w:p>
        </w:tc>
      </w:tr>
      <w:tr w:rsidR="0083582C" w:rsidRPr="0019759B" w14:paraId="248B7F49" w14:textId="77777777" w:rsidTr="003E7970">
        <w:trPr>
          <w:trHeight w:val="300"/>
          <w:jc w:val="center"/>
        </w:trPr>
        <w:tc>
          <w:tcPr>
            <w:tcW w:w="4395" w:type="dxa"/>
            <w:hideMark/>
          </w:tcPr>
          <w:p w14:paraId="5BC388D6" w14:textId="15FAD7F7" w:rsidR="0083582C" w:rsidRPr="0083582C" w:rsidRDefault="0083582C" w:rsidP="00A31FF8">
            <w:pPr>
              <w:spacing w:before="120"/>
              <w:ind w:right="-1"/>
              <w:rPr>
                <w:rFonts w:cs="Arial"/>
                <w:sz w:val="16"/>
                <w:szCs w:val="16"/>
              </w:rPr>
            </w:pPr>
            <w:r w:rsidRPr="0083582C">
              <w:rPr>
                <w:rFonts w:cs="Arial"/>
                <w:sz w:val="16"/>
                <w:szCs w:val="16"/>
              </w:rPr>
              <w:t xml:space="preserve">Direzione Generale – Settore Comunicazione </w:t>
            </w:r>
            <w:r w:rsidR="003E7970" w:rsidRPr="0083582C">
              <w:rPr>
                <w:rFonts w:cs="Arial"/>
                <w:sz w:val="16"/>
                <w:szCs w:val="16"/>
              </w:rPr>
              <w:t>istituzionale</w:t>
            </w:r>
          </w:p>
        </w:tc>
        <w:tc>
          <w:tcPr>
            <w:tcW w:w="474" w:type="dxa"/>
            <w:noWrap/>
            <w:hideMark/>
          </w:tcPr>
          <w:p w14:paraId="776560FE"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0746D5A8"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437F385E" w14:textId="77777777" w:rsidR="0083582C" w:rsidRPr="0083582C" w:rsidRDefault="0083582C" w:rsidP="00A31FF8">
            <w:pPr>
              <w:spacing w:before="120"/>
              <w:ind w:right="-1"/>
              <w:rPr>
                <w:rFonts w:cs="Arial"/>
                <w:sz w:val="16"/>
                <w:szCs w:val="16"/>
              </w:rPr>
            </w:pPr>
            <w:r w:rsidRPr="0083582C">
              <w:rPr>
                <w:rFonts w:cs="Arial"/>
                <w:sz w:val="16"/>
                <w:szCs w:val="16"/>
              </w:rPr>
              <w:t>Amministrativa-gestionale</w:t>
            </w:r>
          </w:p>
        </w:tc>
        <w:tc>
          <w:tcPr>
            <w:tcW w:w="617" w:type="dxa"/>
            <w:noWrap/>
            <w:hideMark/>
          </w:tcPr>
          <w:p w14:paraId="02A239AE"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0,30 </w:t>
            </w:r>
          </w:p>
        </w:tc>
      </w:tr>
      <w:tr w:rsidR="0083582C" w:rsidRPr="0019759B" w14:paraId="1B276A22" w14:textId="77777777" w:rsidTr="003E7970">
        <w:trPr>
          <w:trHeight w:val="300"/>
          <w:jc w:val="center"/>
        </w:trPr>
        <w:tc>
          <w:tcPr>
            <w:tcW w:w="4395" w:type="dxa"/>
            <w:hideMark/>
          </w:tcPr>
          <w:p w14:paraId="169EDA68" w14:textId="77777777" w:rsidR="0083582C" w:rsidRPr="0083582C" w:rsidRDefault="0083582C" w:rsidP="00A31FF8">
            <w:pPr>
              <w:spacing w:before="120"/>
              <w:ind w:right="-1"/>
              <w:rPr>
                <w:rFonts w:cs="Arial"/>
                <w:sz w:val="16"/>
                <w:szCs w:val="16"/>
              </w:rPr>
            </w:pPr>
            <w:r w:rsidRPr="0083582C">
              <w:rPr>
                <w:rFonts w:cs="Arial"/>
                <w:sz w:val="16"/>
                <w:szCs w:val="16"/>
              </w:rPr>
              <w:t>Unità di Staff I Livello Pianificazione, performance, assicurazione qualità e valutazione</w:t>
            </w:r>
          </w:p>
        </w:tc>
        <w:tc>
          <w:tcPr>
            <w:tcW w:w="474" w:type="dxa"/>
            <w:noWrap/>
            <w:hideMark/>
          </w:tcPr>
          <w:p w14:paraId="672D8BD0"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5959A811" w14:textId="77777777" w:rsidR="0083582C" w:rsidRPr="0083582C" w:rsidRDefault="0083582C" w:rsidP="0083582C">
            <w:pPr>
              <w:spacing w:before="120"/>
              <w:ind w:right="-1"/>
              <w:jc w:val="center"/>
              <w:rPr>
                <w:rFonts w:cs="Arial"/>
                <w:sz w:val="16"/>
                <w:szCs w:val="16"/>
              </w:rPr>
            </w:pPr>
            <w:r w:rsidRPr="0083582C">
              <w:rPr>
                <w:rFonts w:cs="Arial"/>
                <w:sz w:val="16"/>
                <w:szCs w:val="16"/>
              </w:rPr>
              <w:t>C</w:t>
            </w:r>
          </w:p>
        </w:tc>
        <w:tc>
          <w:tcPr>
            <w:tcW w:w="1319" w:type="dxa"/>
            <w:noWrap/>
            <w:hideMark/>
          </w:tcPr>
          <w:p w14:paraId="5F917787" w14:textId="77777777" w:rsidR="0083582C" w:rsidRPr="0083582C" w:rsidRDefault="0083582C" w:rsidP="00A31FF8">
            <w:pPr>
              <w:spacing w:before="120"/>
              <w:ind w:right="-1"/>
              <w:rPr>
                <w:rFonts w:cs="Arial"/>
                <w:sz w:val="16"/>
                <w:szCs w:val="16"/>
              </w:rPr>
            </w:pPr>
            <w:r w:rsidRPr="0083582C">
              <w:rPr>
                <w:rFonts w:cs="Arial"/>
                <w:sz w:val="16"/>
                <w:szCs w:val="16"/>
              </w:rPr>
              <w:t>Amministrativa</w:t>
            </w:r>
          </w:p>
        </w:tc>
        <w:tc>
          <w:tcPr>
            <w:tcW w:w="617" w:type="dxa"/>
            <w:noWrap/>
            <w:hideMark/>
          </w:tcPr>
          <w:p w14:paraId="6AA370B3"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0,25 </w:t>
            </w:r>
          </w:p>
        </w:tc>
      </w:tr>
      <w:tr w:rsidR="0083582C" w:rsidRPr="0019759B" w14:paraId="0ECE5544" w14:textId="77777777" w:rsidTr="003E7970">
        <w:trPr>
          <w:trHeight w:val="300"/>
          <w:jc w:val="center"/>
        </w:trPr>
        <w:tc>
          <w:tcPr>
            <w:tcW w:w="4395" w:type="dxa"/>
            <w:hideMark/>
          </w:tcPr>
          <w:p w14:paraId="521F4B6E" w14:textId="77777777" w:rsidR="0083582C" w:rsidRPr="0083582C" w:rsidRDefault="0083582C" w:rsidP="00A31FF8">
            <w:pPr>
              <w:spacing w:before="120"/>
              <w:ind w:right="-1"/>
              <w:rPr>
                <w:rFonts w:cs="Arial"/>
                <w:sz w:val="16"/>
                <w:szCs w:val="16"/>
              </w:rPr>
            </w:pPr>
            <w:r w:rsidRPr="0083582C">
              <w:rPr>
                <w:rFonts w:cs="Arial"/>
                <w:sz w:val="16"/>
                <w:szCs w:val="16"/>
              </w:rPr>
              <w:t>Unità di Staff I Livello Pianificazione, performance, assicurazione qualità e valutazione</w:t>
            </w:r>
          </w:p>
        </w:tc>
        <w:tc>
          <w:tcPr>
            <w:tcW w:w="474" w:type="dxa"/>
            <w:noWrap/>
            <w:hideMark/>
          </w:tcPr>
          <w:p w14:paraId="159D93D4" w14:textId="77777777" w:rsidR="0083582C" w:rsidRPr="0083582C" w:rsidRDefault="0083582C" w:rsidP="00A31FF8">
            <w:pPr>
              <w:spacing w:before="120"/>
              <w:ind w:right="-1"/>
              <w:rPr>
                <w:rFonts w:cs="Arial"/>
                <w:sz w:val="16"/>
                <w:szCs w:val="16"/>
              </w:rPr>
            </w:pPr>
            <w:r w:rsidRPr="0083582C">
              <w:rPr>
                <w:rFonts w:cs="Arial"/>
                <w:sz w:val="16"/>
                <w:szCs w:val="16"/>
              </w:rPr>
              <w:t>1</w:t>
            </w:r>
          </w:p>
        </w:tc>
        <w:tc>
          <w:tcPr>
            <w:tcW w:w="625" w:type="dxa"/>
            <w:noWrap/>
            <w:hideMark/>
          </w:tcPr>
          <w:p w14:paraId="593CEFD3" w14:textId="77777777" w:rsidR="0083582C" w:rsidRPr="0083582C" w:rsidRDefault="0083582C" w:rsidP="0083582C">
            <w:pPr>
              <w:spacing w:before="120"/>
              <w:ind w:right="-1"/>
              <w:jc w:val="center"/>
              <w:rPr>
                <w:rFonts w:cs="Arial"/>
                <w:sz w:val="16"/>
                <w:szCs w:val="16"/>
              </w:rPr>
            </w:pPr>
            <w:r w:rsidRPr="0083582C">
              <w:rPr>
                <w:rFonts w:cs="Arial"/>
                <w:sz w:val="16"/>
                <w:szCs w:val="16"/>
              </w:rPr>
              <w:t>D</w:t>
            </w:r>
          </w:p>
        </w:tc>
        <w:tc>
          <w:tcPr>
            <w:tcW w:w="1319" w:type="dxa"/>
            <w:noWrap/>
            <w:hideMark/>
          </w:tcPr>
          <w:p w14:paraId="11C95A41" w14:textId="77777777" w:rsidR="0083582C" w:rsidRPr="0083582C" w:rsidRDefault="0083582C" w:rsidP="00A31FF8">
            <w:pPr>
              <w:spacing w:before="120"/>
              <w:ind w:right="-1"/>
              <w:rPr>
                <w:rFonts w:cs="Arial"/>
                <w:sz w:val="16"/>
                <w:szCs w:val="16"/>
              </w:rPr>
            </w:pPr>
            <w:r w:rsidRPr="0083582C">
              <w:rPr>
                <w:rFonts w:cs="Arial"/>
                <w:sz w:val="16"/>
                <w:szCs w:val="16"/>
              </w:rPr>
              <w:t>Amministrativa-gestionale</w:t>
            </w:r>
          </w:p>
        </w:tc>
        <w:tc>
          <w:tcPr>
            <w:tcW w:w="617" w:type="dxa"/>
            <w:noWrap/>
            <w:hideMark/>
          </w:tcPr>
          <w:p w14:paraId="749838F7" w14:textId="77777777" w:rsidR="0083582C" w:rsidRPr="0083582C" w:rsidRDefault="0083582C" w:rsidP="00A31FF8">
            <w:pPr>
              <w:spacing w:before="100" w:beforeAutospacing="1" w:after="100" w:afterAutospacing="1"/>
              <w:ind w:right="-1"/>
              <w:rPr>
                <w:rFonts w:cs="Arial"/>
                <w:sz w:val="16"/>
                <w:szCs w:val="16"/>
              </w:rPr>
            </w:pPr>
            <w:r w:rsidRPr="0083582C">
              <w:rPr>
                <w:rFonts w:cs="Arial"/>
                <w:sz w:val="16"/>
                <w:szCs w:val="16"/>
              </w:rPr>
              <w:t xml:space="preserve">0,30 </w:t>
            </w:r>
          </w:p>
        </w:tc>
      </w:tr>
      <w:tr w:rsidR="0083582C" w:rsidRPr="0019759B" w14:paraId="466CEAA7" w14:textId="77777777" w:rsidTr="003E7970">
        <w:trPr>
          <w:trHeight w:val="308"/>
          <w:jc w:val="center"/>
        </w:trPr>
        <w:tc>
          <w:tcPr>
            <w:tcW w:w="4395" w:type="dxa"/>
            <w:shd w:val="clear" w:color="auto" w:fill="BDD6EE" w:themeFill="accent1" w:themeFillTint="66"/>
            <w:hideMark/>
          </w:tcPr>
          <w:p w14:paraId="1CA9DD29" w14:textId="77777777" w:rsidR="0083582C" w:rsidRPr="0083582C" w:rsidRDefault="0083582C" w:rsidP="00A31FF8">
            <w:pPr>
              <w:spacing w:before="240"/>
              <w:rPr>
                <w:rFonts w:cs="Arial"/>
                <w:b/>
                <w:bCs/>
                <w:sz w:val="16"/>
                <w:szCs w:val="16"/>
              </w:rPr>
            </w:pPr>
            <w:r w:rsidRPr="0083582C">
              <w:rPr>
                <w:rFonts w:cs="Arial"/>
                <w:b/>
                <w:bCs/>
                <w:sz w:val="16"/>
                <w:szCs w:val="16"/>
              </w:rPr>
              <w:t>TOTALE</w:t>
            </w:r>
          </w:p>
        </w:tc>
        <w:tc>
          <w:tcPr>
            <w:tcW w:w="474" w:type="dxa"/>
            <w:shd w:val="clear" w:color="auto" w:fill="BDD6EE" w:themeFill="accent1" w:themeFillTint="66"/>
            <w:noWrap/>
            <w:hideMark/>
          </w:tcPr>
          <w:p w14:paraId="3B961E00" w14:textId="77777777" w:rsidR="0083582C" w:rsidRPr="0083582C" w:rsidRDefault="0083582C" w:rsidP="00A31FF8">
            <w:pPr>
              <w:spacing w:before="240" w:after="240"/>
              <w:ind w:right="-1"/>
              <w:rPr>
                <w:rFonts w:cs="Arial"/>
                <w:b/>
                <w:bCs/>
                <w:sz w:val="16"/>
                <w:szCs w:val="16"/>
              </w:rPr>
            </w:pPr>
            <w:r w:rsidRPr="0083582C">
              <w:rPr>
                <w:rFonts w:cs="Arial"/>
                <w:b/>
                <w:bCs/>
                <w:sz w:val="16"/>
                <w:szCs w:val="16"/>
              </w:rPr>
              <w:t>41</w:t>
            </w:r>
          </w:p>
        </w:tc>
        <w:tc>
          <w:tcPr>
            <w:tcW w:w="625" w:type="dxa"/>
            <w:shd w:val="clear" w:color="auto" w:fill="BDD6EE" w:themeFill="accent1" w:themeFillTint="66"/>
            <w:noWrap/>
            <w:hideMark/>
          </w:tcPr>
          <w:p w14:paraId="0909B102" w14:textId="77777777" w:rsidR="0083582C" w:rsidRPr="0083582C" w:rsidRDefault="0083582C" w:rsidP="0083582C">
            <w:pPr>
              <w:spacing w:before="240" w:after="240"/>
              <w:ind w:right="-1"/>
              <w:jc w:val="center"/>
              <w:rPr>
                <w:rFonts w:cs="Arial"/>
                <w:b/>
                <w:bCs/>
                <w:sz w:val="16"/>
                <w:szCs w:val="16"/>
              </w:rPr>
            </w:pPr>
          </w:p>
        </w:tc>
        <w:tc>
          <w:tcPr>
            <w:tcW w:w="1319" w:type="dxa"/>
            <w:shd w:val="clear" w:color="auto" w:fill="BDD6EE" w:themeFill="accent1" w:themeFillTint="66"/>
            <w:noWrap/>
            <w:hideMark/>
          </w:tcPr>
          <w:p w14:paraId="53D84662" w14:textId="77777777" w:rsidR="0083582C" w:rsidRPr="0083582C" w:rsidRDefault="0083582C" w:rsidP="00A31FF8">
            <w:pPr>
              <w:spacing w:before="240" w:after="240"/>
              <w:ind w:right="-1"/>
              <w:rPr>
                <w:rFonts w:cs="Arial"/>
                <w:b/>
                <w:bCs/>
                <w:sz w:val="16"/>
                <w:szCs w:val="16"/>
              </w:rPr>
            </w:pPr>
            <w:r w:rsidRPr="0083582C">
              <w:rPr>
                <w:rFonts w:cs="Arial"/>
                <w:b/>
                <w:bCs/>
                <w:sz w:val="16"/>
                <w:szCs w:val="16"/>
              </w:rPr>
              <w:t> </w:t>
            </w:r>
          </w:p>
        </w:tc>
        <w:tc>
          <w:tcPr>
            <w:tcW w:w="617" w:type="dxa"/>
            <w:shd w:val="clear" w:color="auto" w:fill="BDD6EE" w:themeFill="accent1" w:themeFillTint="66"/>
            <w:noWrap/>
            <w:hideMark/>
          </w:tcPr>
          <w:p w14:paraId="2B110155" w14:textId="77777777" w:rsidR="0083582C" w:rsidRPr="0083582C" w:rsidRDefault="0083582C" w:rsidP="00A31FF8">
            <w:pPr>
              <w:spacing w:before="240" w:after="240"/>
              <w:ind w:right="-1"/>
              <w:rPr>
                <w:rFonts w:cs="Arial"/>
                <w:b/>
                <w:bCs/>
                <w:sz w:val="16"/>
                <w:szCs w:val="16"/>
              </w:rPr>
            </w:pPr>
            <w:r w:rsidRPr="0083582C">
              <w:rPr>
                <w:rFonts w:cs="Arial"/>
                <w:b/>
                <w:bCs/>
                <w:sz w:val="16"/>
                <w:szCs w:val="16"/>
              </w:rPr>
              <w:t xml:space="preserve">10,95 </w:t>
            </w:r>
          </w:p>
        </w:tc>
      </w:tr>
    </w:tbl>
    <w:p w14:paraId="5B72DB2A" w14:textId="77777777" w:rsidR="0083582C" w:rsidRPr="0083582C" w:rsidRDefault="0083582C" w:rsidP="0083582C">
      <w:pPr>
        <w:rPr>
          <w:rFonts w:ascii="Trebuchet MS" w:hAnsi="Trebuchet MS" w:cs="Arial"/>
          <w:b/>
          <w:bCs/>
          <w:sz w:val="22"/>
          <w:szCs w:val="22"/>
        </w:rPr>
      </w:pPr>
    </w:p>
    <w:p w14:paraId="604EB392" w14:textId="63C5CA63" w:rsidR="0083582C" w:rsidRPr="0083582C" w:rsidRDefault="0083582C" w:rsidP="0083582C">
      <w:pPr>
        <w:pStyle w:val="Paragrafoelenco"/>
        <w:spacing w:after="120"/>
        <w:contextualSpacing w:val="0"/>
        <w:jc w:val="both"/>
        <w:rPr>
          <w:rFonts w:ascii="Arial" w:hAnsi="Arial"/>
          <w:sz w:val="20"/>
          <w:szCs w:val="20"/>
        </w:rPr>
      </w:pPr>
      <w:r w:rsidRPr="0083582C">
        <w:rPr>
          <w:rFonts w:ascii="Arial" w:hAnsi="Arial"/>
          <w:sz w:val="20"/>
          <w:szCs w:val="20"/>
        </w:rPr>
        <w:t xml:space="preserve">Il costo </w:t>
      </w:r>
      <w:r w:rsidR="003E7970">
        <w:rPr>
          <w:rFonts w:ascii="Arial" w:hAnsi="Arial"/>
          <w:sz w:val="20"/>
          <w:szCs w:val="20"/>
        </w:rPr>
        <w:t xml:space="preserve">complessivo </w:t>
      </w:r>
      <w:r w:rsidRPr="0083582C">
        <w:rPr>
          <w:rFonts w:ascii="Arial" w:hAnsi="Arial"/>
          <w:sz w:val="20"/>
          <w:szCs w:val="20"/>
        </w:rPr>
        <w:t>graverà sul conto CO.04.02.02.01 denominato “Competenze fisse al personale tecnico-amministrativo a tempo indeterminato” e sui relativi conti degli oneri.</w:t>
      </w:r>
    </w:p>
    <w:p w14:paraId="464BD5A9" w14:textId="77777777" w:rsidR="0083582C" w:rsidRPr="0083582C" w:rsidRDefault="005F36D6" w:rsidP="0083582C">
      <w:pPr>
        <w:pStyle w:val="Paragrafoelenco"/>
        <w:numPr>
          <w:ilvl w:val="0"/>
          <w:numId w:val="9"/>
        </w:numPr>
        <w:spacing w:after="120"/>
        <w:ind w:left="714" w:hanging="357"/>
        <w:jc w:val="both"/>
        <w:rPr>
          <w:rFonts w:ascii="Arial" w:hAnsi="Arial" w:cs="Arial"/>
          <w:b/>
          <w:sz w:val="20"/>
          <w:szCs w:val="20"/>
          <w:u w:val="single"/>
        </w:rPr>
      </w:pPr>
      <w:r w:rsidRPr="00FB6262">
        <w:rPr>
          <w:rFonts w:ascii="Arial" w:hAnsi="Arial" w:cs="Arial"/>
          <w:sz w:val="20"/>
          <w:szCs w:val="20"/>
          <w:u w:val="single"/>
        </w:rPr>
        <w:t>Approvazione dell’ipotesi di accordo per la definizione del sistema delle indennità per il personale (Direzione Risorse umane-Settore Gestione giuridica PTA e Politiche per il personale).</w:t>
      </w:r>
    </w:p>
    <w:p w14:paraId="66508444" w14:textId="0D3FA934" w:rsidR="0083582C" w:rsidRPr="0083582C" w:rsidRDefault="0083582C" w:rsidP="0083582C">
      <w:pPr>
        <w:spacing w:after="120"/>
        <w:ind w:left="709"/>
        <w:rPr>
          <w:rFonts w:cs="Arial"/>
          <w:b/>
          <w:u w:val="single"/>
        </w:rPr>
      </w:pPr>
      <w:r>
        <w:t>Il Consiglio di amministrazione ha autorizzato</w:t>
      </w:r>
      <w:r w:rsidRPr="001035CE">
        <w:t xml:space="preserve"> la Delegazione di Parte pu</w:t>
      </w:r>
      <w:r>
        <w:t>bblica alla sottoscrizione d</w:t>
      </w:r>
      <w:r w:rsidR="006C4508">
        <w:t xml:space="preserve">i un </w:t>
      </w:r>
      <w:r w:rsidRPr="001035CE">
        <w:t>Accordo per la definizione del sistema delle indennità per il personale</w:t>
      </w:r>
      <w:r w:rsidR="002A4F78">
        <w:t xml:space="preserve">, </w:t>
      </w:r>
      <w:r w:rsidR="002A4F78" w:rsidRPr="002A4F78">
        <w:t xml:space="preserve">contenente sia la disciplina dell’erogazione delle indennità per l’anno 2019 sia </w:t>
      </w:r>
      <w:r w:rsidR="002A4F78">
        <w:t xml:space="preserve">la </w:t>
      </w:r>
      <w:r w:rsidR="002A4F78" w:rsidRPr="002A4F78">
        <w:t>condivisione dei principi che guideranno l’attività negoziale al fine del raggiungimento di un nuovo accordo sulle indennità per l’anno 2020 entro il 30 aprile 2020.</w:t>
      </w:r>
    </w:p>
    <w:p w14:paraId="39EF16AB" w14:textId="77777777" w:rsidR="005F36D6" w:rsidRPr="00CC1F12" w:rsidRDefault="005F36D6" w:rsidP="00D2687B">
      <w:pPr>
        <w:pStyle w:val="b"/>
        <w:numPr>
          <w:ilvl w:val="0"/>
          <w:numId w:val="10"/>
        </w:numPr>
        <w:tabs>
          <w:tab w:val="clear" w:pos="426"/>
          <w:tab w:val="clear" w:pos="907"/>
        </w:tabs>
        <w:spacing w:after="120"/>
        <w:ind w:left="425" w:right="-2" w:hanging="425"/>
        <w:rPr>
          <w:rStyle w:val="Enfasigrassetto"/>
          <w:rFonts w:cs="Arial"/>
          <w:bCs w:val="0"/>
        </w:rPr>
      </w:pPr>
      <w:r w:rsidRPr="00CC1F12">
        <w:rPr>
          <w:rFonts w:cs="Arial"/>
          <w:b/>
        </w:rPr>
        <w:t>Provvedimenti per i Brevetti e Spin-off.</w:t>
      </w:r>
    </w:p>
    <w:p w14:paraId="24458287" w14:textId="77777777" w:rsidR="005F36D6" w:rsidRDefault="005F36D6" w:rsidP="00D2687B">
      <w:pPr>
        <w:pStyle w:val="b"/>
        <w:numPr>
          <w:ilvl w:val="0"/>
          <w:numId w:val="15"/>
        </w:numPr>
        <w:spacing w:after="120"/>
        <w:rPr>
          <w:rFonts w:cs="Arial"/>
          <w:u w:val="single"/>
        </w:rPr>
      </w:pPr>
      <w:r w:rsidRPr="002A4F78">
        <w:rPr>
          <w:rFonts w:cs="Arial"/>
          <w:u w:val="single"/>
        </w:rPr>
        <w:t>Nuova proposta di brevetto dal titolo provvisorio “Targeting CAP2/actin interaction to   promote ADAM10 activity and treat Alzheimer's disease”. Titolarità: UNIMI 80% - Università Politecnica delle Marche - Inventore di riferimento: dott.ssa Elena Marcello (Fondazione UniMi).</w:t>
      </w:r>
    </w:p>
    <w:p w14:paraId="19AD37CF" w14:textId="0DF01EAC" w:rsidR="002A4F78" w:rsidRPr="002A4F78" w:rsidRDefault="002A4F78" w:rsidP="002A4F78">
      <w:pPr>
        <w:pStyle w:val="Paragrafoelenco"/>
        <w:spacing w:after="120"/>
        <w:jc w:val="both"/>
        <w:rPr>
          <w:rFonts w:ascii="Arial" w:hAnsi="Arial" w:cs="Arial"/>
          <w:bCs/>
          <w:iCs/>
          <w:sz w:val="20"/>
          <w:szCs w:val="20"/>
        </w:rPr>
      </w:pPr>
      <w:r w:rsidRPr="002A4F78">
        <w:rPr>
          <w:rFonts w:ascii="Arial" w:hAnsi="Arial" w:cs="Arial"/>
          <w:bCs/>
          <w:iCs/>
          <w:sz w:val="20"/>
          <w:szCs w:val="20"/>
        </w:rPr>
        <w:t xml:space="preserve">Il Consiglio di amministrazione ha </w:t>
      </w:r>
      <w:r w:rsidR="003E7970">
        <w:rPr>
          <w:rFonts w:ascii="Arial" w:hAnsi="Arial" w:cs="Arial"/>
          <w:bCs/>
          <w:iCs/>
          <w:sz w:val="20"/>
          <w:szCs w:val="20"/>
        </w:rPr>
        <w:t xml:space="preserve">autorizzato il </w:t>
      </w:r>
      <w:r w:rsidRPr="002A4F78">
        <w:rPr>
          <w:rFonts w:ascii="Arial" w:hAnsi="Arial" w:cs="Arial"/>
          <w:bCs/>
          <w:iCs/>
          <w:sz w:val="20"/>
          <w:szCs w:val="20"/>
        </w:rPr>
        <w:t xml:space="preserve">deposito di una domanda di brevetto italiana dal titolo provvisorio </w:t>
      </w:r>
      <w:r w:rsidRPr="00F11191">
        <w:rPr>
          <w:rFonts w:ascii="Arial" w:hAnsi="Arial" w:cs="Arial"/>
          <w:bCs/>
          <w:i/>
          <w:iCs/>
          <w:sz w:val="20"/>
          <w:szCs w:val="20"/>
        </w:rPr>
        <w:t>“Targeting CAP2/actin interaction to promote ADAM10 activity and treat Alzheimer's disease”</w:t>
      </w:r>
      <w:r w:rsidRPr="002A4F78">
        <w:rPr>
          <w:rFonts w:ascii="Arial" w:hAnsi="Arial" w:cs="Arial"/>
          <w:bCs/>
          <w:iCs/>
          <w:sz w:val="20"/>
          <w:szCs w:val="20"/>
        </w:rPr>
        <w:t xml:space="preserve"> a titolarità congiunta</w:t>
      </w:r>
      <w:r w:rsidR="003E7970">
        <w:rPr>
          <w:rFonts w:ascii="Arial" w:hAnsi="Arial" w:cs="Arial"/>
          <w:bCs/>
          <w:iCs/>
          <w:sz w:val="20"/>
          <w:szCs w:val="20"/>
        </w:rPr>
        <w:t xml:space="preserve"> tra l’Ateneo e l’Università Politecnica delle Marche</w:t>
      </w:r>
      <w:r w:rsidRPr="002A4F78">
        <w:rPr>
          <w:rFonts w:ascii="Arial" w:hAnsi="Arial" w:cs="Arial"/>
          <w:bCs/>
          <w:iCs/>
          <w:sz w:val="20"/>
          <w:szCs w:val="20"/>
        </w:rPr>
        <w:t>, conferendo mandato allo studio Bird</w:t>
      </w:r>
      <w:r>
        <w:rPr>
          <w:rFonts w:ascii="Arial" w:hAnsi="Arial" w:cs="Arial"/>
          <w:bCs/>
          <w:iCs/>
          <w:sz w:val="20"/>
          <w:szCs w:val="20"/>
        </w:rPr>
        <w:t>&amp;</w:t>
      </w:r>
      <w:r w:rsidRPr="002A4F78">
        <w:rPr>
          <w:rFonts w:ascii="Arial" w:hAnsi="Arial" w:cs="Arial"/>
          <w:bCs/>
          <w:iCs/>
          <w:sz w:val="20"/>
          <w:szCs w:val="20"/>
        </w:rPr>
        <w:t>Bird di Milano</w:t>
      </w:r>
      <w:r w:rsidR="003E7970">
        <w:rPr>
          <w:rFonts w:ascii="Arial" w:hAnsi="Arial" w:cs="Arial"/>
          <w:bCs/>
          <w:iCs/>
          <w:sz w:val="20"/>
          <w:szCs w:val="20"/>
        </w:rPr>
        <w:t xml:space="preserve"> per il compimento dei relativi atti</w:t>
      </w:r>
      <w:r w:rsidRPr="002A4F78">
        <w:rPr>
          <w:rFonts w:ascii="Arial" w:hAnsi="Arial" w:cs="Arial"/>
          <w:bCs/>
          <w:iCs/>
          <w:sz w:val="20"/>
          <w:szCs w:val="20"/>
        </w:rPr>
        <w:t>. I fondi necessari per il deposito – stimati</w:t>
      </w:r>
      <w:r w:rsidR="003E7970">
        <w:rPr>
          <w:rFonts w:ascii="Arial" w:hAnsi="Arial" w:cs="Arial"/>
          <w:bCs/>
          <w:iCs/>
          <w:sz w:val="20"/>
          <w:szCs w:val="20"/>
        </w:rPr>
        <w:t xml:space="preserve"> in</w:t>
      </w:r>
      <w:r w:rsidRPr="002A4F78">
        <w:rPr>
          <w:rFonts w:ascii="Arial" w:hAnsi="Arial" w:cs="Arial"/>
          <w:bCs/>
          <w:iCs/>
          <w:sz w:val="20"/>
          <w:szCs w:val="20"/>
        </w:rPr>
        <w:t xml:space="preserve"> euro 3.500,00 - verranno </w:t>
      </w:r>
      <w:r w:rsidR="003E7970">
        <w:rPr>
          <w:rFonts w:ascii="Arial" w:hAnsi="Arial" w:cs="Arial"/>
          <w:bCs/>
          <w:iCs/>
          <w:sz w:val="20"/>
          <w:szCs w:val="20"/>
        </w:rPr>
        <w:t xml:space="preserve">sostenuti in via </w:t>
      </w:r>
      <w:r w:rsidRPr="002A4F78">
        <w:rPr>
          <w:rFonts w:ascii="Arial" w:hAnsi="Arial" w:cs="Arial"/>
          <w:bCs/>
          <w:iCs/>
          <w:sz w:val="20"/>
          <w:szCs w:val="20"/>
        </w:rPr>
        <w:t>anticipat</w:t>
      </w:r>
      <w:r w:rsidR="003E7970">
        <w:rPr>
          <w:rFonts w:ascii="Arial" w:hAnsi="Arial" w:cs="Arial"/>
          <w:bCs/>
          <w:iCs/>
          <w:sz w:val="20"/>
          <w:szCs w:val="20"/>
        </w:rPr>
        <w:t>a</w:t>
      </w:r>
      <w:r w:rsidRPr="002A4F78">
        <w:rPr>
          <w:rFonts w:ascii="Arial" w:hAnsi="Arial" w:cs="Arial"/>
          <w:bCs/>
          <w:iCs/>
          <w:sz w:val="20"/>
          <w:szCs w:val="20"/>
        </w:rPr>
        <w:t xml:space="preserve"> da</w:t>
      </w:r>
      <w:r w:rsidR="003E7970">
        <w:rPr>
          <w:rFonts w:ascii="Arial" w:hAnsi="Arial" w:cs="Arial"/>
          <w:bCs/>
          <w:iCs/>
          <w:sz w:val="20"/>
          <w:szCs w:val="20"/>
        </w:rPr>
        <w:t>lla</w:t>
      </w:r>
      <w:r w:rsidRPr="002A4F78">
        <w:rPr>
          <w:rFonts w:ascii="Arial" w:hAnsi="Arial" w:cs="Arial"/>
          <w:bCs/>
          <w:iCs/>
          <w:sz w:val="20"/>
          <w:szCs w:val="20"/>
        </w:rPr>
        <w:t xml:space="preserve"> Fondazione </w:t>
      </w:r>
      <w:r w:rsidR="00F53DD7" w:rsidRPr="002A4F78">
        <w:rPr>
          <w:rFonts w:ascii="Arial" w:hAnsi="Arial" w:cs="Arial"/>
          <w:bCs/>
          <w:iCs/>
          <w:sz w:val="20"/>
          <w:szCs w:val="20"/>
        </w:rPr>
        <w:t>Uni</w:t>
      </w:r>
      <w:r w:rsidR="00F53DD7">
        <w:rPr>
          <w:rFonts w:ascii="Arial" w:hAnsi="Arial" w:cs="Arial"/>
          <w:bCs/>
          <w:iCs/>
          <w:sz w:val="20"/>
          <w:szCs w:val="20"/>
        </w:rPr>
        <w:t>M</w:t>
      </w:r>
      <w:r w:rsidR="00F53DD7" w:rsidRPr="002A4F78">
        <w:rPr>
          <w:rFonts w:ascii="Arial" w:hAnsi="Arial" w:cs="Arial"/>
          <w:bCs/>
          <w:iCs/>
          <w:sz w:val="20"/>
          <w:szCs w:val="20"/>
        </w:rPr>
        <w:t xml:space="preserve">i </w:t>
      </w:r>
      <w:r w:rsidRPr="002A4F78">
        <w:rPr>
          <w:rFonts w:ascii="Arial" w:hAnsi="Arial" w:cs="Arial"/>
          <w:bCs/>
          <w:iCs/>
          <w:sz w:val="20"/>
          <w:szCs w:val="20"/>
        </w:rPr>
        <w:t>e interamente rimborsati dall’Università.</w:t>
      </w:r>
    </w:p>
    <w:p w14:paraId="2542AD9C" w14:textId="14E1B5CB" w:rsidR="002A4F78" w:rsidRDefault="005F36D6" w:rsidP="002A4F78">
      <w:pPr>
        <w:pStyle w:val="b"/>
        <w:numPr>
          <w:ilvl w:val="0"/>
          <w:numId w:val="15"/>
        </w:numPr>
        <w:spacing w:after="120"/>
        <w:rPr>
          <w:rFonts w:cs="Arial"/>
          <w:u w:val="single"/>
        </w:rPr>
      </w:pPr>
      <w:r w:rsidRPr="002B5620">
        <w:rPr>
          <w:rFonts w:cs="Arial"/>
          <w:u w:val="single"/>
          <w:lang w:val="en-GB"/>
        </w:rPr>
        <w:lastRenderedPageBreak/>
        <w:t xml:space="preserve">Nuova proposta di brevetto dal titolo “Materials and methods for the treatment of disorders Associated with the IGHMBP2 Gene”. </w:t>
      </w:r>
      <w:r w:rsidRPr="002A4F78">
        <w:rPr>
          <w:rFonts w:cs="Arial"/>
          <w:u w:val="single"/>
        </w:rPr>
        <w:t xml:space="preserve">Titolarità: UNIMI 25% - </w:t>
      </w:r>
      <w:r w:rsidR="00F03BA7" w:rsidRPr="002A4F78">
        <w:rPr>
          <w:rFonts w:cs="Arial"/>
          <w:u w:val="single"/>
        </w:rPr>
        <w:t xml:space="preserve">Policlinico </w:t>
      </w:r>
      <w:r w:rsidRPr="002A4F78">
        <w:rPr>
          <w:rFonts w:cs="Arial"/>
          <w:u w:val="single"/>
        </w:rPr>
        <w:t>25% - NCH 50% - Inventore di riferimento: prof.ssa Stefania Corti (Fondazione UniMi).</w:t>
      </w:r>
    </w:p>
    <w:p w14:paraId="0A0AF000" w14:textId="3846A37C" w:rsidR="002A4F78" w:rsidRPr="002A4F78" w:rsidRDefault="002A4F78" w:rsidP="002A4F78">
      <w:pPr>
        <w:pStyle w:val="b"/>
        <w:spacing w:after="120"/>
        <w:ind w:left="720" w:firstLine="0"/>
        <w:rPr>
          <w:rFonts w:cs="Arial"/>
        </w:rPr>
      </w:pPr>
      <w:r>
        <w:rPr>
          <w:rFonts w:cs="Arial"/>
        </w:rPr>
        <w:t xml:space="preserve">Il Consiglio di amministrazione ha </w:t>
      </w:r>
      <w:r w:rsidR="00F53DD7">
        <w:rPr>
          <w:rFonts w:cs="Arial"/>
        </w:rPr>
        <w:t>autorizzato il</w:t>
      </w:r>
      <w:r w:rsidRPr="002A4F78">
        <w:rPr>
          <w:rFonts w:cs="Arial"/>
        </w:rPr>
        <w:t xml:space="preserve"> deposito di una domanda di brevetto italiana</w:t>
      </w:r>
      <w:r>
        <w:rPr>
          <w:rFonts w:cs="Arial"/>
        </w:rPr>
        <w:t xml:space="preserve"> </w:t>
      </w:r>
      <w:r w:rsidRPr="002A4F78">
        <w:rPr>
          <w:rFonts w:cs="Arial"/>
        </w:rPr>
        <w:t xml:space="preserve">dal titolo </w:t>
      </w:r>
      <w:r w:rsidRPr="00F11191">
        <w:rPr>
          <w:rFonts w:cs="Arial"/>
          <w:i/>
        </w:rPr>
        <w:t>“Materials and methods for the treatment of disorders Associated with the IGHMBP2 Gene”</w:t>
      </w:r>
      <w:r>
        <w:rPr>
          <w:rFonts w:cs="Arial"/>
        </w:rPr>
        <w:t>,</w:t>
      </w:r>
      <w:r w:rsidRPr="002A4F78">
        <w:rPr>
          <w:rFonts w:cs="Arial"/>
        </w:rPr>
        <w:t xml:space="preserve"> a titolarità </w:t>
      </w:r>
      <w:r>
        <w:rPr>
          <w:rFonts w:cs="Arial"/>
        </w:rPr>
        <w:t xml:space="preserve">congiunta </w:t>
      </w:r>
      <w:r w:rsidR="00F53DD7">
        <w:rPr>
          <w:rFonts w:cs="Arial"/>
        </w:rPr>
        <w:t xml:space="preserve">tra l’Ateneo, la Fondazione IRCCS Ca’ Granda Ospedale maggiore </w:t>
      </w:r>
      <w:r>
        <w:rPr>
          <w:rFonts w:cs="Arial"/>
        </w:rPr>
        <w:t xml:space="preserve">Policlinico </w:t>
      </w:r>
      <w:r w:rsidR="00F53DD7">
        <w:rPr>
          <w:rFonts w:cs="Arial"/>
        </w:rPr>
        <w:t xml:space="preserve">e il </w:t>
      </w:r>
      <w:r w:rsidR="00F53DD7">
        <w:rPr>
          <w:rStyle w:val="docdata"/>
          <w:rFonts w:cs="Arial"/>
          <w:color w:val="000000"/>
        </w:rPr>
        <w:t>N</w:t>
      </w:r>
      <w:r w:rsidR="00F53DD7">
        <w:rPr>
          <w:rFonts w:cs="Arial"/>
          <w:color w:val="000000"/>
        </w:rPr>
        <w:t>ational Children Hospital (Columbus, Ohio, USA)</w:t>
      </w:r>
      <w:r w:rsidRPr="002A4F78">
        <w:rPr>
          <w:rFonts w:cs="Arial"/>
        </w:rPr>
        <w:t xml:space="preserve">, conferendo mandato per l’attività di </w:t>
      </w:r>
      <w:r w:rsidRPr="002A4F78">
        <w:rPr>
          <w:rFonts w:cs="Arial"/>
          <w:i/>
        </w:rPr>
        <w:t>clearance</w:t>
      </w:r>
      <w:r>
        <w:rPr>
          <w:rFonts w:cs="Arial"/>
        </w:rPr>
        <w:t xml:space="preserve"> e consulenza allo studio Bird&amp;</w:t>
      </w:r>
      <w:r w:rsidRPr="002A4F78">
        <w:rPr>
          <w:rFonts w:cs="Arial"/>
        </w:rPr>
        <w:t>Bird di Milano.</w:t>
      </w:r>
    </w:p>
    <w:p w14:paraId="60A5D78F" w14:textId="49217F98" w:rsidR="002A4F78" w:rsidRPr="002A4F78" w:rsidRDefault="002A4F78" w:rsidP="002A4F78">
      <w:pPr>
        <w:pStyle w:val="b"/>
        <w:spacing w:after="120"/>
        <w:ind w:left="720" w:firstLine="0"/>
        <w:rPr>
          <w:rFonts w:cs="Arial"/>
        </w:rPr>
      </w:pPr>
      <w:r w:rsidRPr="002A4F78">
        <w:rPr>
          <w:rFonts w:cs="Arial"/>
        </w:rPr>
        <w:t xml:space="preserve">I fondi necessari per il deposito e </w:t>
      </w:r>
      <w:r w:rsidR="00F53DD7">
        <w:rPr>
          <w:rFonts w:cs="Arial"/>
        </w:rPr>
        <w:t xml:space="preserve">per </w:t>
      </w:r>
      <w:r w:rsidRPr="002A4F78">
        <w:rPr>
          <w:rFonts w:cs="Arial"/>
        </w:rPr>
        <w:t>la procedura d</w:t>
      </w:r>
      <w:r w:rsidR="00F11191">
        <w:rPr>
          <w:rFonts w:cs="Arial"/>
        </w:rPr>
        <w:t xml:space="preserve">i </w:t>
      </w:r>
      <w:r w:rsidR="00F11191" w:rsidRPr="00F53DD7">
        <w:rPr>
          <w:rFonts w:cs="Arial"/>
          <w:i/>
          <w:iCs/>
        </w:rPr>
        <w:t>clearance</w:t>
      </w:r>
      <w:r w:rsidR="00F11191">
        <w:rPr>
          <w:rFonts w:cs="Arial"/>
        </w:rPr>
        <w:t xml:space="preserve">, </w:t>
      </w:r>
      <w:r w:rsidRPr="002A4F78">
        <w:rPr>
          <w:rFonts w:cs="Arial"/>
        </w:rPr>
        <w:t>complessivament</w:t>
      </w:r>
      <w:r w:rsidR="00F11191">
        <w:rPr>
          <w:rFonts w:cs="Arial"/>
        </w:rPr>
        <w:t>e stimat</w:t>
      </w:r>
      <w:r w:rsidR="00F53DD7">
        <w:rPr>
          <w:rFonts w:cs="Arial"/>
        </w:rPr>
        <w:t>i</w:t>
      </w:r>
      <w:r w:rsidR="00F11191">
        <w:rPr>
          <w:rFonts w:cs="Arial"/>
        </w:rPr>
        <w:t xml:space="preserve"> in euro 4.000,00, </w:t>
      </w:r>
      <w:r w:rsidRPr="002A4F78">
        <w:rPr>
          <w:rFonts w:cs="Arial"/>
        </w:rPr>
        <w:t>verranno</w:t>
      </w:r>
      <w:r>
        <w:rPr>
          <w:rFonts w:cs="Arial"/>
        </w:rPr>
        <w:t xml:space="preserve"> </w:t>
      </w:r>
      <w:r w:rsidR="00F53DD7">
        <w:rPr>
          <w:rFonts w:cs="Arial"/>
        </w:rPr>
        <w:t xml:space="preserve">sostenuti in via </w:t>
      </w:r>
      <w:r w:rsidRPr="002A4F78">
        <w:rPr>
          <w:rFonts w:cs="Arial"/>
        </w:rPr>
        <w:t>anticipat</w:t>
      </w:r>
      <w:r w:rsidR="00F53DD7">
        <w:rPr>
          <w:rFonts w:cs="Arial"/>
        </w:rPr>
        <w:t>a</w:t>
      </w:r>
      <w:r w:rsidRPr="002A4F78">
        <w:rPr>
          <w:rFonts w:cs="Arial"/>
        </w:rPr>
        <w:t xml:space="preserve"> da</w:t>
      </w:r>
      <w:r w:rsidR="00F53DD7">
        <w:rPr>
          <w:rFonts w:cs="Arial"/>
        </w:rPr>
        <w:t>lla</w:t>
      </w:r>
      <w:r w:rsidRPr="002A4F78">
        <w:rPr>
          <w:rFonts w:cs="Arial"/>
        </w:rPr>
        <w:t xml:space="preserve"> Fondazione Uni</w:t>
      </w:r>
      <w:r w:rsidR="00F53DD7">
        <w:rPr>
          <w:rFonts w:cs="Arial"/>
        </w:rPr>
        <w:t>M</w:t>
      </w:r>
      <w:r w:rsidRPr="002A4F78">
        <w:rPr>
          <w:rFonts w:cs="Arial"/>
        </w:rPr>
        <w:t>i e interamente rimborsati dall’Università</w:t>
      </w:r>
      <w:r w:rsidR="00F11191">
        <w:rPr>
          <w:rFonts w:cs="Arial"/>
        </w:rPr>
        <w:t>.</w:t>
      </w:r>
    </w:p>
    <w:p w14:paraId="554B858E" w14:textId="77777777" w:rsidR="005F36D6" w:rsidRPr="002A4F78" w:rsidRDefault="005F36D6" w:rsidP="00D2687B">
      <w:pPr>
        <w:pStyle w:val="b"/>
        <w:numPr>
          <w:ilvl w:val="0"/>
          <w:numId w:val="15"/>
        </w:numPr>
        <w:spacing w:after="120"/>
        <w:rPr>
          <w:u w:val="single"/>
        </w:rPr>
      </w:pPr>
      <w:r w:rsidRPr="002A4F78">
        <w:rPr>
          <w:rFonts w:cs="Arial"/>
          <w:u w:val="single"/>
        </w:rPr>
        <w:t>Estensione PCT della domanda di brevetto numero 102019000001667 dal titolo “Sistema di scoagulazione regionale per un circuito di circolazione extracorporea del sangue”. Titolarità: UNIMI 50% - Policlinico 50% - Inventore di riferimento: prof. Antonio Pesenti</w:t>
      </w:r>
      <w:bookmarkStart w:id="1" w:name="_Hlk12550053"/>
      <w:r w:rsidRPr="002A4F78">
        <w:rPr>
          <w:rFonts w:cs="Arial"/>
          <w:u w:val="single"/>
        </w:rPr>
        <w:t xml:space="preserve"> (Fondazione UniMi).</w:t>
      </w:r>
    </w:p>
    <w:p w14:paraId="55E90B0A" w14:textId="1420288D" w:rsidR="00F53DD7" w:rsidRDefault="00636472" w:rsidP="00F53DD7">
      <w:pPr>
        <w:pStyle w:val="Paragrafoelenco"/>
        <w:spacing w:after="120"/>
        <w:contextualSpacing w:val="0"/>
        <w:jc w:val="both"/>
        <w:rPr>
          <w:rFonts w:ascii="Arial" w:hAnsi="Arial" w:cs="Arial"/>
          <w:sz w:val="20"/>
          <w:szCs w:val="20"/>
        </w:rPr>
      </w:pPr>
      <w:r>
        <w:rPr>
          <w:rFonts w:ascii="Arial" w:hAnsi="Arial" w:cs="Arial"/>
          <w:sz w:val="20"/>
          <w:szCs w:val="20"/>
        </w:rPr>
        <w:t xml:space="preserve">Il Consiglio di amministrazione ha </w:t>
      </w:r>
      <w:r w:rsidR="00F53DD7">
        <w:rPr>
          <w:rFonts w:ascii="Arial" w:hAnsi="Arial" w:cs="Arial"/>
          <w:sz w:val="20"/>
          <w:szCs w:val="20"/>
        </w:rPr>
        <w:t xml:space="preserve">autorizzato </w:t>
      </w:r>
      <w:r w:rsidRPr="00636472">
        <w:rPr>
          <w:rFonts w:ascii="Arial" w:hAnsi="Arial" w:cs="Arial"/>
          <w:sz w:val="20"/>
          <w:szCs w:val="20"/>
        </w:rPr>
        <w:t xml:space="preserve">il deposito di una domanda </w:t>
      </w:r>
      <w:r>
        <w:rPr>
          <w:rFonts w:ascii="Arial" w:hAnsi="Arial" w:cs="Arial"/>
          <w:sz w:val="20"/>
          <w:szCs w:val="20"/>
        </w:rPr>
        <w:t xml:space="preserve">di brevetto internazionale PCT </w:t>
      </w:r>
      <w:r w:rsidRPr="00636472">
        <w:rPr>
          <w:rFonts w:ascii="Arial" w:hAnsi="Arial" w:cs="Arial"/>
          <w:sz w:val="20"/>
          <w:szCs w:val="20"/>
        </w:rPr>
        <w:t xml:space="preserve">dal titolo </w:t>
      </w:r>
      <w:r w:rsidRPr="00F11191">
        <w:rPr>
          <w:rFonts w:ascii="Arial" w:hAnsi="Arial" w:cs="Arial"/>
          <w:i/>
          <w:sz w:val="20"/>
          <w:szCs w:val="20"/>
        </w:rPr>
        <w:t>“Sistema di scoagulazione regionale per un circuito di circolazione extracorporea del sangue”</w:t>
      </w:r>
      <w:r w:rsidR="00F53DD7">
        <w:rPr>
          <w:rFonts w:ascii="Arial" w:hAnsi="Arial" w:cs="Arial"/>
          <w:sz w:val="20"/>
          <w:szCs w:val="20"/>
        </w:rPr>
        <w:t xml:space="preserve">, a titolarità congiunta tra l’Ateneo e </w:t>
      </w:r>
      <w:r w:rsidR="00F53DD7" w:rsidRPr="00F53DD7">
        <w:rPr>
          <w:rFonts w:ascii="Arial" w:hAnsi="Arial" w:cs="Arial"/>
          <w:sz w:val="20"/>
          <w:szCs w:val="20"/>
        </w:rPr>
        <w:t>la Fondazione IRCCS Ca’ Granda Ospedale maggiore Policlinico</w:t>
      </w:r>
      <w:r w:rsidR="00F53DD7">
        <w:rPr>
          <w:rFonts w:ascii="Arial" w:hAnsi="Arial" w:cs="Arial"/>
          <w:sz w:val="20"/>
          <w:szCs w:val="20"/>
        </w:rPr>
        <w:t>.</w:t>
      </w:r>
    </w:p>
    <w:p w14:paraId="4D4F750C" w14:textId="149C0D65" w:rsidR="002A4F78" w:rsidRPr="00F11191" w:rsidRDefault="00636472" w:rsidP="00F11191">
      <w:pPr>
        <w:pStyle w:val="Paragrafoelenco"/>
        <w:spacing w:after="120"/>
        <w:ind w:right="-2"/>
        <w:jc w:val="both"/>
        <w:rPr>
          <w:rFonts w:ascii="Arial" w:hAnsi="Arial" w:cs="Arial"/>
          <w:sz w:val="20"/>
          <w:szCs w:val="20"/>
        </w:rPr>
      </w:pPr>
      <w:r w:rsidRPr="00636472">
        <w:rPr>
          <w:rFonts w:ascii="Arial" w:hAnsi="Arial" w:cs="Arial"/>
          <w:sz w:val="20"/>
          <w:szCs w:val="20"/>
        </w:rPr>
        <w:t>I fo</w:t>
      </w:r>
      <w:r w:rsidR="00F11191">
        <w:rPr>
          <w:rFonts w:ascii="Arial" w:hAnsi="Arial" w:cs="Arial"/>
          <w:sz w:val="20"/>
          <w:szCs w:val="20"/>
        </w:rPr>
        <w:t xml:space="preserve">ndi necessari per il deposito, </w:t>
      </w:r>
      <w:r w:rsidRPr="00F11191">
        <w:rPr>
          <w:rFonts w:ascii="Arial" w:hAnsi="Arial" w:cs="Arial"/>
          <w:sz w:val="20"/>
          <w:szCs w:val="20"/>
        </w:rPr>
        <w:t xml:space="preserve">stimati in euro 5.000,00 verranno </w:t>
      </w:r>
      <w:r w:rsidR="00F53DD7">
        <w:rPr>
          <w:rFonts w:ascii="Arial" w:hAnsi="Arial" w:cs="Arial"/>
          <w:sz w:val="20"/>
          <w:szCs w:val="20"/>
        </w:rPr>
        <w:t xml:space="preserve">sostenuti in via </w:t>
      </w:r>
      <w:r w:rsidRPr="00F11191">
        <w:rPr>
          <w:rFonts w:ascii="Arial" w:hAnsi="Arial" w:cs="Arial"/>
          <w:sz w:val="20"/>
          <w:szCs w:val="20"/>
        </w:rPr>
        <w:t>anticipat</w:t>
      </w:r>
      <w:r w:rsidR="00F53DD7">
        <w:rPr>
          <w:rFonts w:ascii="Arial" w:hAnsi="Arial" w:cs="Arial"/>
          <w:sz w:val="20"/>
          <w:szCs w:val="20"/>
        </w:rPr>
        <w:t>a</w:t>
      </w:r>
      <w:r w:rsidRPr="00F11191">
        <w:rPr>
          <w:rFonts w:ascii="Arial" w:hAnsi="Arial" w:cs="Arial"/>
          <w:sz w:val="20"/>
          <w:szCs w:val="20"/>
        </w:rPr>
        <w:t xml:space="preserve"> da</w:t>
      </w:r>
      <w:r w:rsidR="00F53DD7">
        <w:rPr>
          <w:rFonts w:ascii="Arial" w:hAnsi="Arial" w:cs="Arial"/>
          <w:sz w:val="20"/>
          <w:szCs w:val="20"/>
        </w:rPr>
        <w:t>lla</w:t>
      </w:r>
      <w:r w:rsidRPr="00F11191">
        <w:rPr>
          <w:rFonts w:ascii="Arial" w:hAnsi="Arial" w:cs="Arial"/>
          <w:sz w:val="20"/>
          <w:szCs w:val="20"/>
        </w:rPr>
        <w:t xml:space="preserve"> Fondazione Uni</w:t>
      </w:r>
      <w:r w:rsidR="00F53DD7">
        <w:rPr>
          <w:rFonts w:ascii="Arial" w:hAnsi="Arial" w:cs="Arial"/>
          <w:sz w:val="20"/>
          <w:szCs w:val="20"/>
        </w:rPr>
        <w:t>M</w:t>
      </w:r>
      <w:r w:rsidRPr="00F11191">
        <w:rPr>
          <w:rFonts w:ascii="Arial" w:hAnsi="Arial" w:cs="Arial"/>
          <w:sz w:val="20"/>
          <w:szCs w:val="20"/>
        </w:rPr>
        <w:t>i e interamente rimborsati dall’Università</w:t>
      </w:r>
      <w:r w:rsidR="00F11191" w:rsidRPr="00F11191">
        <w:rPr>
          <w:rFonts w:ascii="Arial" w:hAnsi="Arial" w:cs="Arial"/>
          <w:sz w:val="20"/>
          <w:szCs w:val="20"/>
        </w:rPr>
        <w:t>.</w:t>
      </w:r>
    </w:p>
    <w:bookmarkEnd w:id="1"/>
    <w:p w14:paraId="7C4A2CBD" w14:textId="77777777" w:rsidR="005F36D6" w:rsidRPr="00A232F5" w:rsidRDefault="005F36D6" w:rsidP="00D2687B">
      <w:pPr>
        <w:pStyle w:val="corpo"/>
        <w:numPr>
          <w:ilvl w:val="0"/>
          <w:numId w:val="10"/>
        </w:numPr>
        <w:ind w:left="709" w:hanging="709"/>
        <w:rPr>
          <w:rFonts w:cs="Arial"/>
          <w:b/>
        </w:rPr>
      </w:pPr>
      <w:r w:rsidRPr="00A232F5">
        <w:rPr>
          <w:rFonts w:cs="Arial"/>
          <w:b/>
        </w:rPr>
        <w:t>Lavori, forniture e servizi.</w:t>
      </w:r>
    </w:p>
    <w:p w14:paraId="44A357A1" w14:textId="77777777" w:rsidR="00636472" w:rsidRDefault="005F36D6" w:rsidP="00636472">
      <w:pPr>
        <w:pStyle w:val="b"/>
        <w:numPr>
          <w:ilvl w:val="0"/>
          <w:numId w:val="12"/>
        </w:numPr>
        <w:tabs>
          <w:tab w:val="left" w:pos="709"/>
        </w:tabs>
        <w:spacing w:after="120"/>
        <w:ind w:right="-2"/>
        <w:rPr>
          <w:rFonts w:cs="Arial"/>
          <w:u w:val="single"/>
        </w:rPr>
      </w:pPr>
      <w:r w:rsidRPr="00636472">
        <w:rPr>
          <w:rFonts w:cs="Arial"/>
          <w:u w:val="single"/>
        </w:rPr>
        <w:t>Edifici n.11010 e n.11020 in Milano, via Festa del Perdono n. 7 - Opere di adeguamento delle strutture edilizie e degli impianti tecnologici per l’ottenimento del Certificato di Prevenzione Incendi: Proposta di approvazione Perizia di variante e suppletiva n. 2 (D</w:t>
      </w:r>
      <w:r w:rsidR="00F11191">
        <w:rPr>
          <w:rFonts w:cs="Arial"/>
          <w:u w:val="single"/>
        </w:rPr>
        <w:t>irezione Patrimonio immobiliare -</w:t>
      </w:r>
      <w:r w:rsidRPr="00636472">
        <w:rPr>
          <w:rFonts w:cs="Arial"/>
          <w:u w:val="single"/>
        </w:rPr>
        <w:t xml:space="preserve"> Direzione Legale e Centrale acquisti).</w:t>
      </w:r>
    </w:p>
    <w:p w14:paraId="496596D3" w14:textId="2EAF9198" w:rsidR="00636472" w:rsidRDefault="00636472" w:rsidP="00636472">
      <w:pPr>
        <w:pStyle w:val="b"/>
        <w:tabs>
          <w:tab w:val="left" w:pos="709"/>
        </w:tabs>
        <w:spacing w:after="120"/>
        <w:ind w:left="720" w:right="-2" w:firstLine="0"/>
        <w:rPr>
          <w:rFonts w:cs="Arial"/>
        </w:rPr>
      </w:pPr>
      <w:r w:rsidRPr="00636472">
        <w:rPr>
          <w:rFonts w:cs="Arial"/>
        </w:rPr>
        <w:t>Il Consiglio di amministrazione</w:t>
      </w:r>
      <w:r w:rsidR="00F03BA7">
        <w:rPr>
          <w:rFonts w:cs="Arial"/>
        </w:rPr>
        <w:t xml:space="preserve"> </w:t>
      </w:r>
      <w:r w:rsidRPr="00636472">
        <w:rPr>
          <w:rFonts w:cs="Arial"/>
        </w:rPr>
        <w:t xml:space="preserve">ha deliberato di concedere </w:t>
      </w:r>
      <w:r w:rsidR="00F11191">
        <w:rPr>
          <w:rFonts w:cs="Arial"/>
        </w:rPr>
        <w:t>una</w:t>
      </w:r>
      <w:r w:rsidRPr="00636472">
        <w:rPr>
          <w:rFonts w:cs="Arial"/>
        </w:rPr>
        <w:t xml:space="preserve"> proroga di complessivi 276 giorni per l’ultimazione di tutte le prestazioni attualmente in appalto e per la definizione delle opere della </w:t>
      </w:r>
      <w:r w:rsidR="00F03BA7" w:rsidRPr="00636472">
        <w:rPr>
          <w:rFonts w:cs="Arial"/>
        </w:rPr>
        <w:t>peri</w:t>
      </w:r>
      <w:r w:rsidR="00F03BA7">
        <w:rPr>
          <w:rFonts w:cs="Arial"/>
        </w:rPr>
        <w:t xml:space="preserve">zia suppletiva di variante </w:t>
      </w:r>
      <w:r w:rsidR="00F11191">
        <w:rPr>
          <w:rFonts w:cs="Arial"/>
        </w:rPr>
        <w:t>n.</w:t>
      </w:r>
      <w:r w:rsidR="00F03BA7">
        <w:rPr>
          <w:rFonts w:cs="Arial"/>
        </w:rPr>
        <w:t xml:space="preserve"> </w:t>
      </w:r>
      <w:r w:rsidR="00F11191">
        <w:rPr>
          <w:rFonts w:cs="Arial"/>
        </w:rPr>
        <w:t>2,</w:t>
      </w:r>
      <w:r w:rsidR="00F11191" w:rsidRPr="00F11191">
        <w:rPr>
          <w:rFonts w:cs="Arial"/>
        </w:rPr>
        <w:t xml:space="preserve"> relative all’adeguamento delle strutture edilizie e degli impianti tecnologici per l’ottenimento del Certificato di Prevenzione Incendi, per gli edifici 11010 e 1102</w:t>
      </w:r>
      <w:r w:rsidR="00F03BA7">
        <w:rPr>
          <w:rFonts w:cs="Arial"/>
        </w:rPr>
        <w:t>,</w:t>
      </w:r>
      <w:r w:rsidR="00F11191" w:rsidRPr="00F11191">
        <w:rPr>
          <w:rFonts w:cs="Arial"/>
        </w:rPr>
        <w:t>0</w:t>
      </w:r>
      <w:r w:rsidR="00F03BA7" w:rsidRPr="00F03BA7">
        <w:rPr>
          <w:rFonts w:cs="Arial"/>
        </w:rPr>
        <w:t xml:space="preserve"> </w:t>
      </w:r>
      <w:r w:rsidR="00F03BA7" w:rsidRPr="00636472">
        <w:rPr>
          <w:rFonts w:cs="Arial"/>
        </w:rPr>
        <w:t xml:space="preserve">fissando pertanto al 20 settembre 2020 la data di scadenza del </w:t>
      </w:r>
      <w:r w:rsidR="00F03BA7">
        <w:rPr>
          <w:rFonts w:cs="Arial"/>
        </w:rPr>
        <w:t xml:space="preserve">relativo </w:t>
      </w:r>
      <w:r w:rsidR="00F03BA7" w:rsidRPr="00636472">
        <w:rPr>
          <w:rFonts w:cs="Arial"/>
        </w:rPr>
        <w:t>termine</w:t>
      </w:r>
      <w:r w:rsidR="00F11191" w:rsidRPr="00F11191">
        <w:rPr>
          <w:rFonts w:cs="Arial"/>
        </w:rPr>
        <w:t>.</w:t>
      </w:r>
    </w:p>
    <w:p w14:paraId="5958069A" w14:textId="053B9A44" w:rsidR="00C32850" w:rsidRPr="00636472" w:rsidRDefault="00636472" w:rsidP="00C32850">
      <w:pPr>
        <w:pStyle w:val="b"/>
        <w:tabs>
          <w:tab w:val="left" w:pos="709"/>
        </w:tabs>
        <w:spacing w:after="120"/>
        <w:ind w:left="720" w:right="-2" w:firstLine="0"/>
        <w:rPr>
          <w:rFonts w:cs="Arial"/>
        </w:rPr>
      </w:pPr>
      <w:r>
        <w:rPr>
          <w:rFonts w:cs="Arial"/>
        </w:rPr>
        <w:t xml:space="preserve">Inoltre, il Consiglio ha dato </w:t>
      </w:r>
      <w:r w:rsidRPr="00636472">
        <w:rPr>
          <w:rFonts w:cs="Arial"/>
        </w:rPr>
        <w:t xml:space="preserve">mandato alla Direzione Patrimonio </w:t>
      </w:r>
      <w:r w:rsidR="00F03BA7" w:rsidRPr="00636472">
        <w:rPr>
          <w:rFonts w:cs="Arial"/>
        </w:rPr>
        <w:t xml:space="preserve">immobiliare </w:t>
      </w:r>
      <w:r w:rsidRPr="00636472">
        <w:rPr>
          <w:rFonts w:cs="Arial"/>
        </w:rPr>
        <w:t>di avviare la progettazione delle opere impreviste (risanamento controsoffitti, adeguamento impianti, ecc.) da inserire nella prossima perizia.</w:t>
      </w:r>
    </w:p>
    <w:p w14:paraId="210215A4" w14:textId="7A460DB9" w:rsidR="00636472" w:rsidRDefault="005F36D6" w:rsidP="00636472">
      <w:pPr>
        <w:pStyle w:val="b"/>
        <w:numPr>
          <w:ilvl w:val="0"/>
          <w:numId w:val="12"/>
        </w:numPr>
        <w:tabs>
          <w:tab w:val="left" w:pos="709"/>
        </w:tabs>
        <w:spacing w:after="120"/>
        <w:ind w:right="-2"/>
        <w:rPr>
          <w:rFonts w:cs="Arial"/>
          <w:u w:val="single"/>
        </w:rPr>
      </w:pPr>
      <w:r w:rsidRPr="00636472">
        <w:rPr>
          <w:rFonts w:cs="Arial"/>
          <w:u w:val="single"/>
        </w:rPr>
        <w:t>Contratto per i servizi di gestione degli stabilimenti utilizzatori di Ateneo (pulizie di fine cantiere, gestione animali geneticamente modificati, monitoraggio sanitario, fornitura diete e lettiera, pulizie e cure degli animali) per il periodo 2017 – 2022 (durata 5 anni):</w:t>
      </w:r>
      <w:r w:rsidR="00F03BA7">
        <w:rPr>
          <w:rFonts w:cs="Arial"/>
          <w:u w:val="single"/>
        </w:rPr>
        <w:t xml:space="preserve"> a</w:t>
      </w:r>
      <w:r w:rsidRPr="00636472">
        <w:rPr>
          <w:rFonts w:cs="Arial"/>
          <w:u w:val="single"/>
        </w:rPr>
        <w:t>pprovazione di variazione contrattuale (</w:t>
      </w:r>
      <w:r w:rsidR="00F03BA7" w:rsidRPr="00636472">
        <w:rPr>
          <w:rFonts w:cs="Arial"/>
          <w:u w:val="single"/>
        </w:rPr>
        <w:t xml:space="preserve">Perizia </w:t>
      </w:r>
      <w:r w:rsidRPr="00636472">
        <w:rPr>
          <w:rFonts w:cs="Arial"/>
          <w:u w:val="single"/>
        </w:rPr>
        <w:t xml:space="preserve">di variante suppletiva) (Direzione Legale e Centrale acquisti-Settore Gare; Direzione Servizi per la </w:t>
      </w:r>
      <w:r w:rsidR="00F03BA7" w:rsidRPr="00636472">
        <w:rPr>
          <w:rFonts w:cs="Arial"/>
          <w:u w:val="single"/>
        </w:rPr>
        <w:t>ricerca</w:t>
      </w:r>
      <w:r w:rsidRPr="00636472">
        <w:rPr>
          <w:rFonts w:cs="Arial"/>
          <w:u w:val="single"/>
        </w:rPr>
        <w:t>).</w:t>
      </w:r>
    </w:p>
    <w:p w14:paraId="68050A4B" w14:textId="28225F18" w:rsidR="008216A1" w:rsidRPr="00F11191" w:rsidRDefault="00636472" w:rsidP="008216A1">
      <w:pPr>
        <w:pStyle w:val="b"/>
        <w:tabs>
          <w:tab w:val="left" w:pos="709"/>
        </w:tabs>
        <w:spacing w:after="120"/>
        <w:ind w:left="720" w:right="-2" w:firstLine="0"/>
        <w:rPr>
          <w:rFonts w:cs="Arial"/>
        </w:rPr>
      </w:pPr>
      <w:r w:rsidRPr="00F11191">
        <w:rPr>
          <w:rFonts w:cs="Arial"/>
        </w:rPr>
        <w:t xml:space="preserve">Il Consiglio di amministrazione ha </w:t>
      </w:r>
      <w:r w:rsidR="00F03BA7">
        <w:rPr>
          <w:rFonts w:cs="Arial"/>
        </w:rPr>
        <w:t>approvato</w:t>
      </w:r>
      <w:r w:rsidRPr="00F11191">
        <w:rPr>
          <w:rFonts w:cs="Arial"/>
        </w:rPr>
        <w:t xml:space="preserve"> la </w:t>
      </w:r>
      <w:r w:rsidR="00F03BA7" w:rsidRPr="00F11191">
        <w:rPr>
          <w:rFonts w:cs="Arial"/>
        </w:rPr>
        <w:t xml:space="preserve">perizia </w:t>
      </w:r>
      <w:r w:rsidRPr="00F11191">
        <w:rPr>
          <w:rFonts w:cs="Arial"/>
        </w:rPr>
        <w:t xml:space="preserve">di variante in aumento n. 3 </w:t>
      </w:r>
      <w:r w:rsidR="00F11191" w:rsidRPr="00F11191">
        <w:rPr>
          <w:rFonts w:cs="Arial"/>
        </w:rPr>
        <w:t xml:space="preserve">del contratto per i servizi di gestione degli stabilimenti utilizzatori di Ateneo per il periodo 2017 – 2022 (durata 5 anni) </w:t>
      </w:r>
      <w:r w:rsidRPr="00F11191">
        <w:rPr>
          <w:rFonts w:cs="Arial"/>
        </w:rPr>
        <w:t xml:space="preserve">per </w:t>
      </w:r>
      <w:r w:rsidR="00F11191" w:rsidRPr="00F11191">
        <w:rPr>
          <w:rFonts w:cs="Arial"/>
        </w:rPr>
        <w:t>un importo complessivo pari a euro</w:t>
      </w:r>
      <w:r w:rsidRPr="00F11191">
        <w:rPr>
          <w:rFonts w:cs="Arial"/>
        </w:rPr>
        <w:t xml:space="preserve"> 331.797,50, IVA esclusa</w:t>
      </w:r>
      <w:r w:rsidR="00F11191">
        <w:rPr>
          <w:rFonts w:cs="Arial"/>
        </w:rPr>
        <w:t>.</w:t>
      </w:r>
    </w:p>
    <w:p w14:paraId="2A91A8E8" w14:textId="099219A6" w:rsidR="00F03BA7" w:rsidRDefault="008216A1" w:rsidP="008216A1">
      <w:pPr>
        <w:pStyle w:val="b"/>
        <w:tabs>
          <w:tab w:val="left" w:pos="709"/>
        </w:tabs>
        <w:spacing w:after="120"/>
        <w:ind w:left="720" w:right="-2" w:firstLine="0"/>
        <w:rPr>
          <w:rFonts w:cs="Arial"/>
        </w:rPr>
      </w:pPr>
      <w:r w:rsidRPr="008216A1">
        <w:rPr>
          <w:rFonts w:cs="Arial"/>
        </w:rPr>
        <w:t>Il Co</w:t>
      </w:r>
      <w:r>
        <w:rPr>
          <w:rFonts w:cs="Arial"/>
        </w:rPr>
        <w:t xml:space="preserve">nsiglio, inoltre, ha </w:t>
      </w:r>
      <w:r w:rsidR="00F03BA7">
        <w:rPr>
          <w:rFonts w:cs="Arial"/>
        </w:rPr>
        <w:t>approvato</w:t>
      </w:r>
      <w:r w:rsidR="00636472" w:rsidRPr="00636472">
        <w:rPr>
          <w:rFonts w:cs="Arial"/>
        </w:rPr>
        <w:t xml:space="preserve"> la stipula dell’atto di sottomissione con la </w:t>
      </w:r>
      <w:r w:rsidR="00F03BA7" w:rsidRPr="00636472">
        <w:rPr>
          <w:rFonts w:cs="Arial"/>
        </w:rPr>
        <w:t xml:space="preserve">società </w:t>
      </w:r>
      <w:r w:rsidR="00636472" w:rsidRPr="00636472">
        <w:rPr>
          <w:rFonts w:cs="Arial"/>
        </w:rPr>
        <w:t xml:space="preserve">aggiudicataria relativo all’affidamento delle maggiori </w:t>
      </w:r>
      <w:r w:rsidR="00636472" w:rsidRPr="008216A1">
        <w:rPr>
          <w:rFonts w:cs="Arial"/>
        </w:rPr>
        <w:t>prestazioni</w:t>
      </w:r>
      <w:r w:rsidR="00F03BA7">
        <w:rPr>
          <w:rFonts w:cs="Arial"/>
        </w:rPr>
        <w:t>,</w:t>
      </w:r>
      <w:r w:rsidR="00636472" w:rsidRPr="008216A1">
        <w:rPr>
          <w:rFonts w:cs="Arial"/>
        </w:rPr>
        <w:t xml:space="preserve"> </w:t>
      </w:r>
      <w:r w:rsidRPr="008216A1">
        <w:rPr>
          <w:rFonts w:cs="Arial"/>
        </w:rPr>
        <w:t xml:space="preserve">e </w:t>
      </w:r>
      <w:r w:rsidR="00636472" w:rsidRPr="008216A1">
        <w:rPr>
          <w:rFonts w:cs="Arial"/>
        </w:rPr>
        <w:t xml:space="preserve">che </w:t>
      </w:r>
      <w:r w:rsidR="00F03BA7">
        <w:rPr>
          <w:rFonts w:cs="Arial"/>
        </w:rPr>
        <w:t xml:space="preserve">la </w:t>
      </w:r>
      <w:r w:rsidR="00636472" w:rsidRPr="008216A1">
        <w:rPr>
          <w:rFonts w:cs="Arial"/>
        </w:rPr>
        <w:t xml:space="preserve">maggiore spesa </w:t>
      </w:r>
      <w:r w:rsidR="00636472" w:rsidRPr="008216A1">
        <w:rPr>
          <w:rFonts w:cs="Arial"/>
        </w:rPr>
        <w:lastRenderedPageBreak/>
        <w:t xml:space="preserve">derivante dall’approvazione della suddetta </w:t>
      </w:r>
      <w:r w:rsidR="00F03BA7" w:rsidRPr="008216A1">
        <w:rPr>
          <w:rFonts w:cs="Arial"/>
        </w:rPr>
        <w:t xml:space="preserve">perizia </w:t>
      </w:r>
      <w:r w:rsidR="00636472" w:rsidRPr="008216A1">
        <w:rPr>
          <w:rFonts w:cs="Arial"/>
        </w:rPr>
        <w:t>di variante in aumento</w:t>
      </w:r>
      <w:r>
        <w:rPr>
          <w:rFonts w:cs="Arial"/>
        </w:rPr>
        <w:t xml:space="preserve"> n. 3</w:t>
      </w:r>
      <w:r w:rsidR="00F11191">
        <w:rPr>
          <w:rFonts w:cs="Arial"/>
        </w:rPr>
        <w:t>,</w:t>
      </w:r>
      <w:r>
        <w:rPr>
          <w:rFonts w:cs="Arial"/>
        </w:rPr>
        <w:t xml:space="preserve"> determinata in euro</w:t>
      </w:r>
      <w:r w:rsidR="00636472" w:rsidRPr="00636472">
        <w:rPr>
          <w:rFonts w:cs="Arial"/>
        </w:rPr>
        <w:t xml:space="preserve"> 321.797</w:t>
      </w:r>
      <w:r>
        <w:rPr>
          <w:rFonts w:cs="Arial"/>
        </w:rPr>
        <w:t>,50</w:t>
      </w:r>
      <w:r w:rsidR="00F03BA7">
        <w:rPr>
          <w:rFonts w:cs="Arial"/>
        </w:rPr>
        <w:t xml:space="preserve">, </w:t>
      </w:r>
      <w:r>
        <w:rPr>
          <w:rFonts w:cs="Arial"/>
        </w:rPr>
        <w:t>IVA esclusa</w:t>
      </w:r>
      <w:r w:rsidR="00F11191">
        <w:rPr>
          <w:rFonts w:cs="Arial"/>
        </w:rPr>
        <w:t>,</w:t>
      </w:r>
      <w:r w:rsidR="00636472" w:rsidRPr="00636472">
        <w:rPr>
          <w:rFonts w:cs="Arial"/>
        </w:rPr>
        <w:t xml:space="preserve"> graverà sullo stanziamento di budget 2020 del progetto “</w:t>
      </w:r>
      <w:r w:rsidR="00F03BA7" w:rsidRPr="00636472">
        <w:rPr>
          <w:rFonts w:cs="Arial"/>
        </w:rPr>
        <w:t xml:space="preserve">Gestione </w:t>
      </w:r>
      <w:r w:rsidR="00636472" w:rsidRPr="00636472">
        <w:rPr>
          <w:rFonts w:cs="Arial"/>
        </w:rPr>
        <w:t>stabulari” assegnato alla Direzione servizi per la Ricerca.</w:t>
      </w:r>
      <w:r>
        <w:rPr>
          <w:rFonts w:cs="Arial"/>
        </w:rPr>
        <w:t xml:space="preserve"> </w:t>
      </w:r>
    </w:p>
    <w:p w14:paraId="2468D7A8" w14:textId="2A83FB05" w:rsidR="00636472" w:rsidRPr="008216A1" w:rsidRDefault="008216A1" w:rsidP="008216A1">
      <w:pPr>
        <w:pStyle w:val="b"/>
        <w:tabs>
          <w:tab w:val="left" w:pos="709"/>
        </w:tabs>
        <w:spacing w:after="120"/>
        <w:ind w:left="720" w:right="-2" w:firstLine="0"/>
        <w:rPr>
          <w:rFonts w:cs="Arial"/>
          <w:u w:val="single"/>
        </w:rPr>
      </w:pPr>
      <w:r>
        <w:rPr>
          <w:rFonts w:cs="Arial"/>
        </w:rPr>
        <w:t xml:space="preserve">Il Consiglio ha dato mandato </w:t>
      </w:r>
      <w:r w:rsidR="00636472" w:rsidRPr="00636472">
        <w:rPr>
          <w:rFonts w:cs="Arial"/>
        </w:rPr>
        <w:t xml:space="preserve">agli Uffici competenti di porre in essere gli atti necessari per la sottoscrizione del suddetto Atto di </w:t>
      </w:r>
      <w:r w:rsidR="00F03BA7" w:rsidRPr="00636472">
        <w:rPr>
          <w:rFonts w:cs="Arial"/>
        </w:rPr>
        <w:t xml:space="preserve">sottomissione </w:t>
      </w:r>
      <w:r w:rsidR="00636472" w:rsidRPr="00636472">
        <w:rPr>
          <w:rFonts w:cs="Arial"/>
        </w:rPr>
        <w:t>con la società aggiudicataria.</w:t>
      </w:r>
    </w:p>
    <w:p w14:paraId="65261DE6" w14:textId="77777777" w:rsidR="00C32850" w:rsidRDefault="005F36D6" w:rsidP="00C32850">
      <w:pPr>
        <w:pStyle w:val="b"/>
        <w:numPr>
          <w:ilvl w:val="0"/>
          <w:numId w:val="12"/>
        </w:numPr>
        <w:tabs>
          <w:tab w:val="left" w:pos="709"/>
        </w:tabs>
        <w:spacing w:after="120"/>
        <w:ind w:right="-2"/>
        <w:rPr>
          <w:rFonts w:cs="Arial"/>
          <w:u w:val="single"/>
        </w:rPr>
      </w:pPr>
      <w:r w:rsidRPr="00636472">
        <w:rPr>
          <w:rFonts w:cs="Arial"/>
          <w:u w:val="single"/>
        </w:rPr>
        <w:t>Comunicazione delle determine dirigenziali di aggiudicazione disposte ai sensi dell’art. 8, commi 5 e 6, del “Regolamento per l’Attività negoziale dell’Università degli Studi di Milano” (Direzione Legale e Centrale acquisti).</w:t>
      </w:r>
    </w:p>
    <w:p w14:paraId="0255E08B" w14:textId="4814BD4C" w:rsidR="00C32850" w:rsidRDefault="00C32850" w:rsidP="00C32850">
      <w:pPr>
        <w:pStyle w:val="b"/>
        <w:tabs>
          <w:tab w:val="left" w:pos="709"/>
        </w:tabs>
        <w:spacing w:after="120"/>
        <w:ind w:left="720" w:right="-2" w:firstLine="0"/>
        <w:rPr>
          <w:rFonts w:cs="Arial"/>
        </w:rPr>
      </w:pPr>
      <w:r w:rsidRPr="00C32850">
        <w:rPr>
          <w:rFonts w:cs="Arial"/>
        </w:rPr>
        <w:t>Il Consiglio di amministrazione ha</w:t>
      </w:r>
      <w:r>
        <w:rPr>
          <w:rFonts w:cs="Arial"/>
        </w:rPr>
        <w:t xml:space="preserve"> preso atto della comunicazione in ordine a</w:t>
      </w:r>
      <w:r w:rsidRPr="00C32850">
        <w:rPr>
          <w:rFonts w:cs="Arial"/>
        </w:rPr>
        <w:t xml:space="preserve">lle </w:t>
      </w:r>
      <w:r w:rsidR="00F03BA7" w:rsidRPr="00C32850">
        <w:rPr>
          <w:rFonts w:cs="Arial"/>
        </w:rPr>
        <w:t xml:space="preserve">determine </w:t>
      </w:r>
      <w:r w:rsidRPr="00C32850">
        <w:rPr>
          <w:rFonts w:cs="Arial"/>
        </w:rPr>
        <w:t xml:space="preserve">di aggiudicazione disposte dal Dirigente della Direzione </w:t>
      </w:r>
      <w:r w:rsidR="00F03BA7" w:rsidRPr="00C32850">
        <w:rPr>
          <w:rFonts w:cs="Arial"/>
        </w:rPr>
        <w:t>Lega</w:t>
      </w:r>
      <w:r w:rsidR="00F03BA7">
        <w:rPr>
          <w:rFonts w:cs="Arial"/>
        </w:rPr>
        <w:t xml:space="preserve">le </w:t>
      </w:r>
      <w:r>
        <w:rPr>
          <w:rFonts w:cs="Arial"/>
        </w:rPr>
        <w:t xml:space="preserve">e </w:t>
      </w:r>
      <w:r w:rsidR="00F03BA7">
        <w:rPr>
          <w:rFonts w:cs="Arial"/>
        </w:rPr>
        <w:t xml:space="preserve">Centrale </w:t>
      </w:r>
      <w:r>
        <w:rPr>
          <w:rFonts w:cs="Arial"/>
        </w:rPr>
        <w:t xml:space="preserve">acquisti, </w:t>
      </w:r>
      <w:r w:rsidRPr="00C32850">
        <w:rPr>
          <w:rFonts w:cs="Arial"/>
        </w:rPr>
        <w:t>ai sensi del</w:t>
      </w:r>
      <w:r w:rsidR="00F03BA7">
        <w:rPr>
          <w:rFonts w:cs="Arial"/>
        </w:rPr>
        <w:t>l’</w:t>
      </w:r>
      <w:r w:rsidRPr="00C32850">
        <w:rPr>
          <w:rFonts w:cs="Arial"/>
        </w:rPr>
        <w:t xml:space="preserve">art. 8, commi 5 e 6, del Regolamento per l’attività negoziale, </w:t>
      </w:r>
      <w:r>
        <w:rPr>
          <w:rFonts w:cs="Arial"/>
        </w:rPr>
        <w:t>come illustrate nella tabella che segue:</w:t>
      </w:r>
    </w:p>
    <w:tbl>
      <w:tblPr>
        <w:tblW w:w="11624" w:type="dxa"/>
        <w:tblInd w:w="-1286" w:type="dxa"/>
        <w:tblLayout w:type="fixed"/>
        <w:tblCellMar>
          <w:left w:w="70" w:type="dxa"/>
          <w:right w:w="70" w:type="dxa"/>
        </w:tblCellMar>
        <w:tblLook w:val="04A0" w:firstRow="1" w:lastRow="0" w:firstColumn="1" w:lastColumn="0" w:noHBand="0" w:noVBand="1"/>
      </w:tblPr>
      <w:tblGrid>
        <w:gridCol w:w="2552"/>
        <w:gridCol w:w="992"/>
        <w:gridCol w:w="709"/>
        <w:gridCol w:w="992"/>
        <w:gridCol w:w="1134"/>
        <w:gridCol w:w="1276"/>
        <w:gridCol w:w="1134"/>
        <w:gridCol w:w="1985"/>
        <w:gridCol w:w="850"/>
      </w:tblGrid>
      <w:tr w:rsidR="00A31FF8" w:rsidRPr="00A31FF8" w14:paraId="2FA5090D" w14:textId="77777777" w:rsidTr="00A31FF8">
        <w:trPr>
          <w:trHeight w:val="510"/>
        </w:trPr>
        <w:tc>
          <w:tcPr>
            <w:tcW w:w="2552" w:type="dxa"/>
            <w:tcBorders>
              <w:top w:val="single" w:sz="8" w:space="0" w:color="auto"/>
              <w:left w:val="single" w:sz="8" w:space="0" w:color="auto"/>
              <w:bottom w:val="nil"/>
              <w:right w:val="single" w:sz="8" w:space="0" w:color="auto"/>
            </w:tcBorders>
            <w:shd w:val="clear" w:color="000000" w:fill="D9E2F3"/>
            <w:vAlign w:val="center"/>
            <w:hideMark/>
          </w:tcPr>
          <w:p w14:paraId="3393DBC2" w14:textId="77777777" w:rsidR="00A31FF8" w:rsidRPr="00A31FF8" w:rsidRDefault="00A31FF8" w:rsidP="00A31FF8">
            <w:pPr>
              <w:jc w:val="left"/>
              <w:rPr>
                <w:rFonts w:cs="Arial"/>
                <w:b/>
                <w:bCs/>
                <w:color w:val="000000"/>
                <w:sz w:val="14"/>
                <w:szCs w:val="14"/>
              </w:rPr>
            </w:pPr>
            <w:r w:rsidRPr="00A31FF8">
              <w:rPr>
                <w:rFonts w:cs="Arial"/>
                <w:b/>
                <w:bCs/>
                <w:color w:val="000000"/>
                <w:sz w:val="14"/>
                <w:szCs w:val="14"/>
              </w:rPr>
              <w:t>Oggetto procedura</w:t>
            </w:r>
          </w:p>
        </w:tc>
        <w:tc>
          <w:tcPr>
            <w:tcW w:w="992" w:type="dxa"/>
            <w:tcBorders>
              <w:top w:val="single" w:sz="8" w:space="0" w:color="auto"/>
              <w:left w:val="nil"/>
              <w:bottom w:val="nil"/>
              <w:right w:val="single" w:sz="8" w:space="0" w:color="auto"/>
            </w:tcBorders>
            <w:shd w:val="clear" w:color="000000" w:fill="D9E2F3"/>
            <w:vAlign w:val="center"/>
            <w:hideMark/>
          </w:tcPr>
          <w:p w14:paraId="4A628236" w14:textId="77777777" w:rsidR="00A31FF8" w:rsidRPr="00A31FF8" w:rsidRDefault="00A31FF8" w:rsidP="00A31FF8">
            <w:pPr>
              <w:jc w:val="left"/>
              <w:rPr>
                <w:rFonts w:cs="Arial"/>
                <w:b/>
                <w:bCs/>
                <w:color w:val="000000"/>
                <w:sz w:val="14"/>
                <w:szCs w:val="14"/>
              </w:rPr>
            </w:pPr>
            <w:r w:rsidRPr="00A31FF8">
              <w:rPr>
                <w:rFonts w:cs="Arial"/>
                <w:b/>
                <w:bCs/>
                <w:color w:val="000000"/>
                <w:sz w:val="14"/>
                <w:szCs w:val="14"/>
              </w:rPr>
              <w:t>CIG</w:t>
            </w:r>
          </w:p>
        </w:tc>
        <w:tc>
          <w:tcPr>
            <w:tcW w:w="709" w:type="dxa"/>
            <w:tcBorders>
              <w:top w:val="single" w:sz="8" w:space="0" w:color="auto"/>
              <w:left w:val="nil"/>
              <w:bottom w:val="nil"/>
              <w:right w:val="single" w:sz="8" w:space="0" w:color="auto"/>
            </w:tcBorders>
            <w:shd w:val="clear" w:color="000000" w:fill="D9E2F3"/>
            <w:vAlign w:val="center"/>
            <w:hideMark/>
          </w:tcPr>
          <w:p w14:paraId="402A2F34" w14:textId="77777777" w:rsidR="00A31FF8" w:rsidRPr="00A31FF8" w:rsidRDefault="00A31FF8" w:rsidP="00A31FF8">
            <w:pPr>
              <w:jc w:val="center"/>
              <w:rPr>
                <w:rFonts w:cs="Arial"/>
                <w:b/>
                <w:bCs/>
                <w:color w:val="000000"/>
                <w:sz w:val="14"/>
                <w:szCs w:val="14"/>
              </w:rPr>
            </w:pPr>
            <w:r w:rsidRPr="00A31FF8">
              <w:rPr>
                <w:rFonts w:cs="Arial"/>
                <w:b/>
                <w:bCs/>
                <w:color w:val="000000"/>
                <w:sz w:val="14"/>
                <w:szCs w:val="14"/>
              </w:rPr>
              <w:t>Settore</w:t>
            </w:r>
          </w:p>
        </w:tc>
        <w:tc>
          <w:tcPr>
            <w:tcW w:w="992" w:type="dxa"/>
            <w:tcBorders>
              <w:top w:val="single" w:sz="8" w:space="0" w:color="auto"/>
              <w:left w:val="nil"/>
              <w:bottom w:val="nil"/>
              <w:right w:val="single" w:sz="8" w:space="0" w:color="auto"/>
            </w:tcBorders>
            <w:shd w:val="clear" w:color="000000" w:fill="D9E2F3"/>
            <w:vAlign w:val="center"/>
            <w:hideMark/>
          </w:tcPr>
          <w:p w14:paraId="2D61B2B6" w14:textId="77777777" w:rsidR="00A31FF8" w:rsidRPr="00A31FF8" w:rsidRDefault="00A31FF8" w:rsidP="00A31FF8">
            <w:pPr>
              <w:jc w:val="left"/>
              <w:rPr>
                <w:rFonts w:cs="Arial"/>
                <w:b/>
                <w:bCs/>
                <w:color w:val="000000"/>
                <w:sz w:val="14"/>
                <w:szCs w:val="14"/>
              </w:rPr>
            </w:pPr>
            <w:r w:rsidRPr="00A31FF8">
              <w:rPr>
                <w:rFonts w:cs="Arial"/>
                <w:b/>
                <w:bCs/>
                <w:color w:val="000000"/>
                <w:sz w:val="14"/>
                <w:szCs w:val="14"/>
              </w:rPr>
              <w:t>Tipologia</w:t>
            </w:r>
          </w:p>
        </w:tc>
        <w:tc>
          <w:tcPr>
            <w:tcW w:w="1134" w:type="dxa"/>
            <w:tcBorders>
              <w:top w:val="single" w:sz="8" w:space="0" w:color="auto"/>
              <w:left w:val="nil"/>
              <w:bottom w:val="nil"/>
              <w:right w:val="single" w:sz="8" w:space="0" w:color="auto"/>
            </w:tcBorders>
            <w:shd w:val="clear" w:color="000000" w:fill="D9E2F3"/>
            <w:vAlign w:val="center"/>
            <w:hideMark/>
          </w:tcPr>
          <w:p w14:paraId="1811BB46" w14:textId="77777777" w:rsidR="00A31FF8" w:rsidRPr="00A31FF8" w:rsidRDefault="00A31FF8" w:rsidP="00A31FF8">
            <w:pPr>
              <w:jc w:val="left"/>
              <w:rPr>
                <w:rFonts w:cs="Arial"/>
                <w:b/>
                <w:bCs/>
                <w:color w:val="000000"/>
                <w:sz w:val="14"/>
                <w:szCs w:val="14"/>
              </w:rPr>
            </w:pPr>
            <w:r w:rsidRPr="00A31FF8">
              <w:rPr>
                <w:rFonts w:cs="Arial"/>
                <w:b/>
                <w:bCs/>
                <w:color w:val="000000"/>
                <w:sz w:val="14"/>
                <w:szCs w:val="14"/>
              </w:rPr>
              <w:t>Base</w:t>
            </w:r>
          </w:p>
        </w:tc>
        <w:tc>
          <w:tcPr>
            <w:tcW w:w="1276" w:type="dxa"/>
            <w:tcBorders>
              <w:top w:val="single" w:sz="8" w:space="0" w:color="auto"/>
              <w:left w:val="nil"/>
              <w:bottom w:val="nil"/>
              <w:right w:val="single" w:sz="8" w:space="0" w:color="auto"/>
            </w:tcBorders>
            <w:shd w:val="clear" w:color="000000" w:fill="D9E2F3"/>
            <w:vAlign w:val="center"/>
            <w:hideMark/>
          </w:tcPr>
          <w:p w14:paraId="7B4A2705" w14:textId="77777777" w:rsidR="00A31FF8" w:rsidRPr="00A31FF8" w:rsidRDefault="00A31FF8" w:rsidP="00A31FF8">
            <w:pPr>
              <w:jc w:val="left"/>
              <w:rPr>
                <w:rFonts w:cs="Arial"/>
                <w:b/>
                <w:bCs/>
                <w:color w:val="000000"/>
                <w:sz w:val="14"/>
                <w:szCs w:val="14"/>
              </w:rPr>
            </w:pPr>
            <w:r w:rsidRPr="00A31FF8">
              <w:rPr>
                <w:rFonts w:cs="Arial"/>
                <w:b/>
                <w:bCs/>
                <w:color w:val="000000"/>
                <w:sz w:val="14"/>
                <w:szCs w:val="14"/>
              </w:rPr>
              <w:t>% ribasso</w:t>
            </w:r>
          </w:p>
        </w:tc>
        <w:tc>
          <w:tcPr>
            <w:tcW w:w="1134" w:type="dxa"/>
            <w:tcBorders>
              <w:top w:val="single" w:sz="8" w:space="0" w:color="auto"/>
              <w:left w:val="nil"/>
              <w:bottom w:val="nil"/>
              <w:right w:val="single" w:sz="8" w:space="0" w:color="auto"/>
            </w:tcBorders>
            <w:shd w:val="clear" w:color="000000" w:fill="D9E2F3"/>
            <w:vAlign w:val="center"/>
            <w:hideMark/>
          </w:tcPr>
          <w:p w14:paraId="66C7ECAA" w14:textId="77777777" w:rsidR="00A31FF8" w:rsidRPr="00A31FF8" w:rsidRDefault="00A31FF8" w:rsidP="00A31FF8">
            <w:pPr>
              <w:jc w:val="center"/>
              <w:rPr>
                <w:rFonts w:cs="Arial"/>
                <w:b/>
                <w:bCs/>
                <w:color w:val="000000"/>
                <w:sz w:val="14"/>
                <w:szCs w:val="14"/>
              </w:rPr>
            </w:pPr>
            <w:r w:rsidRPr="00A31FF8">
              <w:rPr>
                <w:rFonts w:cs="Arial"/>
                <w:b/>
                <w:bCs/>
                <w:color w:val="000000"/>
                <w:sz w:val="14"/>
                <w:szCs w:val="14"/>
              </w:rPr>
              <w:t>Importo contratto</w:t>
            </w:r>
          </w:p>
        </w:tc>
        <w:tc>
          <w:tcPr>
            <w:tcW w:w="1985" w:type="dxa"/>
            <w:tcBorders>
              <w:top w:val="single" w:sz="8" w:space="0" w:color="auto"/>
              <w:left w:val="nil"/>
              <w:bottom w:val="nil"/>
              <w:right w:val="single" w:sz="8" w:space="0" w:color="auto"/>
            </w:tcBorders>
            <w:shd w:val="clear" w:color="000000" w:fill="D9E2F3"/>
            <w:vAlign w:val="center"/>
            <w:hideMark/>
          </w:tcPr>
          <w:p w14:paraId="1ECF2DB8" w14:textId="77777777" w:rsidR="00A31FF8" w:rsidRPr="00A31FF8" w:rsidRDefault="00A31FF8" w:rsidP="00A31FF8">
            <w:pPr>
              <w:jc w:val="left"/>
              <w:rPr>
                <w:rFonts w:cs="Arial"/>
                <w:b/>
                <w:bCs/>
                <w:color w:val="000000"/>
                <w:sz w:val="14"/>
                <w:szCs w:val="14"/>
              </w:rPr>
            </w:pPr>
            <w:r w:rsidRPr="00A31FF8">
              <w:rPr>
                <w:rFonts w:cs="Arial"/>
                <w:b/>
                <w:bCs/>
                <w:color w:val="000000"/>
                <w:sz w:val="14"/>
                <w:szCs w:val="14"/>
              </w:rPr>
              <w:t>Società aggiudicataria</w:t>
            </w:r>
          </w:p>
        </w:tc>
        <w:tc>
          <w:tcPr>
            <w:tcW w:w="850" w:type="dxa"/>
            <w:tcBorders>
              <w:top w:val="single" w:sz="8" w:space="0" w:color="auto"/>
              <w:left w:val="nil"/>
              <w:bottom w:val="nil"/>
              <w:right w:val="single" w:sz="8" w:space="0" w:color="auto"/>
            </w:tcBorders>
            <w:shd w:val="clear" w:color="000000" w:fill="D9E2F3"/>
            <w:vAlign w:val="center"/>
            <w:hideMark/>
          </w:tcPr>
          <w:p w14:paraId="0D19BE45" w14:textId="77777777" w:rsidR="00A31FF8" w:rsidRPr="00A31FF8" w:rsidRDefault="00A31FF8" w:rsidP="00A31FF8">
            <w:pPr>
              <w:jc w:val="left"/>
              <w:rPr>
                <w:rFonts w:cs="Arial"/>
                <w:b/>
                <w:bCs/>
                <w:color w:val="000000"/>
                <w:sz w:val="14"/>
                <w:szCs w:val="14"/>
              </w:rPr>
            </w:pPr>
            <w:r w:rsidRPr="00A31FF8">
              <w:rPr>
                <w:rFonts w:cs="Arial"/>
                <w:b/>
                <w:bCs/>
                <w:color w:val="000000"/>
                <w:sz w:val="14"/>
                <w:szCs w:val="14"/>
              </w:rPr>
              <w:t>Data</w:t>
            </w:r>
          </w:p>
        </w:tc>
      </w:tr>
      <w:tr w:rsidR="00A31FF8" w:rsidRPr="00A31FF8" w14:paraId="78D0906F" w14:textId="77777777" w:rsidTr="00A31FF8">
        <w:trPr>
          <w:trHeight w:val="13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69590319" w14:textId="77777777" w:rsidR="00A31FF8" w:rsidRPr="00A31FF8" w:rsidRDefault="00A31FF8" w:rsidP="00A31FF8">
            <w:pPr>
              <w:rPr>
                <w:rFonts w:cs="Arial"/>
                <w:color w:val="000000"/>
                <w:sz w:val="14"/>
                <w:szCs w:val="14"/>
              </w:rPr>
            </w:pPr>
            <w:r w:rsidRPr="00A31FF8">
              <w:rPr>
                <w:rFonts w:cs="Arial"/>
                <w:color w:val="000000"/>
                <w:sz w:val="14"/>
                <w:szCs w:val="14"/>
              </w:rPr>
              <w:t>G00025 - Gara d’appalto a procedura aperta, ai sensi dell’art. 60 D. Lgs. n. 50/2016, per l’individuazione di un soggetto con cui stipulare un Accordo Quadro per attività professionali nell’ambito dei servizi di ingegneria e architettura - (SGa 18_151)</w:t>
            </w:r>
          </w:p>
        </w:tc>
        <w:tc>
          <w:tcPr>
            <w:tcW w:w="992" w:type="dxa"/>
            <w:tcBorders>
              <w:top w:val="nil"/>
              <w:left w:val="nil"/>
              <w:bottom w:val="single" w:sz="8" w:space="0" w:color="auto"/>
              <w:right w:val="single" w:sz="8" w:space="0" w:color="auto"/>
            </w:tcBorders>
            <w:shd w:val="clear" w:color="auto" w:fill="auto"/>
            <w:vAlign w:val="center"/>
            <w:hideMark/>
          </w:tcPr>
          <w:p w14:paraId="16D8CBF2" w14:textId="77777777" w:rsidR="00A31FF8" w:rsidRPr="00A31FF8" w:rsidRDefault="00A31FF8" w:rsidP="00A31FF8">
            <w:pPr>
              <w:jc w:val="center"/>
              <w:rPr>
                <w:rFonts w:cs="Arial"/>
                <w:color w:val="000000"/>
                <w:sz w:val="14"/>
                <w:szCs w:val="14"/>
              </w:rPr>
            </w:pPr>
            <w:r w:rsidRPr="00A31FF8">
              <w:rPr>
                <w:rFonts w:cs="Arial"/>
                <w:color w:val="000000"/>
                <w:sz w:val="14"/>
                <w:szCs w:val="14"/>
              </w:rPr>
              <w:t>7862564910</w:t>
            </w:r>
          </w:p>
        </w:tc>
        <w:tc>
          <w:tcPr>
            <w:tcW w:w="709" w:type="dxa"/>
            <w:tcBorders>
              <w:top w:val="nil"/>
              <w:left w:val="nil"/>
              <w:bottom w:val="single" w:sz="8" w:space="0" w:color="auto"/>
              <w:right w:val="single" w:sz="8" w:space="0" w:color="auto"/>
            </w:tcBorders>
            <w:shd w:val="clear" w:color="auto" w:fill="auto"/>
            <w:vAlign w:val="center"/>
            <w:hideMark/>
          </w:tcPr>
          <w:p w14:paraId="1614D20B"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37CA9C48"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72DA370B" w14:textId="77777777" w:rsidR="00A31FF8" w:rsidRPr="00A31FF8" w:rsidRDefault="00A31FF8" w:rsidP="00A31FF8">
            <w:pPr>
              <w:jc w:val="center"/>
              <w:rPr>
                <w:rFonts w:cs="Arial"/>
                <w:color w:val="000000"/>
                <w:sz w:val="14"/>
                <w:szCs w:val="14"/>
              </w:rPr>
            </w:pPr>
            <w:r w:rsidRPr="00A31FF8">
              <w:rPr>
                <w:rFonts w:cs="Arial"/>
                <w:color w:val="000000"/>
                <w:sz w:val="14"/>
                <w:szCs w:val="14"/>
              </w:rPr>
              <w:t>€ 2.550.000,00</w:t>
            </w:r>
          </w:p>
        </w:tc>
        <w:tc>
          <w:tcPr>
            <w:tcW w:w="1276" w:type="dxa"/>
            <w:tcBorders>
              <w:top w:val="nil"/>
              <w:left w:val="nil"/>
              <w:bottom w:val="single" w:sz="8" w:space="0" w:color="auto"/>
              <w:right w:val="single" w:sz="8" w:space="0" w:color="auto"/>
            </w:tcBorders>
            <w:shd w:val="clear" w:color="auto" w:fill="auto"/>
            <w:vAlign w:val="center"/>
            <w:hideMark/>
          </w:tcPr>
          <w:p w14:paraId="387E8660" w14:textId="77777777" w:rsidR="00A31FF8" w:rsidRPr="00A31FF8" w:rsidRDefault="00A31FF8" w:rsidP="00A31FF8">
            <w:pPr>
              <w:jc w:val="center"/>
              <w:rPr>
                <w:rFonts w:cs="Arial"/>
                <w:color w:val="000000"/>
                <w:sz w:val="14"/>
                <w:szCs w:val="14"/>
              </w:rPr>
            </w:pPr>
            <w:r w:rsidRPr="00A31FF8">
              <w:rPr>
                <w:rFonts w:cs="Arial"/>
                <w:color w:val="000000"/>
                <w:sz w:val="14"/>
                <w:szCs w:val="14"/>
              </w:rPr>
              <w:t>45%</w:t>
            </w:r>
          </w:p>
        </w:tc>
        <w:tc>
          <w:tcPr>
            <w:tcW w:w="1134" w:type="dxa"/>
            <w:tcBorders>
              <w:top w:val="nil"/>
              <w:left w:val="nil"/>
              <w:bottom w:val="single" w:sz="8" w:space="0" w:color="auto"/>
              <w:right w:val="single" w:sz="8" w:space="0" w:color="auto"/>
            </w:tcBorders>
            <w:shd w:val="clear" w:color="auto" w:fill="auto"/>
            <w:vAlign w:val="center"/>
            <w:hideMark/>
          </w:tcPr>
          <w:p w14:paraId="68F5E192" w14:textId="77777777" w:rsidR="00A31FF8" w:rsidRPr="00A31FF8" w:rsidRDefault="00A31FF8" w:rsidP="00A31FF8">
            <w:pPr>
              <w:jc w:val="center"/>
              <w:rPr>
                <w:rFonts w:cs="Arial"/>
                <w:color w:val="000000"/>
                <w:sz w:val="14"/>
                <w:szCs w:val="14"/>
              </w:rPr>
            </w:pPr>
            <w:r w:rsidRPr="00A31FF8">
              <w:rPr>
                <w:rFonts w:cs="Arial"/>
                <w:color w:val="000000"/>
                <w:sz w:val="14"/>
                <w:szCs w:val="14"/>
              </w:rPr>
              <w:t>€ 2.550.000,00</w:t>
            </w:r>
          </w:p>
        </w:tc>
        <w:tc>
          <w:tcPr>
            <w:tcW w:w="1985" w:type="dxa"/>
            <w:tcBorders>
              <w:top w:val="nil"/>
              <w:left w:val="nil"/>
              <w:bottom w:val="single" w:sz="8" w:space="0" w:color="auto"/>
              <w:right w:val="single" w:sz="8" w:space="0" w:color="auto"/>
            </w:tcBorders>
            <w:shd w:val="clear" w:color="auto" w:fill="auto"/>
            <w:vAlign w:val="center"/>
            <w:hideMark/>
          </w:tcPr>
          <w:p w14:paraId="3BDB8FEE" w14:textId="77777777" w:rsidR="00A31FF8" w:rsidRPr="00A31FF8" w:rsidRDefault="00A31FF8" w:rsidP="00A31FF8">
            <w:pPr>
              <w:jc w:val="center"/>
              <w:rPr>
                <w:rFonts w:cs="Arial"/>
                <w:color w:val="000000"/>
                <w:sz w:val="14"/>
                <w:szCs w:val="14"/>
              </w:rPr>
            </w:pPr>
            <w:r w:rsidRPr="00A31FF8">
              <w:rPr>
                <w:rFonts w:cs="Arial"/>
                <w:color w:val="000000"/>
                <w:sz w:val="14"/>
                <w:szCs w:val="14"/>
              </w:rPr>
              <w:t>RTP Tekne SpA (mandataria) – Geol. Carlo Cerutti, con sede legale in Milano, via Adele Martignoni,25</w:t>
            </w:r>
          </w:p>
        </w:tc>
        <w:tc>
          <w:tcPr>
            <w:tcW w:w="850" w:type="dxa"/>
            <w:tcBorders>
              <w:top w:val="nil"/>
              <w:left w:val="nil"/>
              <w:bottom w:val="single" w:sz="8" w:space="0" w:color="auto"/>
              <w:right w:val="single" w:sz="8" w:space="0" w:color="auto"/>
            </w:tcBorders>
            <w:shd w:val="clear" w:color="auto" w:fill="auto"/>
            <w:vAlign w:val="center"/>
            <w:hideMark/>
          </w:tcPr>
          <w:p w14:paraId="712D7AE5" w14:textId="77777777" w:rsidR="00A31FF8" w:rsidRPr="00A31FF8" w:rsidRDefault="00A31FF8" w:rsidP="00A31FF8">
            <w:pPr>
              <w:jc w:val="center"/>
              <w:rPr>
                <w:rFonts w:cs="Arial"/>
                <w:color w:val="000000"/>
                <w:sz w:val="14"/>
                <w:szCs w:val="14"/>
              </w:rPr>
            </w:pPr>
            <w:r w:rsidRPr="00A31FF8">
              <w:rPr>
                <w:rFonts w:cs="Arial"/>
                <w:color w:val="000000"/>
                <w:sz w:val="14"/>
                <w:szCs w:val="14"/>
              </w:rPr>
              <w:t>07/10/2019</w:t>
            </w:r>
          </w:p>
        </w:tc>
      </w:tr>
      <w:tr w:rsidR="00A31FF8" w:rsidRPr="00A31FF8" w14:paraId="19AC6362" w14:textId="77777777" w:rsidTr="00A31FF8">
        <w:trPr>
          <w:trHeight w:val="136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441EC3B" w14:textId="77777777" w:rsidR="00A31FF8" w:rsidRPr="00A31FF8" w:rsidRDefault="00A31FF8" w:rsidP="00A31FF8">
            <w:pPr>
              <w:rPr>
                <w:rFonts w:cs="Arial"/>
                <w:color w:val="000000"/>
                <w:sz w:val="14"/>
                <w:szCs w:val="14"/>
              </w:rPr>
            </w:pPr>
            <w:r w:rsidRPr="00A31FF8">
              <w:rPr>
                <w:rFonts w:cs="Arial"/>
                <w:color w:val="000000"/>
                <w:sz w:val="14"/>
                <w:szCs w:val="14"/>
              </w:rPr>
              <w:t>G00060 - Gara d’appalto a procedura aperta per la fornitura di abbonamenti a periodici cartacei ed elettronici italiani e stranieri e servizi connessi per le esigenze delle biblioteche dell’Università degli Studi di Milano, suddiviso in 3 lotti</w:t>
            </w:r>
          </w:p>
        </w:tc>
        <w:tc>
          <w:tcPr>
            <w:tcW w:w="992" w:type="dxa"/>
            <w:tcBorders>
              <w:top w:val="nil"/>
              <w:left w:val="nil"/>
              <w:bottom w:val="single" w:sz="8" w:space="0" w:color="auto"/>
              <w:right w:val="single" w:sz="8" w:space="0" w:color="auto"/>
            </w:tcBorders>
            <w:shd w:val="clear" w:color="auto" w:fill="auto"/>
            <w:vAlign w:val="center"/>
            <w:hideMark/>
          </w:tcPr>
          <w:p w14:paraId="201081A8" w14:textId="77777777" w:rsidR="00A31FF8" w:rsidRPr="00A31FF8" w:rsidRDefault="00A31FF8" w:rsidP="00A31FF8">
            <w:pPr>
              <w:jc w:val="center"/>
              <w:rPr>
                <w:rFonts w:cs="Arial"/>
                <w:color w:val="000000"/>
                <w:sz w:val="14"/>
                <w:szCs w:val="14"/>
              </w:rPr>
            </w:pPr>
            <w:r w:rsidRPr="00A31FF8">
              <w:rPr>
                <w:rFonts w:cs="Arial"/>
                <w:color w:val="000000"/>
                <w:sz w:val="14"/>
                <w:szCs w:val="14"/>
              </w:rPr>
              <w:t>79920364BE</w:t>
            </w:r>
          </w:p>
        </w:tc>
        <w:tc>
          <w:tcPr>
            <w:tcW w:w="709" w:type="dxa"/>
            <w:tcBorders>
              <w:top w:val="nil"/>
              <w:left w:val="nil"/>
              <w:bottom w:val="single" w:sz="8" w:space="0" w:color="auto"/>
              <w:right w:val="single" w:sz="8" w:space="0" w:color="auto"/>
            </w:tcBorders>
            <w:shd w:val="clear" w:color="auto" w:fill="auto"/>
            <w:vAlign w:val="center"/>
            <w:hideMark/>
          </w:tcPr>
          <w:p w14:paraId="344AC500"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337468F8"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13EBAF03" w14:textId="77777777" w:rsidR="00A31FF8" w:rsidRPr="00A31FF8" w:rsidRDefault="00A31FF8" w:rsidP="00A31FF8">
            <w:pPr>
              <w:jc w:val="center"/>
              <w:rPr>
                <w:rFonts w:cs="Arial"/>
                <w:color w:val="000000"/>
                <w:sz w:val="14"/>
                <w:szCs w:val="14"/>
              </w:rPr>
            </w:pPr>
            <w:r w:rsidRPr="00A31FF8">
              <w:rPr>
                <w:rFonts w:cs="Arial"/>
                <w:color w:val="000000"/>
                <w:sz w:val="14"/>
                <w:szCs w:val="14"/>
              </w:rPr>
              <w:t>€ 2.069.565,59</w:t>
            </w:r>
          </w:p>
        </w:tc>
        <w:tc>
          <w:tcPr>
            <w:tcW w:w="1276" w:type="dxa"/>
            <w:tcBorders>
              <w:top w:val="nil"/>
              <w:left w:val="nil"/>
              <w:bottom w:val="single" w:sz="8" w:space="0" w:color="auto"/>
              <w:right w:val="single" w:sz="8" w:space="0" w:color="auto"/>
            </w:tcBorders>
            <w:shd w:val="clear" w:color="auto" w:fill="auto"/>
            <w:vAlign w:val="center"/>
            <w:hideMark/>
          </w:tcPr>
          <w:p w14:paraId="53A5D36A" w14:textId="77777777" w:rsidR="00A31FF8" w:rsidRPr="00A31FF8" w:rsidRDefault="00A31FF8" w:rsidP="00A31FF8">
            <w:pPr>
              <w:jc w:val="center"/>
              <w:rPr>
                <w:rFonts w:cs="Arial"/>
                <w:color w:val="000000"/>
                <w:sz w:val="14"/>
                <w:szCs w:val="14"/>
              </w:rPr>
            </w:pPr>
            <w:r w:rsidRPr="00A31FF8">
              <w:rPr>
                <w:rFonts w:cs="Arial"/>
                <w:color w:val="000000"/>
                <w:sz w:val="14"/>
                <w:szCs w:val="14"/>
              </w:rPr>
              <w:t>Percentuale della provvigione offerta rispetto a quella posta a base di gara (3,2%): 2,40%</w:t>
            </w:r>
          </w:p>
        </w:tc>
        <w:tc>
          <w:tcPr>
            <w:tcW w:w="1134" w:type="dxa"/>
            <w:tcBorders>
              <w:top w:val="nil"/>
              <w:left w:val="nil"/>
              <w:bottom w:val="single" w:sz="8" w:space="0" w:color="auto"/>
              <w:right w:val="single" w:sz="8" w:space="0" w:color="auto"/>
            </w:tcBorders>
            <w:shd w:val="clear" w:color="auto" w:fill="auto"/>
            <w:vAlign w:val="center"/>
            <w:hideMark/>
          </w:tcPr>
          <w:p w14:paraId="1BAC74BC" w14:textId="77777777" w:rsidR="00A31FF8" w:rsidRPr="00A31FF8" w:rsidRDefault="00A31FF8" w:rsidP="00A31FF8">
            <w:pPr>
              <w:jc w:val="center"/>
              <w:rPr>
                <w:rFonts w:cs="Arial"/>
                <w:color w:val="000000"/>
                <w:sz w:val="14"/>
                <w:szCs w:val="14"/>
              </w:rPr>
            </w:pPr>
            <w:r w:rsidRPr="00A31FF8">
              <w:rPr>
                <w:rFonts w:cs="Arial"/>
                <w:color w:val="000000"/>
                <w:sz w:val="14"/>
                <w:szCs w:val="14"/>
              </w:rPr>
              <w:t>€ 2.069.565,59</w:t>
            </w:r>
          </w:p>
        </w:tc>
        <w:tc>
          <w:tcPr>
            <w:tcW w:w="1985" w:type="dxa"/>
            <w:tcBorders>
              <w:top w:val="nil"/>
              <w:left w:val="nil"/>
              <w:bottom w:val="single" w:sz="8" w:space="0" w:color="auto"/>
              <w:right w:val="single" w:sz="8" w:space="0" w:color="auto"/>
            </w:tcBorders>
            <w:shd w:val="clear" w:color="auto" w:fill="auto"/>
            <w:vAlign w:val="center"/>
            <w:hideMark/>
          </w:tcPr>
          <w:p w14:paraId="42070100" w14:textId="77777777" w:rsidR="00A31FF8" w:rsidRPr="00A31FF8" w:rsidRDefault="00A31FF8" w:rsidP="00A31FF8">
            <w:pPr>
              <w:jc w:val="center"/>
              <w:rPr>
                <w:rFonts w:cs="Arial"/>
                <w:color w:val="000000"/>
                <w:sz w:val="14"/>
                <w:szCs w:val="14"/>
              </w:rPr>
            </w:pPr>
            <w:r w:rsidRPr="00A31FF8">
              <w:rPr>
                <w:rFonts w:cs="Arial"/>
                <w:bCs/>
                <w:color w:val="000000"/>
                <w:sz w:val="14"/>
                <w:szCs w:val="14"/>
              </w:rPr>
              <w:t>EBSCO Information Services Srl, via Gressoney, 29/b, 10155 Torino</w:t>
            </w:r>
          </w:p>
        </w:tc>
        <w:tc>
          <w:tcPr>
            <w:tcW w:w="850" w:type="dxa"/>
            <w:tcBorders>
              <w:top w:val="nil"/>
              <w:left w:val="nil"/>
              <w:bottom w:val="single" w:sz="8" w:space="0" w:color="auto"/>
              <w:right w:val="single" w:sz="8" w:space="0" w:color="auto"/>
            </w:tcBorders>
            <w:shd w:val="clear" w:color="auto" w:fill="auto"/>
            <w:vAlign w:val="center"/>
            <w:hideMark/>
          </w:tcPr>
          <w:p w14:paraId="21BE3964" w14:textId="77777777" w:rsidR="00A31FF8" w:rsidRPr="00A31FF8" w:rsidRDefault="00A31FF8" w:rsidP="00A31FF8">
            <w:pPr>
              <w:jc w:val="center"/>
              <w:rPr>
                <w:rFonts w:cs="Arial"/>
                <w:color w:val="000000"/>
                <w:sz w:val="14"/>
                <w:szCs w:val="14"/>
              </w:rPr>
            </w:pPr>
            <w:r w:rsidRPr="00A31FF8">
              <w:rPr>
                <w:rFonts w:cs="Arial"/>
                <w:color w:val="000000"/>
                <w:sz w:val="14"/>
                <w:szCs w:val="14"/>
              </w:rPr>
              <w:t>17/10/2019</w:t>
            </w:r>
          </w:p>
        </w:tc>
      </w:tr>
      <w:tr w:rsidR="00A31FF8" w:rsidRPr="00A31FF8" w14:paraId="3B889236" w14:textId="77777777" w:rsidTr="00A31FF8">
        <w:trPr>
          <w:trHeight w:val="133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56D66F8" w14:textId="77777777" w:rsidR="00A31FF8" w:rsidRPr="00A31FF8" w:rsidRDefault="00A31FF8" w:rsidP="00A31FF8">
            <w:pPr>
              <w:rPr>
                <w:rFonts w:cs="Arial"/>
                <w:color w:val="000000"/>
                <w:sz w:val="14"/>
                <w:szCs w:val="14"/>
              </w:rPr>
            </w:pPr>
            <w:r w:rsidRPr="00A31FF8">
              <w:rPr>
                <w:rFonts w:cs="Arial"/>
                <w:color w:val="000000"/>
                <w:sz w:val="14"/>
                <w:szCs w:val="14"/>
              </w:rPr>
              <w:t>G00060 - Gara d’appalto a procedura aperta per la fornitura di abbonamenti a periodici cartacei ed elettronici italiani e stranieri e servizi connessi per le esigenze delle biblioteche dell’Università degli Studi di Milano, suddiviso in 3 lotti</w:t>
            </w:r>
          </w:p>
        </w:tc>
        <w:tc>
          <w:tcPr>
            <w:tcW w:w="992" w:type="dxa"/>
            <w:tcBorders>
              <w:top w:val="nil"/>
              <w:left w:val="nil"/>
              <w:bottom w:val="single" w:sz="8" w:space="0" w:color="auto"/>
              <w:right w:val="single" w:sz="8" w:space="0" w:color="auto"/>
            </w:tcBorders>
            <w:shd w:val="clear" w:color="auto" w:fill="auto"/>
            <w:vAlign w:val="center"/>
            <w:hideMark/>
          </w:tcPr>
          <w:p w14:paraId="5113ECB1" w14:textId="77777777" w:rsidR="00A31FF8" w:rsidRPr="00A31FF8" w:rsidRDefault="00A31FF8" w:rsidP="00A31FF8">
            <w:pPr>
              <w:jc w:val="center"/>
              <w:rPr>
                <w:rFonts w:cs="Arial"/>
                <w:color w:val="000000"/>
                <w:sz w:val="14"/>
                <w:szCs w:val="14"/>
              </w:rPr>
            </w:pPr>
            <w:r w:rsidRPr="00A31FF8">
              <w:rPr>
                <w:rFonts w:cs="Arial"/>
                <w:color w:val="000000"/>
                <w:sz w:val="14"/>
                <w:szCs w:val="14"/>
              </w:rPr>
              <w:t>7992068F23</w:t>
            </w:r>
          </w:p>
        </w:tc>
        <w:tc>
          <w:tcPr>
            <w:tcW w:w="709" w:type="dxa"/>
            <w:tcBorders>
              <w:top w:val="nil"/>
              <w:left w:val="nil"/>
              <w:bottom w:val="single" w:sz="8" w:space="0" w:color="auto"/>
              <w:right w:val="single" w:sz="8" w:space="0" w:color="auto"/>
            </w:tcBorders>
            <w:shd w:val="clear" w:color="auto" w:fill="auto"/>
            <w:vAlign w:val="center"/>
            <w:hideMark/>
          </w:tcPr>
          <w:p w14:paraId="046C2FC6"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457180DE"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2E69987F" w14:textId="77777777" w:rsidR="00A31FF8" w:rsidRPr="00A31FF8" w:rsidRDefault="00A31FF8" w:rsidP="00A31FF8">
            <w:pPr>
              <w:jc w:val="center"/>
              <w:rPr>
                <w:rFonts w:cs="Arial"/>
                <w:color w:val="000000"/>
                <w:sz w:val="14"/>
                <w:szCs w:val="14"/>
              </w:rPr>
            </w:pPr>
            <w:r w:rsidRPr="00A31FF8">
              <w:rPr>
                <w:rFonts w:cs="Arial"/>
                <w:color w:val="000000"/>
                <w:sz w:val="14"/>
                <w:szCs w:val="14"/>
              </w:rPr>
              <w:t>€ 795.841,51</w:t>
            </w:r>
          </w:p>
        </w:tc>
        <w:tc>
          <w:tcPr>
            <w:tcW w:w="1276" w:type="dxa"/>
            <w:tcBorders>
              <w:top w:val="nil"/>
              <w:left w:val="nil"/>
              <w:bottom w:val="single" w:sz="8" w:space="0" w:color="auto"/>
              <w:right w:val="single" w:sz="8" w:space="0" w:color="auto"/>
            </w:tcBorders>
            <w:shd w:val="clear" w:color="auto" w:fill="auto"/>
            <w:vAlign w:val="center"/>
            <w:hideMark/>
          </w:tcPr>
          <w:p w14:paraId="240BFD6E" w14:textId="77777777" w:rsidR="00A31FF8" w:rsidRPr="00A31FF8" w:rsidRDefault="00A31FF8" w:rsidP="00A31FF8">
            <w:pPr>
              <w:jc w:val="center"/>
              <w:rPr>
                <w:rFonts w:cs="Arial"/>
                <w:color w:val="000000"/>
                <w:sz w:val="14"/>
                <w:szCs w:val="14"/>
              </w:rPr>
            </w:pPr>
            <w:r w:rsidRPr="00A31FF8">
              <w:rPr>
                <w:rFonts w:cs="Arial"/>
                <w:color w:val="000000"/>
                <w:sz w:val="14"/>
                <w:szCs w:val="14"/>
              </w:rPr>
              <w:t>Percentuale della provvigione offerta rispetto a quella posta a base di gara (12,2%): 6,70%</w:t>
            </w:r>
          </w:p>
        </w:tc>
        <w:tc>
          <w:tcPr>
            <w:tcW w:w="1134" w:type="dxa"/>
            <w:tcBorders>
              <w:top w:val="nil"/>
              <w:left w:val="nil"/>
              <w:bottom w:val="single" w:sz="8" w:space="0" w:color="auto"/>
              <w:right w:val="single" w:sz="8" w:space="0" w:color="auto"/>
            </w:tcBorders>
            <w:shd w:val="clear" w:color="auto" w:fill="auto"/>
            <w:vAlign w:val="center"/>
            <w:hideMark/>
          </w:tcPr>
          <w:p w14:paraId="7B062EC3" w14:textId="77777777" w:rsidR="00A31FF8" w:rsidRPr="00A31FF8" w:rsidRDefault="00A31FF8" w:rsidP="00A31FF8">
            <w:pPr>
              <w:jc w:val="center"/>
              <w:rPr>
                <w:rFonts w:cs="Arial"/>
                <w:color w:val="000000"/>
                <w:sz w:val="14"/>
                <w:szCs w:val="14"/>
              </w:rPr>
            </w:pPr>
            <w:r w:rsidRPr="00A31FF8">
              <w:rPr>
                <w:rFonts w:cs="Arial"/>
                <w:color w:val="000000"/>
                <w:sz w:val="14"/>
                <w:szCs w:val="14"/>
              </w:rPr>
              <w:t>€ 795.841,51</w:t>
            </w:r>
          </w:p>
        </w:tc>
        <w:tc>
          <w:tcPr>
            <w:tcW w:w="1985" w:type="dxa"/>
            <w:tcBorders>
              <w:top w:val="nil"/>
              <w:left w:val="nil"/>
              <w:bottom w:val="single" w:sz="8" w:space="0" w:color="auto"/>
              <w:right w:val="single" w:sz="8" w:space="0" w:color="auto"/>
            </w:tcBorders>
            <w:shd w:val="clear" w:color="auto" w:fill="auto"/>
            <w:vAlign w:val="center"/>
            <w:hideMark/>
          </w:tcPr>
          <w:p w14:paraId="373CEBD2" w14:textId="77777777" w:rsidR="00A31FF8" w:rsidRPr="00A31FF8" w:rsidRDefault="00A31FF8" w:rsidP="00A31FF8">
            <w:pPr>
              <w:jc w:val="center"/>
              <w:rPr>
                <w:rFonts w:cs="Arial"/>
                <w:color w:val="000000"/>
                <w:sz w:val="14"/>
                <w:szCs w:val="14"/>
              </w:rPr>
            </w:pPr>
            <w:r w:rsidRPr="00A31FF8">
              <w:rPr>
                <w:rFonts w:cs="Arial"/>
                <w:bCs/>
                <w:color w:val="000000"/>
                <w:sz w:val="14"/>
                <w:szCs w:val="14"/>
              </w:rPr>
              <w:t>CELDES srl, corso Trieste, 44 00198 Roma</w:t>
            </w:r>
          </w:p>
        </w:tc>
        <w:tc>
          <w:tcPr>
            <w:tcW w:w="850" w:type="dxa"/>
            <w:tcBorders>
              <w:top w:val="nil"/>
              <w:left w:val="nil"/>
              <w:bottom w:val="single" w:sz="8" w:space="0" w:color="auto"/>
              <w:right w:val="single" w:sz="8" w:space="0" w:color="auto"/>
            </w:tcBorders>
            <w:shd w:val="clear" w:color="auto" w:fill="auto"/>
            <w:vAlign w:val="center"/>
            <w:hideMark/>
          </w:tcPr>
          <w:p w14:paraId="372FB03B" w14:textId="77777777" w:rsidR="00A31FF8" w:rsidRPr="00A31FF8" w:rsidRDefault="00A31FF8" w:rsidP="00A31FF8">
            <w:pPr>
              <w:jc w:val="center"/>
              <w:rPr>
                <w:rFonts w:cs="Arial"/>
                <w:color w:val="000000"/>
                <w:sz w:val="14"/>
                <w:szCs w:val="14"/>
              </w:rPr>
            </w:pPr>
            <w:r w:rsidRPr="00A31FF8">
              <w:rPr>
                <w:rFonts w:cs="Arial"/>
                <w:color w:val="000000"/>
                <w:sz w:val="14"/>
                <w:szCs w:val="14"/>
              </w:rPr>
              <w:t>17/10/2019</w:t>
            </w:r>
          </w:p>
        </w:tc>
      </w:tr>
      <w:tr w:rsidR="00A31FF8" w:rsidRPr="00A31FF8" w14:paraId="25C01692" w14:textId="77777777" w:rsidTr="00A31FF8">
        <w:trPr>
          <w:trHeight w:val="133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15E061A" w14:textId="77777777" w:rsidR="00A31FF8" w:rsidRPr="00A31FF8" w:rsidRDefault="00A31FF8" w:rsidP="00A31FF8">
            <w:pPr>
              <w:rPr>
                <w:rFonts w:cs="Arial"/>
                <w:color w:val="000000"/>
                <w:sz w:val="14"/>
                <w:szCs w:val="14"/>
              </w:rPr>
            </w:pPr>
            <w:r w:rsidRPr="00A31FF8">
              <w:rPr>
                <w:rFonts w:cs="Arial"/>
                <w:color w:val="000000"/>
                <w:sz w:val="14"/>
                <w:szCs w:val="14"/>
              </w:rPr>
              <w:t>G00060 - Gara d’appalto a procedura aperta per la fornitura di abbonamenti a periodici cartacei ed elettronici italiani e stranieri e servizi connessi per le esigenze delle biblioteche dell’Università degli Studi di Milano, suddiviso in 3 lotti</w:t>
            </w:r>
          </w:p>
        </w:tc>
        <w:tc>
          <w:tcPr>
            <w:tcW w:w="992" w:type="dxa"/>
            <w:tcBorders>
              <w:top w:val="nil"/>
              <w:left w:val="nil"/>
              <w:bottom w:val="single" w:sz="8" w:space="0" w:color="auto"/>
              <w:right w:val="single" w:sz="8" w:space="0" w:color="auto"/>
            </w:tcBorders>
            <w:shd w:val="clear" w:color="auto" w:fill="auto"/>
            <w:vAlign w:val="center"/>
            <w:hideMark/>
          </w:tcPr>
          <w:p w14:paraId="0F1CB6D1" w14:textId="77777777" w:rsidR="00A31FF8" w:rsidRPr="00A31FF8" w:rsidRDefault="00A31FF8" w:rsidP="00A31FF8">
            <w:pPr>
              <w:jc w:val="center"/>
              <w:rPr>
                <w:rFonts w:cs="Arial"/>
                <w:color w:val="000000"/>
                <w:sz w:val="14"/>
                <w:szCs w:val="14"/>
              </w:rPr>
            </w:pPr>
            <w:r w:rsidRPr="00A31FF8">
              <w:rPr>
                <w:rFonts w:cs="Arial"/>
                <w:color w:val="000000"/>
                <w:sz w:val="14"/>
                <w:szCs w:val="14"/>
              </w:rPr>
              <w:t>799209014F</w:t>
            </w:r>
          </w:p>
        </w:tc>
        <w:tc>
          <w:tcPr>
            <w:tcW w:w="709" w:type="dxa"/>
            <w:tcBorders>
              <w:top w:val="nil"/>
              <w:left w:val="nil"/>
              <w:bottom w:val="single" w:sz="8" w:space="0" w:color="auto"/>
              <w:right w:val="single" w:sz="8" w:space="0" w:color="auto"/>
            </w:tcBorders>
            <w:shd w:val="clear" w:color="auto" w:fill="auto"/>
            <w:vAlign w:val="center"/>
            <w:hideMark/>
          </w:tcPr>
          <w:p w14:paraId="5B9E1936"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5B3A152E"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5E4B5EB9" w14:textId="77777777" w:rsidR="00A31FF8" w:rsidRPr="00A31FF8" w:rsidRDefault="00A31FF8" w:rsidP="00A31FF8">
            <w:pPr>
              <w:jc w:val="center"/>
              <w:rPr>
                <w:rFonts w:cs="Arial"/>
                <w:color w:val="000000"/>
                <w:sz w:val="14"/>
                <w:szCs w:val="14"/>
              </w:rPr>
            </w:pPr>
            <w:r w:rsidRPr="00A31FF8">
              <w:rPr>
                <w:rFonts w:cs="Arial"/>
                <w:color w:val="000000"/>
                <w:sz w:val="14"/>
                <w:szCs w:val="14"/>
              </w:rPr>
              <w:t>€ 1.312.087,90</w:t>
            </w:r>
          </w:p>
        </w:tc>
        <w:tc>
          <w:tcPr>
            <w:tcW w:w="1276" w:type="dxa"/>
            <w:tcBorders>
              <w:top w:val="nil"/>
              <w:left w:val="nil"/>
              <w:bottom w:val="single" w:sz="8" w:space="0" w:color="auto"/>
              <w:right w:val="single" w:sz="8" w:space="0" w:color="auto"/>
            </w:tcBorders>
            <w:shd w:val="clear" w:color="auto" w:fill="auto"/>
            <w:vAlign w:val="center"/>
            <w:hideMark/>
          </w:tcPr>
          <w:p w14:paraId="0C7DD752" w14:textId="77777777" w:rsidR="00A31FF8" w:rsidRPr="00A31FF8" w:rsidRDefault="00A31FF8" w:rsidP="00A31FF8">
            <w:pPr>
              <w:jc w:val="center"/>
              <w:rPr>
                <w:rFonts w:cs="Arial"/>
                <w:color w:val="000000"/>
                <w:sz w:val="14"/>
                <w:szCs w:val="14"/>
              </w:rPr>
            </w:pPr>
            <w:r w:rsidRPr="00A31FF8">
              <w:rPr>
                <w:rFonts w:cs="Arial"/>
                <w:color w:val="000000"/>
                <w:sz w:val="14"/>
                <w:szCs w:val="14"/>
              </w:rPr>
              <w:t>Percentuale della provvigione offerta rispetto a quella posta a base di gara (8,20%): 8,10%</w:t>
            </w:r>
          </w:p>
        </w:tc>
        <w:tc>
          <w:tcPr>
            <w:tcW w:w="1134" w:type="dxa"/>
            <w:tcBorders>
              <w:top w:val="nil"/>
              <w:left w:val="nil"/>
              <w:bottom w:val="single" w:sz="8" w:space="0" w:color="auto"/>
              <w:right w:val="single" w:sz="8" w:space="0" w:color="auto"/>
            </w:tcBorders>
            <w:shd w:val="clear" w:color="auto" w:fill="auto"/>
            <w:vAlign w:val="center"/>
            <w:hideMark/>
          </w:tcPr>
          <w:p w14:paraId="52BA1EC8" w14:textId="77777777" w:rsidR="00A31FF8" w:rsidRPr="00A31FF8" w:rsidRDefault="00A31FF8" w:rsidP="00A31FF8">
            <w:pPr>
              <w:jc w:val="center"/>
              <w:rPr>
                <w:rFonts w:cs="Arial"/>
                <w:color w:val="000000"/>
                <w:sz w:val="14"/>
                <w:szCs w:val="14"/>
              </w:rPr>
            </w:pPr>
            <w:r w:rsidRPr="00A31FF8">
              <w:rPr>
                <w:rFonts w:cs="Arial"/>
                <w:color w:val="000000"/>
                <w:sz w:val="14"/>
                <w:szCs w:val="14"/>
              </w:rPr>
              <w:t>€ 1.312.087,90</w:t>
            </w:r>
          </w:p>
        </w:tc>
        <w:tc>
          <w:tcPr>
            <w:tcW w:w="1985" w:type="dxa"/>
            <w:tcBorders>
              <w:top w:val="nil"/>
              <w:left w:val="nil"/>
              <w:bottom w:val="single" w:sz="8" w:space="0" w:color="auto"/>
              <w:right w:val="single" w:sz="8" w:space="0" w:color="auto"/>
            </w:tcBorders>
            <w:shd w:val="clear" w:color="auto" w:fill="auto"/>
            <w:vAlign w:val="center"/>
            <w:hideMark/>
          </w:tcPr>
          <w:p w14:paraId="493BCF20" w14:textId="77777777" w:rsidR="00A31FF8" w:rsidRPr="00A31FF8" w:rsidRDefault="00A31FF8" w:rsidP="00A31FF8">
            <w:pPr>
              <w:jc w:val="center"/>
              <w:rPr>
                <w:rFonts w:cs="Arial"/>
                <w:color w:val="000000"/>
                <w:sz w:val="14"/>
                <w:szCs w:val="14"/>
              </w:rPr>
            </w:pPr>
            <w:r w:rsidRPr="00A31FF8">
              <w:rPr>
                <w:rFonts w:cs="Arial"/>
                <w:bCs/>
                <w:color w:val="000000"/>
                <w:sz w:val="14"/>
                <w:szCs w:val="14"/>
              </w:rPr>
              <w:t>CELDES srl, corso Trieste, 44 00198 Roma</w:t>
            </w:r>
          </w:p>
        </w:tc>
        <w:tc>
          <w:tcPr>
            <w:tcW w:w="850" w:type="dxa"/>
            <w:tcBorders>
              <w:top w:val="nil"/>
              <w:left w:val="nil"/>
              <w:bottom w:val="single" w:sz="8" w:space="0" w:color="auto"/>
              <w:right w:val="single" w:sz="8" w:space="0" w:color="auto"/>
            </w:tcBorders>
            <w:shd w:val="clear" w:color="auto" w:fill="auto"/>
            <w:vAlign w:val="center"/>
            <w:hideMark/>
          </w:tcPr>
          <w:p w14:paraId="1685CAC1" w14:textId="77777777" w:rsidR="00A31FF8" w:rsidRPr="00A31FF8" w:rsidRDefault="00A31FF8" w:rsidP="00A31FF8">
            <w:pPr>
              <w:jc w:val="center"/>
              <w:rPr>
                <w:rFonts w:cs="Arial"/>
                <w:color w:val="000000"/>
                <w:sz w:val="14"/>
                <w:szCs w:val="14"/>
              </w:rPr>
            </w:pPr>
            <w:r w:rsidRPr="00A31FF8">
              <w:rPr>
                <w:rFonts w:cs="Arial"/>
                <w:color w:val="000000"/>
                <w:sz w:val="14"/>
                <w:szCs w:val="14"/>
              </w:rPr>
              <w:t>17/10/2019</w:t>
            </w:r>
          </w:p>
        </w:tc>
      </w:tr>
      <w:tr w:rsidR="00A31FF8" w:rsidRPr="00A31FF8" w14:paraId="6003F0B1" w14:textId="77777777" w:rsidTr="00A31FF8">
        <w:trPr>
          <w:trHeight w:val="145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52EAB51" w14:textId="77777777" w:rsidR="00A31FF8" w:rsidRPr="00A31FF8" w:rsidRDefault="00A31FF8" w:rsidP="00A31FF8">
            <w:pPr>
              <w:rPr>
                <w:rFonts w:cs="Arial"/>
                <w:color w:val="000000"/>
                <w:sz w:val="14"/>
                <w:szCs w:val="14"/>
              </w:rPr>
            </w:pPr>
            <w:r w:rsidRPr="00A31FF8">
              <w:rPr>
                <w:rFonts w:cs="Arial"/>
                <w:color w:val="000000"/>
                <w:sz w:val="14"/>
                <w:szCs w:val="14"/>
              </w:rPr>
              <w:t xml:space="preserve">SGA 19_199 - G00029 – Procedura Negoziata ai sensi dell’art. 36, Comma 2, Lettera b), D.Lgs. 50/2016, per l’affidamento della Fornitura di un cluster di calcolo composto da 4 unità di elaborazione e 1 di storage per le esigenze del Dipartimento di Scienze Farmacologiche e Biomolecolari dell’università degli Studi di Milano </w:t>
            </w:r>
          </w:p>
        </w:tc>
        <w:tc>
          <w:tcPr>
            <w:tcW w:w="992" w:type="dxa"/>
            <w:tcBorders>
              <w:top w:val="nil"/>
              <w:left w:val="nil"/>
              <w:bottom w:val="single" w:sz="8" w:space="0" w:color="auto"/>
              <w:right w:val="single" w:sz="8" w:space="0" w:color="auto"/>
            </w:tcBorders>
            <w:shd w:val="clear" w:color="auto" w:fill="auto"/>
            <w:vAlign w:val="center"/>
            <w:hideMark/>
          </w:tcPr>
          <w:p w14:paraId="7A6F18D1" w14:textId="77777777" w:rsidR="00A31FF8" w:rsidRPr="00A31FF8" w:rsidRDefault="00A31FF8" w:rsidP="00A31FF8">
            <w:pPr>
              <w:jc w:val="center"/>
              <w:rPr>
                <w:rFonts w:cs="Arial"/>
                <w:color w:val="000000"/>
                <w:sz w:val="14"/>
                <w:szCs w:val="14"/>
              </w:rPr>
            </w:pPr>
            <w:r w:rsidRPr="00A31FF8">
              <w:rPr>
                <w:rFonts w:cs="Arial"/>
                <w:color w:val="000000"/>
                <w:sz w:val="14"/>
                <w:szCs w:val="14"/>
              </w:rPr>
              <w:t>7,90E+46</w:t>
            </w:r>
          </w:p>
        </w:tc>
        <w:tc>
          <w:tcPr>
            <w:tcW w:w="709" w:type="dxa"/>
            <w:tcBorders>
              <w:top w:val="nil"/>
              <w:left w:val="nil"/>
              <w:bottom w:val="single" w:sz="8" w:space="0" w:color="auto"/>
              <w:right w:val="single" w:sz="8" w:space="0" w:color="auto"/>
            </w:tcBorders>
            <w:shd w:val="clear" w:color="auto" w:fill="auto"/>
            <w:vAlign w:val="center"/>
            <w:hideMark/>
          </w:tcPr>
          <w:p w14:paraId="1317F454"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1904EB4C"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negoziata ai sensi dell’art. 36 comma 2, lett. b) D.Lgs 50/2016</w:t>
            </w:r>
          </w:p>
        </w:tc>
        <w:tc>
          <w:tcPr>
            <w:tcW w:w="1134" w:type="dxa"/>
            <w:tcBorders>
              <w:top w:val="nil"/>
              <w:left w:val="nil"/>
              <w:bottom w:val="single" w:sz="8" w:space="0" w:color="auto"/>
              <w:right w:val="single" w:sz="8" w:space="0" w:color="auto"/>
            </w:tcBorders>
            <w:shd w:val="clear" w:color="auto" w:fill="auto"/>
            <w:vAlign w:val="center"/>
            <w:hideMark/>
          </w:tcPr>
          <w:p w14:paraId="6CC37F99" w14:textId="77777777" w:rsidR="00A31FF8" w:rsidRPr="00A31FF8" w:rsidRDefault="00A31FF8" w:rsidP="00A31FF8">
            <w:pPr>
              <w:jc w:val="center"/>
              <w:rPr>
                <w:rFonts w:cs="Arial"/>
                <w:color w:val="000000"/>
                <w:sz w:val="14"/>
                <w:szCs w:val="14"/>
              </w:rPr>
            </w:pPr>
            <w:r w:rsidRPr="00A31FF8">
              <w:rPr>
                <w:rFonts w:cs="Arial"/>
                <w:color w:val="000000"/>
                <w:sz w:val="14"/>
                <w:szCs w:val="14"/>
              </w:rPr>
              <w:t>€ 46.000,00</w:t>
            </w:r>
          </w:p>
        </w:tc>
        <w:tc>
          <w:tcPr>
            <w:tcW w:w="1276" w:type="dxa"/>
            <w:tcBorders>
              <w:top w:val="nil"/>
              <w:left w:val="nil"/>
              <w:bottom w:val="single" w:sz="8" w:space="0" w:color="auto"/>
              <w:right w:val="single" w:sz="8" w:space="0" w:color="auto"/>
            </w:tcBorders>
            <w:shd w:val="clear" w:color="auto" w:fill="auto"/>
            <w:vAlign w:val="center"/>
            <w:hideMark/>
          </w:tcPr>
          <w:p w14:paraId="23030B3E" w14:textId="77777777" w:rsidR="00A31FF8" w:rsidRPr="00A31FF8" w:rsidRDefault="00A31FF8" w:rsidP="00A31FF8">
            <w:pPr>
              <w:jc w:val="center"/>
              <w:rPr>
                <w:rFonts w:cs="Arial"/>
                <w:color w:val="000000"/>
                <w:sz w:val="14"/>
                <w:szCs w:val="14"/>
              </w:rPr>
            </w:pPr>
            <w:r w:rsidRPr="00A31FF8">
              <w:rPr>
                <w:rFonts w:cs="Arial"/>
                <w:color w:val="000000"/>
                <w:sz w:val="14"/>
                <w:szCs w:val="14"/>
              </w:rPr>
              <w:t>14,00%</w:t>
            </w:r>
          </w:p>
        </w:tc>
        <w:tc>
          <w:tcPr>
            <w:tcW w:w="1134" w:type="dxa"/>
            <w:tcBorders>
              <w:top w:val="nil"/>
              <w:left w:val="nil"/>
              <w:bottom w:val="single" w:sz="8" w:space="0" w:color="auto"/>
              <w:right w:val="single" w:sz="8" w:space="0" w:color="auto"/>
            </w:tcBorders>
            <w:shd w:val="clear" w:color="auto" w:fill="auto"/>
            <w:vAlign w:val="center"/>
            <w:hideMark/>
          </w:tcPr>
          <w:p w14:paraId="46D30A56" w14:textId="77777777" w:rsidR="00A31FF8" w:rsidRPr="00A31FF8" w:rsidRDefault="00A31FF8" w:rsidP="00A31FF8">
            <w:pPr>
              <w:jc w:val="center"/>
              <w:rPr>
                <w:rFonts w:cs="Arial"/>
                <w:color w:val="000000"/>
                <w:sz w:val="14"/>
                <w:szCs w:val="14"/>
              </w:rPr>
            </w:pPr>
            <w:r w:rsidRPr="00A31FF8">
              <w:rPr>
                <w:rFonts w:cs="Arial"/>
                <w:color w:val="000000"/>
                <w:sz w:val="14"/>
                <w:szCs w:val="14"/>
              </w:rPr>
              <w:t>€ 39.560,00</w:t>
            </w:r>
          </w:p>
        </w:tc>
        <w:tc>
          <w:tcPr>
            <w:tcW w:w="1985" w:type="dxa"/>
            <w:tcBorders>
              <w:top w:val="nil"/>
              <w:left w:val="nil"/>
              <w:bottom w:val="single" w:sz="8" w:space="0" w:color="auto"/>
              <w:right w:val="single" w:sz="8" w:space="0" w:color="auto"/>
            </w:tcBorders>
            <w:shd w:val="clear" w:color="auto" w:fill="auto"/>
            <w:vAlign w:val="center"/>
            <w:hideMark/>
          </w:tcPr>
          <w:p w14:paraId="294063A7" w14:textId="77777777" w:rsidR="00A31FF8" w:rsidRPr="00A31FF8" w:rsidRDefault="00A31FF8" w:rsidP="00A31FF8">
            <w:pPr>
              <w:jc w:val="center"/>
              <w:rPr>
                <w:rFonts w:cs="Arial"/>
                <w:color w:val="000000"/>
                <w:sz w:val="14"/>
                <w:szCs w:val="14"/>
              </w:rPr>
            </w:pPr>
            <w:r w:rsidRPr="00A31FF8">
              <w:rPr>
                <w:rFonts w:cs="Arial"/>
                <w:color w:val="000000"/>
                <w:sz w:val="14"/>
                <w:szCs w:val="14"/>
              </w:rPr>
              <w:t>SI.EL.CO. SRL, con sede legale in via Rossini 11/A, 21020 - BUGUGGIATE (VA);</w:t>
            </w:r>
          </w:p>
        </w:tc>
        <w:tc>
          <w:tcPr>
            <w:tcW w:w="850" w:type="dxa"/>
            <w:tcBorders>
              <w:top w:val="nil"/>
              <w:left w:val="nil"/>
              <w:bottom w:val="single" w:sz="8" w:space="0" w:color="auto"/>
              <w:right w:val="single" w:sz="8" w:space="0" w:color="auto"/>
            </w:tcBorders>
            <w:shd w:val="clear" w:color="auto" w:fill="auto"/>
            <w:vAlign w:val="center"/>
            <w:hideMark/>
          </w:tcPr>
          <w:p w14:paraId="263BD26A" w14:textId="77777777" w:rsidR="00A31FF8" w:rsidRPr="00A31FF8" w:rsidRDefault="00A31FF8" w:rsidP="00A31FF8">
            <w:pPr>
              <w:jc w:val="center"/>
              <w:rPr>
                <w:rFonts w:cs="Arial"/>
                <w:color w:val="000000"/>
                <w:sz w:val="14"/>
                <w:szCs w:val="14"/>
              </w:rPr>
            </w:pPr>
            <w:r w:rsidRPr="00A31FF8">
              <w:rPr>
                <w:rFonts w:cs="Arial"/>
                <w:color w:val="000000"/>
                <w:sz w:val="14"/>
                <w:szCs w:val="14"/>
              </w:rPr>
              <w:t>26/09/2019</w:t>
            </w:r>
          </w:p>
        </w:tc>
      </w:tr>
      <w:tr w:rsidR="00A31FF8" w:rsidRPr="00A31FF8" w14:paraId="39D1BCEF" w14:textId="77777777" w:rsidTr="00A31FF8">
        <w:trPr>
          <w:trHeight w:val="136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2359B62" w14:textId="77777777" w:rsidR="00A31FF8" w:rsidRPr="00A31FF8" w:rsidRDefault="00A31FF8" w:rsidP="00A31FF8">
            <w:pPr>
              <w:rPr>
                <w:rFonts w:cs="Arial"/>
                <w:color w:val="000000"/>
                <w:sz w:val="14"/>
                <w:szCs w:val="14"/>
              </w:rPr>
            </w:pPr>
            <w:r w:rsidRPr="00A31FF8">
              <w:rPr>
                <w:rFonts w:cs="Arial"/>
                <w:color w:val="000000"/>
                <w:sz w:val="14"/>
                <w:szCs w:val="14"/>
              </w:rPr>
              <w:lastRenderedPageBreak/>
              <w:t>SGA 19_179 Gara d’appalto a procedura aperta per la conclusione di un Accordo Quadro biennale per la fornitura di servizi di catering per soddisfare le esigenze delle strutture scientifiche, didattiche e amministrative dell’Università degli Studi di Milano - Lotto 1</w:t>
            </w:r>
          </w:p>
        </w:tc>
        <w:tc>
          <w:tcPr>
            <w:tcW w:w="992" w:type="dxa"/>
            <w:tcBorders>
              <w:top w:val="nil"/>
              <w:left w:val="nil"/>
              <w:bottom w:val="single" w:sz="8" w:space="0" w:color="auto"/>
              <w:right w:val="single" w:sz="8" w:space="0" w:color="auto"/>
            </w:tcBorders>
            <w:shd w:val="clear" w:color="auto" w:fill="auto"/>
            <w:vAlign w:val="center"/>
            <w:hideMark/>
          </w:tcPr>
          <w:p w14:paraId="2D96B35A" w14:textId="77777777" w:rsidR="00A31FF8" w:rsidRPr="00A31FF8" w:rsidRDefault="00A31FF8" w:rsidP="00A31FF8">
            <w:pPr>
              <w:jc w:val="center"/>
              <w:rPr>
                <w:rFonts w:cs="Arial"/>
                <w:color w:val="000000"/>
                <w:sz w:val="14"/>
                <w:szCs w:val="14"/>
              </w:rPr>
            </w:pPr>
            <w:r w:rsidRPr="00A31FF8">
              <w:rPr>
                <w:rFonts w:cs="Arial"/>
                <w:color w:val="000000"/>
                <w:sz w:val="14"/>
                <w:szCs w:val="14"/>
              </w:rPr>
              <w:t>7804515983</w:t>
            </w:r>
          </w:p>
        </w:tc>
        <w:tc>
          <w:tcPr>
            <w:tcW w:w="709" w:type="dxa"/>
            <w:tcBorders>
              <w:top w:val="nil"/>
              <w:left w:val="nil"/>
              <w:bottom w:val="single" w:sz="8" w:space="0" w:color="auto"/>
              <w:right w:val="single" w:sz="8" w:space="0" w:color="auto"/>
            </w:tcBorders>
            <w:shd w:val="clear" w:color="auto" w:fill="auto"/>
            <w:vAlign w:val="center"/>
            <w:hideMark/>
          </w:tcPr>
          <w:p w14:paraId="096B58BE"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76382AB7"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 per la conclusione di un Accordo Quadro</w:t>
            </w:r>
          </w:p>
        </w:tc>
        <w:tc>
          <w:tcPr>
            <w:tcW w:w="1134" w:type="dxa"/>
            <w:tcBorders>
              <w:top w:val="nil"/>
              <w:left w:val="nil"/>
              <w:bottom w:val="single" w:sz="8" w:space="0" w:color="auto"/>
              <w:right w:val="single" w:sz="8" w:space="0" w:color="auto"/>
            </w:tcBorders>
            <w:shd w:val="clear" w:color="auto" w:fill="auto"/>
            <w:vAlign w:val="center"/>
            <w:hideMark/>
          </w:tcPr>
          <w:p w14:paraId="63CBA970" w14:textId="77777777" w:rsidR="00A31FF8" w:rsidRPr="00A31FF8" w:rsidRDefault="00A31FF8" w:rsidP="00A31FF8">
            <w:pPr>
              <w:jc w:val="center"/>
              <w:rPr>
                <w:rFonts w:cs="Arial"/>
                <w:color w:val="000000"/>
                <w:sz w:val="14"/>
                <w:szCs w:val="14"/>
              </w:rPr>
            </w:pPr>
            <w:r w:rsidRPr="00A31FF8">
              <w:rPr>
                <w:rFonts w:cs="Arial"/>
                <w:color w:val="000000"/>
                <w:sz w:val="14"/>
                <w:szCs w:val="14"/>
              </w:rPr>
              <w:t>€ 180.000,00 IVA esclusa</w:t>
            </w:r>
          </w:p>
        </w:tc>
        <w:tc>
          <w:tcPr>
            <w:tcW w:w="1276" w:type="dxa"/>
            <w:tcBorders>
              <w:top w:val="nil"/>
              <w:left w:val="nil"/>
              <w:bottom w:val="single" w:sz="8" w:space="0" w:color="auto"/>
              <w:right w:val="single" w:sz="8" w:space="0" w:color="auto"/>
            </w:tcBorders>
            <w:shd w:val="clear" w:color="auto" w:fill="auto"/>
            <w:vAlign w:val="center"/>
            <w:hideMark/>
          </w:tcPr>
          <w:p w14:paraId="17300A60" w14:textId="77777777" w:rsidR="00A31FF8" w:rsidRPr="00A31FF8" w:rsidRDefault="00A31FF8" w:rsidP="00A31FF8">
            <w:pPr>
              <w:jc w:val="center"/>
              <w:rPr>
                <w:rFonts w:cs="Arial"/>
                <w:color w:val="000000"/>
                <w:sz w:val="14"/>
                <w:szCs w:val="14"/>
              </w:rPr>
            </w:pPr>
            <w:r w:rsidRPr="00A31FF8">
              <w:rPr>
                <w:rFonts w:cs="Arial"/>
                <w:color w:val="000000"/>
                <w:sz w:val="14"/>
                <w:szCs w:val="14"/>
              </w:rPr>
              <w:t>8,00%</w:t>
            </w:r>
          </w:p>
        </w:tc>
        <w:tc>
          <w:tcPr>
            <w:tcW w:w="1134" w:type="dxa"/>
            <w:tcBorders>
              <w:top w:val="nil"/>
              <w:left w:val="nil"/>
              <w:bottom w:val="single" w:sz="8" w:space="0" w:color="auto"/>
              <w:right w:val="single" w:sz="8" w:space="0" w:color="auto"/>
            </w:tcBorders>
            <w:shd w:val="clear" w:color="auto" w:fill="auto"/>
            <w:vAlign w:val="center"/>
            <w:hideMark/>
          </w:tcPr>
          <w:p w14:paraId="290AD2CD" w14:textId="77777777" w:rsidR="00A31FF8" w:rsidRPr="00A31FF8" w:rsidRDefault="00A31FF8" w:rsidP="00A31FF8">
            <w:pPr>
              <w:jc w:val="center"/>
              <w:rPr>
                <w:rFonts w:cs="Arial"/>
                <w:color w:val="000000"/>
                <w:sz w:val="14"/>
                <w:szCs w:val="14"/>
              </w:rPr>
            </w:pPr>
            <w:r w:rsidRPr="00A31FF8">
              <w:rPr>
                <w:rFonts w:cs="Arial"/>
                <w:color w:val="000000"/>
                <w:sz w:val="14"/>
                <w:szCs w:val="14"/>
              </w:rPr>
              <w:t>€ 180.000, IVA esclusa</w:t>
            </w:r>
          </w:p>
        </w:tc>
        <w:tc>
          <w:tcPr>
            <w:tcW w:w="1985" w:type="dxa"/>
            <w:tcBorders>
              <w:top w:val="nil"/>
              <w:left w:val="nil"/>
              <w:bottom w:val="single" w:sz="8" w:space="0" w:color="auto"/>
              <w:right w:val="single" w:sz="8" w:space="0" w:color="auto"/>
            </w:tcBorders>
            <w:shd w:val="clear" w:color="auto" w:fill="auto"/>
            <w:vAlign w:val="center"/>
            <w:hideMark/>
          </w:tcPr>
          <w:p w14:paraId="1F45D8B8" w14:textId="77777777" w:rsidR="00A31FF8" w:rsidRPr="00A31FF8" w:rsidRDefault="00A31FF8" w:rsidP="00A31FF8">
            <w:pPr>
              <w:jc w:val="center"/>
              <w:rPr>
                <w:rFonts w:cs="Arial"/>
                <w:color w:val="000000"/>
                <w:sz w:val="14"/>
                <w:szCs w:val="14"/>
              </w:rPr>
            </w:pPr>
            <w:r w:rsidRPr="00A31FF8">
              <w:rPr>
                <w:rFonts w:cs="Arial"/>
                <w:color w:val="000000"/>
                <w:sz w:val="14"/>
                <w:szCs w:val="14"/>
              </w:rPr>
              <w:t>Olympia s.r.l., via Crema 6bis – 26841 Casalpusterlengo</w:t>
            </w:r>
          </w:p>
        </w:tc>
        <w:tc>
          <w:tcPr>
            <w:tcW w:w="850" w:type="dxa"/>
            <w:tcBorders>
              <w:top w:val="nil"/>
              <w:left w:val="nil"/>
              <w:bottom w:val="single" w:sz="8" w:space="0" w:color="auto"/>
              <w:right w:val="single" w:sz="8" w:space="0" w:color="auto"/>
            </w:tcBorders>
            <w:shd w:val="clear" w:color="auto" w:fill="auto"/>
            <w:vAlign w:val="center"/>
            <w:hideMark/>
          </w:tcPr>
          <w:p w14:paraId="5597C0F1" w14:textId="77777777" w:rsidR="00A31FF8" w:rsidRPr="00A31FF8" w:rsidRDefault="00A31FF8" w:rsidP="00A31FF8">
            <w:pPr>
              <w:jc w:val="center"/>
              <w:rPr>
                <w:rFonts w:cs="Arial"/>
                <w:color w:val="000000"/>
                <w:sz w:val="14"/>
                <w:szCs w:val="14"/>
              </w:rPr>
            </w:pPr>
            <w:r w:rsidRPr="00A31FF8">
              <w:rPr>
                <w:rFonts w:cs="Arial"/>
                <w:color w:val="000000"/>
                <w:sz w:val="14"/>
                <w:szCs w:val="14"/>
              </w:rPr>
              <w:t>20/06/2019</w:t>
            </w:r>
          </w:p>
        </w:tc>
      </w:tr>
      <w:tr w:rsidR="00A31FF8" w:rsidRPr="00A31FF8" w14:paraId="58F3294E" w14:textId="77777777" w:rsidTr="00A31FF8">
        <w:trPr>
          <w:trHeight w:val="136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E49FF6E" w14:textId="77777777" w:rsidR="00A31FF8" w:rsidRPr="00A31FF8" w:rsidRDefault="00A31FF8" w:rsidP="00A31FF8">
            <w:pPr>
              <w:rPr>
                <w:rFonts w:cs="Arial"/>
                <w:color w:val="000000"/>
                <w:sz w:val="14"/>
                <w:szCs w:val="14"/>
              </w:rPr>
            </w:pPr>
            <w:r w:rsidRPr="00A31FF8">
              <w:rPr>
                <w:rFonts w:cs="Arial"/>
                <w:color w:val="000000"/>
                <w:sz w:val="14"/>
                <w:szCs w:val="14"/>
              </w:rPr>
              <w:t>SGA 19_179 Gara d’appalto a procedura aperta per la conclusione di un Accordo Quadro biennale per la fornitura di servizi di catering per soddisfare le esigenze delle strutture scientifiche, didattiche e amministrative dell’Università degli Studi di Milano - Lotto 2</w:t>
            </w:r>
          </w:p>
        </w:tc>
        <w:tc>
          <w:tcPr>
            <w:tcW w:w="992" w:type="dxa"/>
            <w:tcBorders>
              <w:top w:val="nil"/>
              <w:left w:val="nil"/>
              <w:bottom w:val="single" w:sz="8" w:space="0" w:color="auto"/>
              <w:right w:val="single" w:sz="8" w:space="0" w:color="auto"/>
            </w:tcBorders>
            <w:shd w:val="clear" w:color="auto" w:fill="auto"/>
            <w:vAlign w:val="center"/>
            <w:hideMark/>
          </w:tcPr>
          <w:p w14:paraId="37D8FA4D" w14:textId="77777777" w:rsidR="00A31FF8" w:rsidRPr="00A31FF8" w:rsidRDefault="00A31FF8" w:rsidP="00A31FF8">
            <w:pPr>
              <w:jc w:val="center"/>
              <w:rPr>
                <w:rFonts w:cs="Arial"/>
                <w:color w:val="000000"/>
                <w:sz w:val="14"/>
                <w:szCs w:val="14"/>
              </w:rPr>
            </w:pPr>
            <w:r w:rsidRPr="00A31FF8">
              <w:rPr>
                <w:rFonts w:cs="Arial"/>
                <w:color w:val="000000"/>
                <w:sz w:val="14"/>
                <w:szCs w:val="14"/>
              </w:rPr>
              <w:t>7,80E+81</w:t>
            </w:r>
          </w:p>
        </w:tc>
        <w:tc>
          <w:tcPr>
            <w:tcW w:w="709" w:type="dxa"/>
            <w:tcBorders>
              <w:top w:val="nil"/>
              <w:left w:val="nil"/>
              <w:bottom w:val="single" w:sz="8" w:space="0" w:color="auto"/>
              <w:right w:val="single" w:sz="8" w:space="0" w:color="auto"/>
            </w:tcBorders>
            <w:shd w:val="clear" w:color="auto" w:fill="auto"/>
            <w:vAlign w:val="center"/>
            <w:hideMark/>
          </w:tcPr>
          <w:p w14:paraId="1A071F90"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1E5284A6"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 per la conclusione di un Accordo Quadro</w:t>
            </w:r>
          </w:p>
        </w:tc>
        <w:tc>
          <w:tcPr>
            <w:tcW w:w="1134" w:type="dxa"/>
            <w:tcBorders>
              <w:top w:val="nil"/>
              <w:left w:val="nil"/>
              <w:bottom w:val="single" w:sz="8" w:space="0" w:color="auto"/>
              <w:right w:val="single" w:sz="8" w:space="0" w:color="auto"/>
            </w:tcBorders>
            <w:shd w:val="clear" w:color="auto" w:fill="auto"/>
            <w:vAlign w:val="center"/>
            <w:hideMark/>
          </w:tcPr>
          <w:p w14:paraId="5EB783A8" w14:textId="77777777" w:rsidR="00A31FF8" w:rsidRPr="00A31FF8" w:rsidRDefault="00A31FF8" w:rsidP="00A31FF8">
            <w:pPr>
              <w:jc w:val="center"/>
              <w:rPr>
                <w:rFonts w:cs="Arial"/>
                <w:color w:val="000000"/>
                <w:sz w:val="14"/>
                <w:szCs w:val="14"/>
              </w:rPr>
            </w:pPr>
            <w:r w:rsidRPr="00A31FF8">
              <w:rPr>
                <w:rFonts w:cs="Arial"/>
                <w:color w:val="000000"/>
                <w:sz w:val="14"/>
                <w:szCs w:val="14"/>
              </w:rPr>
              <w:t>€ 120.000,00 IVA esclusa</w:t>
            </w:r>
          </w:p>
        </w:tc>
        <w:tc>
          <w:tcPr>
            <w:tcW w:w="1276" w:type="dxa"/>
            <w:tcBorders>
              <w:top w:val="nil"/>
              <w:left w:val="nil"/>
              <w:bottom w:val="single" w:sz="8" w:space="0" w:color="auto"/>
              <w:right w:val="single" w:sz="8" w:space="0" w:color="auto"/>
            </w:tcBorders>
            <w:shd w:val="clear" w:color="auto" w:fill="auto"/>
            <w:vAlign w:val="center"/>
            <w:hideMark/>
          </w:tcPr>
          <w:p w14:paraId="4142BC71" w14:textId="77777777" w:rsidR="00A31FF8" w:rsidRPr="00A31FF8" w:rsidRDefault="00A31FF8" w:rsidP="00A31FF8">
            <w:pPr>
              <w:jc w:val="center"/>
              <w:rPr>
                <w:rFonts w:cs="Arial"/>
                <w:color w:val="000000"/>
                <w:sz w:val="14"/>
                <w:szCs w:val="14"/>
              </w:rPr>
            </w:pPr>
            <w:r w:rsidRPr="00A31FF8">
              <w:rPr>
                <w:rFonts w:cs="Arial"/>
                <w:color w:val="000000"/>
                <w:sz w:val="14"/>
                <w:szCs w:val="14"/>
              </w:rPr>
              <w:t>4,00%</w:t>
            </w:r>
          </w:p>
        </w:tc>
        <w:tc>
          <w:tcPr>
            <w:tcW w:w="1134" w:type="dxa"/>
            <w:tcBorders>
              <w:top w:val="nil"/>
              <w:left w:val="nil"/>
              <w:bottom w:val="single" w:sz="8" w:space="0" w:color="auto"/>
              <w:right w:val="single" w:sz="8" w:space="0" w:color="auto"/>
            </w:tcBorders>
            <w:shd w:val="clear" w:color="auto" w:fill="auto"/>
            <w:vAlign w:val="center"/>
            <w:hideMark/>
          </w:tcPr>
          <w:p w14:paraId="384410EB" w14:textId="77777777" w:rsidR="00A31FF8" w:rsidRPr="00A31FF8" w:rsidRDefault="00A31FF8" w:rsidP="00A31FF8">
            <w:pPr>
              <w:jc w:val="center"/>
              <w:rPr>
                <w:rFonts w:cs="Arial"/>
                <w:color w:val="000000"/>
                <w:sz w:val="14"/>
                <w:szCs w:val="14"/>
              </w:rPr>
            </w:pPr>
            <w:r w:rsidRPr="00A31FF8">
              <w:rPr>
                <w:rFonts w:cs="Arial"/>
                <w:color w:val="000000"/>
                <w:sz w:val="14"/>
                <w:szCs w:val="14"/>
              </w:rPr>
              <w:t>€ 120.000,00 IVA esclusa</w:t>
            </w:r>
          </w:p>
        </w:tc>
        <w:tc>
          <w:tcPr>
            <w:tcW w:w="1985" w:type="dxa"/>
            <w:tcBorders>
              <w:top w:val="nil"/>
              <w:left w:val="nil"/>
              <w:bottom w:val="single" w:sz="8" w:space="0" w:color="auto"/>
              <w:right w:val="single" w:sz="8" w:space="0" w:color="auto"/>
            </w:tcBorders>
            <w:shd w:val="clear" w:color="auto" w:fill="auto"/>
            <w:vAlign w:val="center"/>
            <w:hideMark/>
          </w:tcPr>
          <w:p w14:paraId="2649E75B" w14:textId="77777777" w:rsidR="00A31FF8" w:rsidRPr="00A31FF8" w:rsidRDefault="00A31FF8" w:rsidP="00A31FF8">
            <w:pPr>
              <w:jc w:val="center"/>
              <w:rPr>
                <w:rFonts w:cs="Arial"/>
                <w:color w:val="000000"/>
                <w:sz w:val="14"/>
                <w:szCs w:val="14"/>
              </w:rPr>
            </w:pPr>
            <w:r w:rsidRPr="00A31FF8">
              <w:rPr>
                <w:rFonts w:cs="Arial"/>
                <w:color w:val="000000"/>
                <w:sz w:val="14"/>
                <w:szCs w:val="14"/>
              </w:rPr>
              <w:t>Olympia s.r.l., via Crema 6bis – 26841 Casalpusterlengo</w:t>
            </w:r>
          </w:p>
        </w:tc>
        <w:tc>
          <w:tcPr>
            <w:tcW w:w="850" w:type="dxa"/>
            <w:tcBorders>
              <w:top w:val="nil"/>
              <w:left w:val="nil"/>
              <w:bottom w:val="single" w:sz="8" w:space="0" w:color="auto"/>
              <w:right w:val="single" w:sz="8" w:space="0" w:color="auto"/>
            </w:tcBorders>
            <w:shd w:val="clear" w:color="auto" w:fill="auto"/>
            <w:vAlign w:val="center"/>
            <w:hideMark/>
          </w:tcPr>
          <w:p w14:paraId="7C3D5BAE" w14:textId="77777777" w:rsidR="00A31FF8" w:rsidRPr="00A31FF8" w:rsidRDefault="00A31FF8" w:rsidP="00A31FF8">
            <w:pPr>
              <w:jc w:val="center"/>
              <w:rPr>
                <w:rFonts w:cs="Arial"/>
                <w:color w:val="000000"/>
                <w:sz w:val="14"/>
                <w:szCs w:val="14"/>
              </w:rPr>
            </w:pPr>
            <w:r w:rsidRPr="00A31FF8">
              <w:rPr>
                <w:rFonts w:cs="Arial"/>
                <w:color w:val="000000"/>
                <w:sz w:val="14"/>
                <w:szCs w:val="14"/>
              </w:rPr>
              <w:t>20/06/2019</w:t>
            </w:r>
          </w:p>
        </w:tc>
      </w:tr>
      <w:tr w:rsidR="00A31FF8" w:rsidRPr="00A31FF8" w14:paraId="1146CF5B" w14:textId="77777777" w:rsidTr="00A31FF8">
        <w:trPr>
          <w:trHeight w:val="136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384825C" w14:textId="77777777" w:rsidR="00A31FF8" w:rsidRPr="00A31FF8" w:rsidRDefault="00A31FF8" w:rsidP="00A31FF8">
            <w:pPr>
              <w:rPr>
                <w:rFonts w:cs="Arial"/>
                <w:color w:val="000000"/>
                <w:sz w:val="14"/>
                <w:szCs w:val="14"/>
              </w:rPr>
            </w:pPr>
            <w:r w:rsidRPr="00A31FF8">
              <w:rPr>
                <w:rFonts w:cs="Arial"/>
                <w:color w:val="000000"/>
                <w:sz w:val="14"/>
                <w:szCs w:val="14"/>
              </w:rPr>
              <w:t>SGA 19_179 Gara d’appalto a procedura aperta per la conclusione di un Accordo Quadro biennale per la fornitura di servizi di catering per soddisfare le esigenze delle strutture scientifiche, didattiche e amministrative dell’Università degli Studi di Milano - Lotto 3</w:t>
            </w:r>
          </w:p>
        </w:tc>
        <w:tc>
          <w:tcPr>
            <w:tcW w:w="992" w:type="dxa"/>
            <w:tcBorders>
              <w:top w:val="nil"/>
              <w:left w:val="nil"/>
              <w:bottom w:val="single" w:sz="8" w:space="0" w:color="auto"/>
              <w:right w:val="single" w:sz="8" w:space="0" w:color="auto"/>
            </w:tcBorders>
            <w:shd w:val="clear" w:color="auto" w:fill="auto"/>
            <w:vAlign w:val="center"/>
            <w:hideMark/>
          </w:tcPr>
          <w:p w14:paraId="0D89C1EA" w14:textId="77777777" w:rsidR="00A31FF8" w:rsidRPr="00A31FF8" w:rsidRDefault="00A31FF8" w:rsidP="00A31FF8">
            <w:pPr>
              <w:jc w:val="center"/>
              <w:rPr>
                <w:rFonts w:cs="Arial"/>
                <w:color w:val="000000"/>
                <w:sz w:val="14"/>
                <w:szCs w:val="14"/>
              </w:rPr>
            </w:pPr>
            <w:r w:rsidRPr="00A31FF8">
              <w:rPr>
                <w:rFonts w:cs="Arial"/>
                <w:color w:val="000000"/>
                <w:sz w:val="14"/>
                <w:szCs w:val="14"/>
              </w:rPr>
              <w:t>78045251C6</w:t>
            </w:r>
          </w:p>
        </w:tc>
        <w:tc>
          <w:tcPr>
            <w:tcW w:w="709" w:type="dxa"/>
            <w:tcBorders>
              <w:top w:val="nil"/>
              <w:left w:val="nil"/>
              <w:bottom w:val="single" w:sz="8" w:space="0" w:color="auto"/>
              <w:right w:val="single" w:sz="8" w:space="0" w:color="auto"/>
            </w:tcBorders>
            <w:shd w:val="clear" w:color="auto" w:fill="auto"/>
            <w:vAlign w:val="center"/>
            <w:hideMark/>
          </w:tcPr>
          <w:p w14:paraId="78E0F436"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6905C363"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 per la conclusione di un Accordo Quadro</w:t>
            </w:r>
          </w:p>
        </w:tc>
        <w:tc>
          <w:tcPr>
            <w:tcW w:w="1134" w:type="dxa"/>
            <w:tcBorders>
              <w:top w:val="nil"/>
              <w:left w:val="nil"/>
              <w:bottom w:val="single" w:sz="8" w:space="0" w:color="auto"/>
              <w:right w:val="single" w:sz="8" w:space="0" w:color="auto"/>
            </w:tcBorders>
            <w:shd w:val="clear" w:color="auto" w:fill="auto"/>
            <w:vAlign w:val="center"/>
            <w:hideMark/>
          </w:tcPr>
          <w:p w14:paraId="1D258BE7" w14:textId="77777777" w:rsidR="00A31FF8" w:rsidRPr="00A31FF8" w:rsidRDefault="00A31FF8" w:rsidP="00A31FF8">
            <w:pPr>
              <w:jc w:val="center"/>
              <w:rPr>
                <w:rFonts w:cs="Arial"/>
                <w:color w:val="000000"/>
                <w:sz w:val="14"/>
                <w:szCs w:val="14"/>
              </w:rPr>
            </w:pPr>
            <w:r w:rsidRPr="00A31FF8">
              <w:rPr>
                <w:rFonts w:cs="Arial"/>
                <w:color w:val="000000"/>
                <w:sz w:val="14"/>
                <w:szCs w:val="14"/>
              </w:rPr>
              <w:t>€ 70.000,00 IVA esclusa</w:t>
            </w:r>
          </w:p>
        </w:tc>
        <w:tc>
          <w:tcPr>
            <w:tcW w:w="1276" w:type="dxa"/>
            <w:tcBorders>
              <w:top w:val="nil"/>
              <w:left w:val="nil"/>
              <w:bottom w:val="single" w:sz="8" w:space="0" w:color="auto"/>
              <w:right w:val="single" w:sz="8" w:space="0" w:color="auto"/>
            </w:tcBorders>
            <w:shd w:val="clear" w:color="auto" w:fill="auto"/>
            <w:vAlign w:val="center"/>
            <w:hideMark/>
          </w:tcPr>
          <w:p w14:paraId="4474D5B7" w14:textId="77777777" w:rsidR="00A31FF8" w:rsidRPr="00A31FF8" w:rsidRDefault="00A31FF8" w:rsidP="00A31FF8">
            <w:pPr>
              <w:jc w:val="center"/>
              <w:rPr>
                <w:rFonts w:cs="Arial"/>
                <w:color w:val="000000"/>
                <w:sz w:val="14"/>
                <w:szCs w:val="14"/>
              </w:rPr>
            </w:pPr>
            <w:r w:rsidRPr="00A31FF8">
              <w:rPr>
                <w:rFonts w:cs="Arial"/>
                <w:color w:val="000000"/>
                <w:sz w:val="14"/>
                <w:szCs w:val="14"/>
              </w:rPr>
              <w:t>4,00%</w:t>
            </w:r>
          </w:p>
        </w:tc>
        <w:tc>
          <w:tcPr>
            <w:tcW w:w="1134" w:type="dxa"/>
            <w:tcBorders>
              <w:top w:val="nil"/>
              <w:left w:val="nil"/>
              <w:bottom w:val="single" w:sz="8" w:space="0" w:color="auto"/>
              <w:right w:val="single" w:sz="8" w:space="0" w:color="auto"/>
            </w:tcBorders>
            <w:shd w:val="clear" w:color="auto" w:fill="auto"/>
            <w:vAlign w:val="center"/>
            <w:hideMark/>
          </w:tcPr>
          <w:p w14:paraId="51379B2E" w14:textId="77777777" w:rsidR="00A31FF8" w:rsidRPr="00A31FF8" w:rsidRDefault="00A31FF8" w:rsidP="00A31FF8">
            <w:pPr>
              <w:jc w:val="center"/>
              <w:rPr>
                <w:rFonts w:cs="Arial"/>
                <w:color w:val="000000"/>
                <w:sz w:val="14"/>
                <w:szCs w:val="14"/>
              </w:rPr>
            </w:pPr>
            <w:r w:rsidRPr="00A31FF8">
              <w:rPr>
                <w:rFonts w:cs="Arial"/>
                <w:color w:val="000000"/>
                <w:sz w:val="14"/>
                <w:szCs w:val="14"/>
              </w:rPr>
              <w:t>€ 70.000,00 IVA esclusa</w:t>
            </w:r>
          </w:p>
        </w:tc>
        <w:tc>
          <w:tcPr>
            <w:tcW w:w="1985" w:type="dxa"/>
            <w:tcBorders>
              <w:top w:val="nil"/>
              <w:left w:val="nil"/>
              <w:bottom w:val="single" w:sz="8" w:space="0" w:color="auto"/>
              <w:right w:val="single" w:sz="8" w:space="0" w:color="auto"/>
            </w:tcBorders>
            <w:shd w:val="clear" w:color="auto" w:fill="auto"/>
            <w:vAlign w:val="center"/>
            <w:hideMark/>
          </w:tcPr>
          <w:p w14:paraId="5D491B69" w14:textId="77777777" w:rsidR="00A31FF8" w:rsidRPr="00A31FF8" w:rsidRDefault="00A31FF8" w:rsidP="00A31FF8">
            <w:pPr>
              <w:jc w:val="center"/>
              <w:rPr>
                <w:rFonts w:cs="Arial"/>
                <w:color w:val="000000"/>
                <w:sz w:val="14"/>
                <w:szCs w:val="14"/>
              </w:rPr>
            </w:pPr>
            <w:r w:rsidRPr="00A31FF8">
              <w:rPr>
                <w:rFonts w:cs="Arial"/>
                <w:color w:val="000000"/>
                <w:sz w:val="14"/>
                <w:szCs w:val="14"/>
              </w:rPr>
              <w:t>Olympia s.r.l., via Crema 6bis – 26841 Casalpusterlengo</w:t>
            </w:r>
          </w:p>
        </w:tc>
        <w:tc>
          <w:tcPr>
            <w:tcW w:w="850" w:type="dxa"/>
            <w:tcBorders>
              <w:top w:val="nil"/>
              <w:left w:val="nil"/>
              <w:bottom w:val="single" w:sz="8" w:space="0" w:color="auto"/>
              <w:right w:val="single" w:sz="8" w:space="0" w:color="auto"/>
            </w:tcBorders>
            <w:shd w:val="clear" w:color="auto" w:fill="auto"/>
            <w:vAlign w:val="center"/>
            <w:hideMark/>
          </w:tcPr>
          <w:p w14:paraId="58AD73F8" w14:textId="77777777" w:rsidR="00A31FF8" w:rsidRPr="00A31FF8" w:rsidRDefault="00A31FF8" w:rsidP="00A31FF8">
            <w:pPr>
              <w:jc w:val="center"/>
              <w:rPr>
                <w:rFonts w:cs="Arial"/>
                <w:color w:val="000000"/>
                <w:sz w:val="14"/>
                <w:szCs w:val="14"/>
              </w:rPr>
            </w:pPr>
            <w:r w:rsidRPr="00A31FF8">
              <w:rPr>
                <w:rFonts w:cs="Arial"/>
                <w:color w:val="000000"/>
                <w:sz w:val="14"/>
                <w:szCs w:val="14"/>
              </w:rPr>
              <w:t>20/06/2019</w:t>
            </w:r>
          </w:p>
        </w:tc>
      </w:tr>
      <w:tr w:rsidR="00A31FF8" w:rsidRPr="00A31FF8" w14:paraId="0BABBE99" w14:textId="77777777" w:rsidTr="00A31FF8">
        <w:trPr>
          <w:trHeight w:val="136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648D9CDD" w14:textId="77777777" w:rsidR="00A31FF8" w:rsidRPr="00A31FF8" w:rsidRDefault="00A31FF8" w:rsidP="00A31FF8">
            <w:pPr>
              <w:rPr>
                <w:rFonts w:cs="Arial"/>
                <w:color w:val="000000"/>
                <w:sz w:val="14"/>
                <w:szCs w:val="14"/>
              </w:rPr>
            </w:pPr>
            <w:r w:rsidRPr="00A31FF8">
              <w:rPr>
                <w:rFonts w:cs="Arial"/>
                <w:color w:val="000000"/>
                <w:sz w:val="14"/>
                <w:szCs w:val="14"/>
              </w:rPr>
              <w:t>SGA 19_179 Gara d’appalto a procedura aperta per la conclusione di un Accordo Quadro biennale per la fornitura di servizi di catering per soddisfare le esigenze delle strutture scientifiche, didattiche e amministrative dell’Università degli Studi di Milano - Lotto 4</w:t>
            </w:r>
          </w:p>
        </w:tc>
        <w:tc>
          <w:tcPr>
            <w:tcW w:w="992" w:type="dxa"/>
            <w:tcBorders>
              <w:top w:val="nil"/>
              <w:left w:val="nil"/>
              <w:bottom w:val="single" w:sz="8" w:space="0" w:color="auto"/>
              <w:right w:val="single" w:sz="8" w:space="0" w:color="auto"/>
            </w:tcBorders>
            <w:shd w:val="clear" w:color="auto" w:fill="auto"/>
            <w:vAlign w:val="center"/>
            <w:hideMark/>
          </w:tcPr>
          <w:p w14:paraId="27C7BD14" w14:textId="77777777" w:rsidR="00A31FF8" w:rsidRPr="00A31FF8" w:rsidRDefault="00A31FF8" w:rsidP="00A31FF8">
            <w:pPr>
              <w:jc w:val="center"/>
              <w:rPr>
                <w:rFonts w:cs="Arial"/>
                <w:color w:val="000000"/>
                <w:sz w:val="14"/>
                <w:szCs w:val="14"/>
              </w:rPr>
            </w:pPr>
            <w:r w:rsidRPr="00A31FF8">
              <w:rPr>
                <w:rFonts w:cs="Arial"/>
                <w:color w:val="000000"/>
                <w:sz w:val="14"/>
                <w:szCs w:val="14"/>
              </w:rPr>
              <w:t>7804535A04</w:t>
            </w:r>
          </w:p>
        </w:tc>
        <w:tc>
          <w:tcPr>
            <w:tcW w:w="709" w:type="dxa"/>
            <w:tcBorders>
              <w:top w:val="nil"/>
              <w:left w:val="nil"/>
              <w:bottom w:val="single" w:sz="8" w:space="0" w:color="auto"/>
              <w:right w:val="single" w:sz="8" w:space="0" w:color="auto"/>
            </w:tcBorders>
            <w:shd w:val="clear" w:color="auto" w:fill="auto"/>
            <w:vAlign w:val="center"/>
            <w:hideMark/>
          </w:tcPr>
          <w:p w14:paraId="34AD663B"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7B37C796"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 per la conclusione di un Accordo Quadro</w:t>
            </w:r>
          </w:p>
        </w:tc>
        <w:tc>
          <w:tcPr>
            <w:tcW w:w="1134" w:type="dxa"/>
            <w:tcBorders>
              <w:top w:val="nil"/>
              <w:left w:val="nil"/>
              <w:bottom w:val="single" w:sz="8" w:space="0" w:color="auto"/>
              <w:right w:val="single" w:sz="8" w:space="0" w:color="auto"/>
            </w:tcBorders>
            <w:shd w:val="clear" w:color="auto" w:fill="auto"/>
            <w:vAlign w:val="center"/>
            <w:hideMark/>
          </w:tcPr>
          <w:p w14:paraId="25F0C3C0" w14:textId="77777777" w:rsidR="00A31FF8" w:rsidRPr="00A31FF8" w:rsidRDefault="00A31FF8" w:rsidP="00A31FF8">
            <w:pPr>
              <w:jc w:val="center"/>
              <w:rPr>
                <w:rFonts w:cs="Arial"/>
                <w:color w:val="000000"/>
                <w:sz w:val="14"/>
                <w:szCs w:val="14"/>
              </w:rPr>
            </w:pPr>
            <w:r w:rsidRPr="00A31FF8">
              <w:rPr>
                <w:rFonts w:cs="Arial"/>
                <w:color w:val="000000"/>
                <w:sz w:val="14"/>
                <w:szCs w:val="14"/>
              </w:rPr>
              <w:t>€ 90.000,00 IVA esclusa</w:t>
            </w:r>
          </w:p>
        </w:tc>
        <w:tc>
          <w:tcPr>
            <w:tcW w:w="1276" w:type="dxa"/>
            <w:tcBorders>
              <w:top w:val="nil"/>
              <w:left w:val="nil"/>
              <w:bottom w:val="single" w:sz="8" w:space="0" w:color="auto"/>
              <w:right w:val="single" w:sz="8" w:space="0" w:color="auto"/>
            </w:tcBorders>
            <w:shd w:val="clear" w:color="auto" w:fill="auto"/>
            <w:vAlign w:val="center"/>
            <w:hideMark/>
          </w:tcPr>
          <w:p w14:paraId="209252C7" w14:textId="77777777" w:rsidR="00A31FF8" w:rsidRPr="00A31FF8" w:rsidRDefault="00A31FF8" w:rsidP="00A31FF8">
            <w:pPr>
              <w:jc w:val="center"/>
              <w:rPr>
                <w:rFonts w:cs="Arial"/>
                <w:color w:val="000000"/>
                <w:sz w:val="14"/>
                <w:szCs w:val="14"/>
              </w:rPr>
            </w:pPr>
            <w:r w:rsidRPr="00A31FF8">
              <w:rPr>
                <w:rFonts w:cs="Arial"/>
                <w:color w:val="000000"/>
                <w:sz w:val="14"/>
                <w:szCs w:val="14"/>
              </w:rPr>
              <w:t>4,50%</w:t>
            </w:r>
          </w:p>
        </w:tc>
        <w:tc>
          <w:tcPr>
            <w:tcW w:w="1134" w:type="dxa"/>
            <w:tcBorders>
              <w:top w:val="nil"/>
              <w:left w:val="nil"/>
              <w:bottom w:val="single" w:sz="8" w:space="0" w:color="auto"/>
              <w:right w:val="single" w:sz="8" w:space="0" w:color="auto"/>
            </w:tcBorders>
            <w:shd w:val="clear" w:color="auto" w:fill="auto"/>
            <w:vAlign w:val="center"/>
            <w:hideMark/>
          </w:tcPr>
          <w:p w14:paraId="287E4E59" w14:textId="77777777" w:rsidR="00A31FF8" w:rsidRPr="00A31FF8" w:rsidRDefault="00A31FF8" w:rsidP="00A31FF8">
            <w:pPr>
              <w:jc w:val="center"/>
              <w:rPr>
                <w:rFonts w:cs="Arial"/>
                <w:color w:val="000000"/>
                <w:sz w:val="14"/>
                <w:szCs w:val="14"/>
              </w:rPr>
            </w:pPr>
            <w:r w:rsidRPr="00A31FF8">
              <w:rPr>
                <w:rFonts w:cs="Arial"/>
                <w:color w:val="000000"/>
                <w:sz w:val="14"/>
                <w:szCs w:val="14"/>
              </w:rPr>
              <w:t>€ 90.000,00 IVA esclusa</w:t>
            </w:r>
          </w:p>
        </w:tc>
        <w:tc>
          <w:tcPr>
            <w:tcW w:w="1985" w:type="dxa"/>
            <w:tcBorders>
              <w:top w:val="nil"/>
              <w:left w:val="nil"/>
              <w:bottom w:val="single" w:sz="8" w:space="0" w:color="auto"/>
              <w:right w:val="single" w:sz="8" w:space="0" w:color="auto"/>
            </w:tcBorders>
            <w:shd w:val="clear" w:color="auto" w:fill="auto"/>
            <w:vAlign w:val="center"/>
            <w:hideMark/>
          </w:tcPr>
          <w:p w14:paraId="10906CB3" w14:textId="77777777" w:rsidR="00A31FF8" w:rsidRPr="00A31FF8" w:rsidRDefault="00A31FF8" w:rsidP="00A31FF8">
            <w:pPr>
              <w:jc w:val="center"/>
              <w:rPr>
                <w:rFonts w:cs="Arial"/>
                <w:color w:val="000000"/>
                <w:sz w:val="14"/>
                <w:szCs w:val="14"/>
              </w:rPr>
            </w:pPr>
            <w:r w:rsidRPr="00A31FF8">
              <w:rPr>
                <w:rFonts w:cs="Arial"/>
                <w:color w:val="000000"/>
                <w:sz w:val="14"/>
                <w:szCs w:val="14"/>
              </w:rPr>
              <w:t>Olympia s.r.l., via Crema 6bis – 26841 Casalpusterlengo</w:t>
            </w:r>
          </w:p>
        </w:tc>
        <w:tc>
          <w:tcPr>
            <w:tcW w:w="850" w:type="dxa"/>
            <w:tcBorders>
              <w:top w:val="nil"/>
              <w:left w:val="nil"/>
              <w:bottom w:val="single" w:sz="8" w:space="0" w:color="auto"/>
              <w:right w:val="single" w:sz="8" w:space="0" w:color="auto"/>
            </w:tcBorders>
            <w:shd w:val="clear" w:color="auto" w:fill="auto"/>
            <w:vAlign w:val="center"/>
            <w:hideMark/>
          </w:tcPr>
          <w:p w14:paraId="0FA6C3A1" w14:textId="77777777" w:rsidR="00A31FF8" w:rsidRPr="00A31FF8" w:rsidRDefault="00A31FF8" w:rsidP="00A31FF8">
            <w:pPr>
              <w:jc w:val="center"/>
              <w:rPr>
                <w:rFonts w:cs="Arial"/>
                <w:color w:val="000000"/>
                <w:sz w:val="14"/>
                <w:szCs w:val="14"/>
              </w:rPr>
            </w:pPr>
            <w:r w:rsidRPr="00A31FF8">
              <w:rPr>
                <w:rFonts w:cs="Arial"/>
                <w:color w:val="000000"/>
                <w:sz w:val="14"/>
                <w:szCs w:val="14"/>
              </w:rPr>
              <w:t>20/06/2019</w:t>
            </w:r>
          </w:p>
        </w:tc>
      </w:tr>
      <w:tr w:rsidR="00A31FF8" w:rsidRPr="00A31FF8" w14:paraId="41B37737" w14:textId="77777777" w:rsidTr="00A31FF8">
        <w:trPr>
          <w:trHeight w:val="9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6BBB585" w14:textId="77777777" w:rsidR="00A31FF8" w:rsidRPr="00A31FF8" w:rsidRDefault="00A31FF8" w:rsidP="00A31FF8">
            <w:pPr>
              <w:rPr>
                <w:rFonts w:cs="Arial"/>
                <w:color w:val="000000"/>
                <w:sz w:val="14"/>
                <w:szCs w:val="14"/>
              </w:rPr>
            </w:pPr>
            <w:r w:rsidRPr="00A31FF8">
              <w:rPr>
                <w:rFonts w:cs="Arial"/>
                <w:color w:val="000000"/>
                <w:sz w:val="14"/>
                <w:szCs w:val="14"/>
              </w:rPr>
              <w:t>SGA 19_203 - G00048 - Procedura Aperta per l’appalto del servizio assicurativo a copertura dei rischi: - property – all risks; RCT/O; RC patrimoniale dell'Ateneo</w:t>
            </w:r>
          </w:p>
        </w:tc>
        <w:tc>
          <w:tcPr>
            <w:tcW w:w="992" w:type="dxa"/>
            <w:tcBorders>
              <w:top w:val="nil"/>
              <w:left w:val="nil"/>
              <w:bottom w:val="single" w:sz="8" w:space="0" w:color="auto"/>
              <w:right w:val="single" w:sz="8" w:space="0" w:color="auto"/>
            </w:tcBorders>
            <w:shd w:val="clear" w:color="auto" w:fill="auto"/>
            <w:vAlign w:val="center"/>
            <w:hideMark/>
          </w:tcPr>
          <w:p w14:paraId="7A2F8328" w14:textId="77777777" w:rsidR="00A31FF8" w:rsidRPr="00A31FF8" w:rsidRDefault="00A31FF8" w:rsidP="00A31FF8">
            <w:pPr>
              <w:jc w:val="center"/>
              <w:rPr>
                <w:rFonts w:cs="Arial"/>
                <w:color w:val="000000"/>
                <w:sz w:val="14"/>
                <w:szCs w:val="14"/>
              </w:rPr>
            </w:pPr>
            <w:r w:rsidRPr="00A31FF8">
              <w:rPr>
                <w:rFonts w:cs="Arial"/>
                <w:color w:val="000000"/>
                <w:sz w:val="14"/>
                <w:szCs w:val="14"/>
              </w:rPr>
              <w:t>7952267254</w:t>
            </w:r>
          </w:p>
        </w:tc>
        <w:tc>
          <w:tcPr>
            <w:tcW w:w="709" w:type="dxa"/>
            <w:tcBorders>
              <w:top w:val="nil"/>
              <w:left w:val="nil"/>
              <w:bottom w:val="single" w:sz="8" w:space="0" w:color="auto"/>
              <w:right w:val="single" w:sz="8" w:space="0" w:color="auto"/>
            </w:tcBorders>
            <w:shd w:val="clear" w:color="auto" w:fill="auto"/>
            <w:vAlign w:val="center"/>
            <w:hideMark/>
          </w:tcPr>
          <w:p w14:paraId="0BC79F8D"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0440AE2E"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4066D8E7" w14:textId="77777777" w:rsidR="00A31FF8" w:rsidRPr="00A31FF8" w:rsidRDefault="00A31FF8" w:rsidP="00A31FF8">
            <w:pPr>
              <w:jc w:val="center"/>
              <w:rPr>
                <w:rFonts w:cs="Arial"/>
                <w:color w:val="000000"/>
                <w:sz w:val="14"/>
                <w:szCs w:val="14"/>
              </w:rPr>
            </w:pPr>
            <w:r w:rsidRPr="00A31FF8">
              <w:rPr>
                <w:rFonts w:cs="Arial"/>
                <w:color w:val="000000"/>
                <w:sz w:val="14"/>
                <w:szCs w:val="14"/>
              </w:rPr>
              <w:t>€ 1.200.000,00</w:t>
            </w:r>
          </w:p>
        </w:tc>
        <w:tc>
          <w:tcPr>
            <w:tcW w:w="1276" w:type="dxa"/>
            <w:tcBorders>
              <w:top w:val="nil"/>
              <w:left w:val="nil"/>
              <w:bottom w:val="single" w:sz="8" w:space="0" w:color="auto"/>
              <w:right w:val="single" w:sz="8" w:space="0" w:color="auto"/>
            </w:tcBorders>
            <w:shd w:val="clear" w:color="auto" w:fill="auto"/>
            <w:vAlign w:val="center"/>
            <w:hideMark/>
          </w:tcPr>
          <w:p w14:paraId="449BE69E" w14:textId="77777777" w:rsidR="00A31FF8" w:rsidRPr="00A31FF8" w:rsidRDefault="00A31FF8" w:rsidP="00A31FF8">
            <w:pPr>
              <w:jc w:val="center"/>
              <w:rPr>
                <w:rFonts w:cs="Arial"/>
                <w:color w:val="000000"/>
                <w:sz w:val="14"/>
                <w:szCs w:val="14"/>
              </w:rPr>
            </w:pPr>
            <w:r w:rsidRPr="00A31FF8">
              <w:rPr>
                <w:rFonts w:cs="Arial"/>
                <w:color w:val="000000"/>
                <w:sz w:val="14"/>
                <w:szCs w:val="14"/>
              </w:rPr>
              <w:t>29,12%</w:t>
            </w:r>
          </w:p>
        </w:tc>
        <w:tc>
          <w:tcPr>
            <w:tcW w:w="1134" w:type="dxa"/>
            <w:tcBorders>
              <w:top w:val="nil"/>
              <w:left w:val="nil"/>
              <w:bottom w:val="single" w:sz="8" w:space="0" w:color="auto"/>
              <w:right w:val="single" w:sz="8" w:space="0" w:color="auto"/>
            </w:tcBorders>
            <w:shd w:val="clear" w:color="auto" w:fill="auto"/>
            <w:vAlign w:val="center"/>
            <w:hideMark/>
          </w:tcPr>
          <w:p w14:paraId="2BEB06ED" w14:textId="77777777" w:rsidR="00A31FF8" w:rsidRPr="00A31FF8" w:rsidRDefault="00A31FF8" w:rsidP="00A31FF8">
            <w:pPr>
              <w:jc w:val="center"/>
              <w:rPr>
                <w:rFonts w:cs="Arial"/>
                <w:color w:val="000000"/>
                <w:sz w:val="14"/>
                <w:szCs w:val="14"/>
              </w:rPr>
            </w:pPr>
            <w:r w:rsidRPr="00A31FF8">
              <w:rPr>
                <w:rFonts w:cs="Arial"/>
                <w:color w:val="000000"/>
                <w:sz w:val="14"/>
                <w:szCs w:val="14"/>
              </w:rPr>
              <w:t>€ 850.620,00</w:t>
            </w:r>
          </w:p>
        </w:tc>
        <w:tc>
          <w:tcPr>
            <w:tcW w:w="1985" w:type="dxa"/>
            <w:tcBorders>
              <w:top w:val="nil"/>
              <w:left w:val="nil"/>
              <w:bottom w:val="single" w:sz="8" w:space="0" w:color="auto"/>
              <w:right w:val="single" w:sz="8" w:space="0" w:color="auto"/>
            </w:tcBorders>
            <w:shd w:val="clear" w:color="auto" w:fill="auto"/>
            <w:vAlign w:val="center"/>
            <w:hideMark/>
          </w:tcPr>
          <w:p w14:paraId="72758F88" w14:textId="77777777" w:rsidR="00A31FF8" w:rsidRPr="00A31FF8" w:rsidRDefault="00A31FF8" w:rsidP="00A31FF8">
            <w:pPr>
              <w:jc w:val="center"/>
              <w:rPr>
                <w:rFonts w:cs="Arial"/>
                <w:color w:val="000000"/>
                <w:sz w:val="14"/>
                <w:szCs w:val="14"/>
              </w:rPr>
            </w:pPr>
            <w:r w:rsidRPr="00A31FF8">
              <w:rPr>
                <w:rFonts w:cs="Arial"/>
                <w:color w:val="000000"/>
                <w:sz w:val="14"/>
                <w:szCs w:val="14"/>
              </w:rPr>
              <w:t>S.A.G. SRL Agenzia Generale UnipolSai Ass.ni</w:t>
            </w:r>
          </w:p>
        </w:tc>
        <w:tc>
          <w:tcPr>
            <w:tcW w:w="850" w:type="dxa"/>
            <w:tcBorders>
              <w:top w:val="nil"/>
              <w:left w:val="nil"/>
              <w:bottom w:val="single" w:sz="8" w:space="0" w:color="auto"/>
              <w:right w:val="single" w:sz="8" w:space="0" w:color="auto"/>
            </w:tcBorders>
            <w:shd w:val="clear" w:color="auto" w:fill="auto"/>
            <w:vAlign w:val="center"/>
            <w:hideMark/>
          </w:tcPr>
          <w:p w14:paraId="231041A7" w14:textId="77777777" w:rsidR="00A31FF8" w:rsidRPr="00A31FF8" w:rsidRDefault="00A31FF8" w:rsidP="00A31FF8">
            <w:pPr>
              <w:jc w:val="center"/>
              <w:rPr>
                <w:rFonts w:cs="Arial"/>
                <w:color w:val="000000"/>
                <w:sz w:val="14"/>
                <w:szCs w:val="14"/>
              </w:rPr>
            </w:pPr>
            <w:r w:rsidRPr="00A31FF8">
              <w:rPr>
                <w:rFonts w:cs="Arial"/>
                <w:color w:val="000000"/>
                <w:sz w:val="14"/>
                <w:szCs w:val="14"/>
              </w:rPr>
              <w:t>16/10/2019</w:t>
            </w:r>
          </w:p>
        </w:tc>
      </w:tr>
      <w:tr w:rsidR="00A31FF8" w:rsidRPr="00A31FF8" w14:paraId="52FCA561" w14:textId="77777777" w:rsidTr="00A31FF8">
        <w:trPr>
          <w:trHeight w:val="87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CF140C4" w14:textId="77777777" w:rsidR="00A31FF8" w:rsidRPr="00A31FF8" w:rsidRDefault="00A31FF8" w:rsidP="00A31FF8">
            <w:pPr>
              <w:rPr>
                <w:rFonts w:cs="Arial"/>
                <w:color w:val="000000"/>
                <w:sz w:val="14"/>
                <w:szCs w:val="14"/>
              </w:rPr>
            </w:pPr>
            <w:r w:rsidRPr="00A31FF8">
              <w:rPr>
                <w:rFonts w:cs="Arial"/>
                <w:color w:val="000000"/>
                <w:sz w:val="14"/>
                <w:szCs w:val="14"/>
              </w:rPr>
              <w:t>SGA 19_203 - G00048 - Procedura Aperta per l’appalto del servizio assicurativo a copertura dei rischi: - property – all risks; RCT/O; RC patrimoniale dell'Ateneo</w:t>
            </w:r>
          </w:p>
        </w:tc>
        <w:tc>
          <w:tcPr>
            <w:tcW w:w="992" w:type="dxa"/>
            <w:tcBorders>
              <w:top w:val="nil"/>
              <w:left w:val="nil"/>
              <w:bottom w:val="single" w:sz="8" w:space="0" w:color="auto"/>
              <w:right w:val="single" w:sz="8" w:space="0" w:color="auto"/>
            </w:tcBorders>
            <w:shd w:val="clear" w:color="auto" w:fill="auto"/>
            <w:vAlign w:val="center"/>
            <w:hideMark/>
          </w:tcPr>
          <w:p w14:paraId="6E4E5320" w14:textId="77777777" w:rsidR="00A31FF8" w:rsidRPr="00A31FF8" w:rsidRDefault="00A31FF8" w:rsidP="00A31FF8">
            <w:pPr>
              <w:jc w:val="center"/>
              <w:rPr>
                <w:rFonts w:cs="Arial"/>
                <w:color w:val="000000"/>
                <w:sz w:val="14"/>
                <w:szCs w:val="14"/>
              </w:rPr>
            </w:pPr>
            <w:r w:rsidRPr="00A31FF8">
              <w:rPr>
                <w:rFonts w:cs="Arial"/>
                <w:color w:val="000000"/>
                <w:sz w:val="14"/>
                <w:szCs w:val="14"/>
              </w:rPr>
              <w:t>79522715A0</w:t>
            </w:r>
          </w:p>
        </w:tc>
        <w:tc>
          <w:tcPr>
            <w:tcW w:w="709" w:type="dxa"/>
            <w:tcBorders>
              <w:top w:val="nil"/>
              <w:left w:val="nil"/>
              <w:bottom w:val="single" w:sz="8" w:space="0" w:color="auto"/>
              <w:right w:val="single" w:sz="8" w:space="0" w:color="auto"/>
            </w:tcBorders>
            <w:shd w:val="clear" w:color="auto" w:fill="auto"/>
            <w:vAlign w:val="center"/>
            <w:hideMark/>
          </w:tcPr>
          <w:p w14:paraId="4DD7EE1B"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6FD668D5"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0F80AA38" w14:textId="77777777" w:rsidR="00A31FF8" w:rsidRPr="00A31FF8" w:rsidRDefault="00A31FF8" w:rsidP="00A31FF8">
            <w:pPr>
              <w:jc w:val="center"/>
              <w:rPr>
                <w:rFonts w:cs="Arial"/>
                <w:color w:val="000000"/>
                <w:sz w:val="14"/>
                <w:szCs w:val="14"/>
              </w:rPr>
            </w:pPr>
            <w:r w:rsidRPr="00A31FF8">
              <w:rPr>
                <w:rFonts w:cs="Arial"/>
                <w:color w:val="000000"/>
                <w:sz w:val="14"/>
                <w:szCs w:val="14"/>
              </w:rPr>
              <w:t>€ 480.000,00</w:t>
            </w:r>
          </w:p>
        </w:tc>
        <w:tc>
          <w:tcPr>
            <w:tcW w:w="1276" w:type="dxa"/>
            <w:tcBorders>
              <w:top w:val="nil"/>
              <w:left w:val="nil"/>
              <w:bottom w:val="single" w:sz="8" w:space="0" w:color="auto"/>
              <w:right w:val="single" w:sz="8" w:space="0" w:color="auto"/>
            </w:tcBorders>
            <w:shd w:val="clear" w:color="auto" w:fill="auto"/>
            <w:vAlign w:val="center"/>
            <w:hideMark/>
          </w:tcPr>
          <w:p w14:paraId="560EDD1E" w14:textId="77777777" w:rsidR="00A31FF8" w:rsidRPr="00A31FF8" w:rsidRDefault="00A31FF8" w:rsidP="00A31FF8">
            <w:pPr>
              <w:jc w:val="center"/>
              <w:rPr>
                <w:rFonts w:cs="Arial"/>
                <w:color w:val="000000"/>
                <w:sz w:val="14"/>
                <w:szCs w:val="14"/>
              </w:rPr>
            </w:pPr>
            <w:r w:rsidRPr="00A31FF8">
              <w:rPr>
                <w:rFonts w:cs="Arial"/>
                <w:color w:val="000000"/>
                <w:sz w:val="14"/>
                <w:szCs w:val="14"/>
              </w:rPr>
              <w:t>32,50%</w:t>
            </w:r>
          </w:p>
        </w:tc>
        <w:tc>
          <w:tcPr>
            <w:tcW w:w="1134" w:type="dxa"/>
            <w:tcBorders>
              <w:top w:val="nil"/>
              <w:left w:val="nil"/>
              <w:bottom w:val="single" w:sz="8" w:space="0" w:color="auto"/>
              <w:right w:val="single" w:sz="8" w:space="0" w:color="auto"/>
            </w:tcBorders>
            <w:shd w:val="clear" w:color="auto" w:fill="auto"/>
            <w:vAlign w:val="center"/>
            <w:hideMark/>
          </w:tcPr>
          <w:p w14:paraId="13459946" w14:textId="77777777" w:rsidR="00A31FF8" w:rsidRPr="00A31FF8" w:rsidRDefault="00A31FF8" w:rsidP="00A31FF8">
            <w:pPr>
              <w:jc w:val="center"/>
              <w:rPr>
                <w:rFonts w:cs="Arial"/>
                <w:color w:val="000000"/>
                <w:sz w:val="14"/>
                <w:szCs w:val="14"/>
              </w:rPr>
            </w:pPr>
            <w:r w:rsidRPr="00A31FF8">
              <w:rPr>
                <w:rFonts w:cs="Arial"/>
                <w:color w:val="000000"/>
                <w:sz w:val="14"/>
                <w:szCs w:val="14"/>
              </w:rPr>
              <w:t>€ 324.000,00</w:t>
            </w:r>
          </w:p>
        </w:tc>
        <w:tc>
          <w:tcPr>
            <w:tcW w:w="1985" w:type="dxa"/>
            <w:tcBorders>
              <w:top w:val="nil"/>
              <w:left w:val="nil"/>
              <w:bottom w:val="single" w:sz="8" w:space="0" w:color="auto"/>
              <w:right w:val="single" w:sz="8" w:space="0" w:color="auto"/>
            </w:tcBorders>
            <w:shd w:val="clear" w:color="auto" w:fill="auto"/>
            <w:vAlign w:val="center"/>
            <w:hideMark/>
          </w:tcPr>
          <w:p w14:paraId="7015CFF1" w14:textId="77777777" w:rsidR="00A31FF8" w:rsidRPr="00A31FF8" w:rsidRDefault="00A31FF8" w:rsidP="00A31FF8">
            <w:pPr>
              <w:jc w:val="center"/>
              <w:rPr>
                <w:rFonts w:cs="Arial"/>
                <w:color w:val="000000"/>
                <w:sz w:val="14"/>
                <w:szCs w:val="14"/>
              </w:rPr>
            </w:pPr>
            <w:r w:rsidRPr="00A31FF8">
              <w:rPr>
                <w:rFonts w:cs="Arial"/>
                <w:color w:val="000000"/>
                <w:sz w:val="14"/>
                <w:szCs w:val="14"/>
              </w:rPr>
              <w:t>S.A.G. SRL Agenzia Generale UnipolSai Ass.ni</w:t>
            </w:r>
          </w:p>
        </w:tc>
        <w:tc>
          <w:tcPr>
            <w:tcW w:w="850" w:type="dxa"/>
            <w:tcBorders>
              <w:top w:val="nil"/>
              <w:left w:val="nil"/>
              <w:bottom w:val="single" w:sz="8" w:space="0" w:color="auto"/>
              <w:right w:val="single" w:sz="8" w:space="0" w:color="auto"/>
            </w:tcBorders>
            <w:shd w:val="clear" w:color="auto" w:fill="auto"/>
            <w:vAlign w:val="center"/>
            <w:hideMark/>
          </w:tcPr>
          <w:p w14:paraId="0FD755A0" w14:textId="77777777" w:rsidR="00A31FF8" w:rsidRPr="00A31FF8" w:rsidRDefault="00A31FF8" w:rsidP="00A31FF8">
            <w:pPr>
              <w:jc w:val="center"/>
              <w:rPr>
                <w:rFonts w:cs="Arial"/>
                <w:color w:val="000000"/>
                <w:sz w:val="14"/>
                <w:szCs w:val="14"/>
              </w:rPr>
            </w:pPr>
            <w:r w:rsidRPr="00A31FF8">
              <w:rPr>
                <w:rFonts w:cs="Arial"/>
                <w:color w:val="000000"/>
                <w:sz w:val="14"/>
                <w:szCs w:val="14"/>
              </w:rPr>
              <w:t>16/10/2019</w:t>
            </w:r>
          </w:p>
        </w:tc>
      </w:tr>
      <w:tr w:rsidR="00A31FF8" w:rsidRPr="00A31FF8" w14:paraId="1B9395ED" w14:textId="77777777" w:rsidTr="00A31FF8">
        <w:trPr>
          <w:trHeight w:val="76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161544D" w14:textId="77777777" w:rsidR="00A31FF8" w:rsidRPr="00A31FF8" w:rsidRDefault="00A31FF8" w:rsidP="00A31FF8">
            <w:pPr>
              <w:rPr>
                <w:rFonts w:cs="Arial"/>
                <w:color w:val="000000"/>
                <w:sz w:val="14"/>
                <w:szCs w:val="14"/>
              </w:rPr>
            </w:pPr>
            <w:r w:rsidRPr="00A31FF8">
              <w:rPr>
                <w:rFonts w:cs="Arial"/>
                <w:color w:val="000000"/>
                <w:sz w:val="14"/>
                <w:szCs w:val="14"/>
              </w:rPr>
              <w:t>SGA 19_203 - G00048 - Procedura Aperta per l’appalto del servizio assicurativo a copertura dei rischi: - property – all risks; RCT/O; RC patrimoniale dell'Ateneo</w:t>
            </w:r>
          </w:p>
        </w:tc>
        <w:tc>
          <w:tcPr>
            <w:tcW w:w="992" w:type="dxa"/>
            <w:tcBorders>
              <w:top w:val="nil"/>
              <w:left w:val="nil"/>
              <w:bottom w:val="single" w:sz="8" w:space="0" w:color="auto"/>
              <w:right w:val="single" w:sz="8" w:space="0" w:color="auto"/>
            </w:tcBorders>
            <w:shd w:val="clear" w:color="auto" w:fill="auto"/>
            <w:vAlign w:val="center"/>
            <w:hideMark/>
          </w:tcPr>
          <w:p w14:paraId="4DEBF48D" w14:textId="77777777" w:rsidR="00A31FF8" w:rsidRPr="00A31FF8" w:rsidRDefault="00A31FF8" w:rsidP="00A31FF8">
            <w:pPr>
              <w:jc w:val="center"/>
              <w:rPr>
                <w:rFonts w:cs="Arial"/>
                <w:color w:val="000000"/>
                <w:sz w:val="14"/>
                <w:szCs w:val="14"/>
              </w:rPr>
            </w:pPr>
            <w:r w:rsidRPr="00A31FF8">
              <w:rPr>
                <w:rFonts w:cs="Arial"/>
                <w:color w:val="000000"/>
                <w:sz w:val="14"/>
                <w:szCs w:val="14"/>
              </w:rPr>
              <w:t>7952301E5F</w:t>
            </w:r>
          </w:p>
        </w:tc>
        <w:tc>
          <w:tcPr>
            <w:tcW w:w="709" w:type="dxa"/>
            <w:tcBorders>
              <w:top w:val="nil"/>
              <w:left w:val="nil"/>
              <w:bottom w:val="single" w:sz="8" w:space="0" w:color="auto"/>
              <w:right w:val="single" w:sz="8" w:space="0" w:color="auto"/>
            </w:tcBorders>
            <w:shd w:val="clear" w:color="auto" w:fill="auto"/>
            <w:vAlign w:val="center"/>
            <w:hideMark/>
          </w:tcPr>
          <w:p w14:paraId="7011923F"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6D247099"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2A008536" w14:textId="77777777" w:rsidR="00A31FF8" w:rsidRPr="00A31FF8" w:rsidRDefault="00A31FF8" w:rsidP="00A31FF8">
            <w:pPr>
              <w:jc w:val="center"/>
              <w:rPr>
                <w:rFonts w:cs="Arial"/>
                <w:color w:val="000000"/>
                <w:sz w:val="14"/>
                <w:szCs w:val="14"/>
              </w:rPr>
            </w:pPr>
            <w:r w:rsidRPr="00A31FF8">
              <w:rPr>
                <w:rFonts w:cs="Arial"/>
                <w:color w:val="000000"/>
                <w:sz w:val="14"/>
                <w:szCs w:val="14"/>
              </w:rPr>
              <w:t>€ 90.000,00</w:t>
            </w:r>
          </w:p>
        </w:tc>
        <w:tc>
          <w:tcPr>
            <w:tcW w:w="1276" w:type="dxa"/>
            <w:tcBorders>
              <w:top w:val="nil"/>
              <w:left w:val="nil"/>
              <w:bottom w:val="single" w:sz="8" w:space="0" w:color="auto"/>
              <w:right w:val="single" w:sz="8" w:space="0" w:color="auto"/>
            </w:tcBorders>
            <w:shd w:val="clear" w:color="auto" w:fill="auto"/>
            <w:vAlign w:val="center"/>
            <w:hideMark/>
          </w:tcPr>
          <w:p w14:paraId="7103242F" w14:textId="77777777" w:rsidR="00A31FF8" w:rsidRPr="00A31FF8" w:rsidRDefault="00A31FF8" w:rsidP="00A31FF8">
            <w:pPr>
              <w:jc w:val="center"/>
              <w:rPr>
                <w:rFonts w:cs="Arial"/>
                <w:color w:val="000000"/>
                <w:sz w:val="14"/>
                <w:szCs w:val="14"/>
              </w:rPr>
            </w:pPr>
            <w:r w:rsidRPr="00A31FF8">
              <w:rPr>
                <w:rFonts w:cs="Arial"/>
                <w:color w:val="000000"/>
                <w:sz w:val="14"/>
                <w:szCs w:val="14"/>
              </w:rPr>
              <w:t>32,76%</w:t>
            </w:r>
          </w:p>
        </w:tc>
        <w:tc>
          <w:tcPr>
            <w:tcW w:w="1134" w:type="dxa"/>
            <w:tcBorders>
              <w:top w:val="nil"/>
              <w:left w:val="nil"/>
              <w:bottom w:val="single" w:sz="8" w:space="0" w:color="auto"/>
              <w:right w:val="single" w:sz="8" w:space="0" w:color="auto"/>
            </w:tcBorders>
            <w:shd w:val="clear" w:color="auto" w:fill="auto"/>
            <w:vAlign w:val="center"/>
            <w:hideMark/>
          </w:tcPr>
          <w:p w14:paraId="2090086D" w14:textId="77777777" w:rsidR="00A31FF8" w:rsidRPr="00A31FF8" w:rsidRDefault="00A31FF8" w:rsidP="00A31FF8">
            <w:pPr>
              <w:jc w:val="center"/>
              <w:rPr>
                <w:rFonts w:cs="Arial"/>
                <w:color w:val="000000"/>
                <w:sz w:val="14"/>
                <w:szCs w:val="14"/>
              </w:rPr>
            </w:pPr>
            <w:r w:rsidRPr="00A31FF8">
              <w:rPr>
                <w:rFonts w:cs="Arial"/>
                <w:color w:val="000000"/>
                <w:sz w:val="14"/>
                <w:szCs w:val="14"/>
              </w:rPr>
              <w:t>€ 60.514,20</w:t>
            </w:r>
          </w:p>
        </w:tc>
        <w:tc>
          <w:tcPr>
            <w:tcW w:w="1985" w:type="dxa"/>
            <w:tcBorders>
              <w:top w:val="nil"/>
              <w:left w:val="nil"/>
              <w:bottom w:val="single" w:sz="8" w:space="0" w:color="auto"/>
              <w:right w:val="single" w:sz="8" w:space="0" w:color="auto"/>
            </w:tcBorders>
            <w:shd w:val="clear" w:color="auto" w:fill="auto"/>
            <w:vAlign w:val="center"/>
            <w:hideMark/>
          </w:tcPr>
          <w:p w14:paraId="50A0000F" w14:textId="77777777" w:rsidR="00A31FF8" w:rsidRPr="002B5620" w:rsidRDefault="00A31FF8" w:rsidP="00A31FF8">
            <w:pPr>
              <w:jc w:val="center"/>
              <w:rPr>
                <w:rFonts w:cs="Arial"/>
                <w:color w:val="000000"/>
                <w:sz w:val="14"/>
                <w:szCs w:val="14"/>
                <w:lang w:val="en-GB"/>
              </w:rPr>
            </w:pPr>
            <w:r w:rsidRPr="002B5620">
              <w:rPr>
                <w:rFonts w:cs="Arial"/>
                <w:color w:val="000000"/>
                <w:sz w:val="14"/>
                <w:szCs w:val="14"/>
                <w:lang w:val="en-GB"/>
              </w:rPr>
              <w:t>LLOYD'S INSURANCE COMPANY S.A.</w:t>
            </w:r>
          </w:p>
        </w:tc>
        <w:tc>
          <w:tcPr>
            <w:tcW w:w="850" w:type="dxa"/>
            <w:tcBorders>
              <w:top w:val="nil"/>
              <w:left w:val="nil"/>
              <w:bottom w:val="single" w:sz="8" w:space="0" w:color="auto"/>
              <w:right w:val="single" w:sz="8" w:space="0" w:color="auto"/>
            </w:tcBorders>
            <w:shd w:val="clear" w:color="auto" w:fill="auto"/>
            <w:vAlign w:val="center"/>
            <w:hideMark/>
          </w:tcPr>
          <w:p w14:paraId="252F1DB6" w14:textId="77777777" w:rsidR="00A31FF8" w:rsidRPr="00A31FF8" w:rsidRDefault="00A31FF8" w:rsidP="00A31FF8">
            <w:pPr>
              <w:jc w:val="center"/>
              <w:rPr>
                <w:rFonts w:cs="Arial"/>
                <w:color w:val="000000"/>
                <w:sz w:val="14"/>
                <w:szCs w:val="14"/>
              </w:rPr>
            </w:pPr>
            <w:r w:rsidRPr="00A31FF8">
              <w:rPr>
                <w:rFonts w:cs="Arial"/>
                <w:color w:val="000000"/>
                <w:sz w:val="14"/>
                <w:szCs w:val="14"/>
              </w:rPr>
              <w:t>16/10/2019</w:t>
            </w:r>
          </w:p>
        </w:tc>
      </w:tr>
      <w:tr w:rsidR="00A31FF8" w:rsidRPr="00A31FF8" w14:paraId="5B4636F1" w14:textId="77777777" w:rsidTr="00A31FF8">
        <w:trPr>
          <w:trHeight w:val="69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7EB7187" w14:textId="77777777" w:rsidR="00A31FF8" w:rsidRPr="00A31FF8" w:rsidRDefault="00A31FF8" w:rsidP="00A31FF8">
            <w:pPr>
              <w:rPr>
                <w:rFonts w:cs="Arial"/>
                <w:color w:val="000000"/>
                <w:sz w:val="14"/>
                <w:szCs w:val="14"/>
              </w:rPr>
            </w:pPr>
            <w:r w:rsidRPr="00A31FF8">
              <w:rPr>
                <w:rFonts w:cs="Arial"/>
                <w:color w:val="000000"/>
                <w:sz w:val="14"/>
                <w:szCs w:val="14"/>
              </w:rPr>
              <w:t>SGA 19_222 - G00061 - Gara d'appalto per la fornitura dei pacchetti manutentivi per gli apparati della rete di Ateneo per il periodo 2020-2022</w:t>
            </w:r>
          </w:p>
        </w:tc>
        <w:tc>
          <w:tcPr>
            <w:tcW w:w="992" w:type="dxa"/>
            <w:tcBorders>
              <w:top w:val="nil"/>
              <w:left w:val="nil"/>
              <w:bottom w:val="single" w:sz="8" w:space="0" w:color="auto"/>
              <w:right w:val="single" w:sz="8" w:space="0" w:color="auto"/>
            </w:tcBorders>
            <w:shd w:val="clear" w:color="auto" w:fill="auto"/>
            <w:vAlign w:val="center"/>
            <w:hideMark/>
          </w:tcPr>
          <w:p w14:paraId="6E6F0602" w14:textId="77777777" w:rsidR="00A31FF8" w:rsidRPr="00A31FF8" w:rsidRDefault="00A31FF8" w:rsidP="00A31FF8">
            <w:pPr>
              <w:jc w:val="center"/>
              <w:rPr>
                <w:rFonts w:cs="Arial"/>
                <w:color w:val="000000"/>
                <w:sz w:val="14"/>
                <w:szCs w:val="14"/>
              </w:rPr>
            </w:pPr>
            <w:r w:rsidRPr="00A31FF8">
              <w:rPr>
                <w:rFonts w:cs="Arial"/>
                <w:color w:val="000000"/>
                <w:sz w:val="14"/>
                <w:szCs w:val="14"/>
              </w:rPr>
              <w:t>803521445B</w:t>
            </w:r>
          </w:p>
        </w:tc>
        <w:tc>
          <w:tcPr>
            <w:tcW w:w="709" w:type="dxa"/>
            <w:tcBorders>
              <w:top w:val="nil"/>
              <w:left w:val="nil"/>
              <w:bottom w:val="single" w:sz="8" w:space="0" w:color="auto"/>
              <w:right w:val="single" w:sz="8" w:space="0" w:color="auto"/>
            </w:tcBorders>
            <w:shd w:val="clear" w:color="auto" w:fill="auto"/>
            <w:vAlign w:val="center"/>
            <w:hideMark/>
          </w:tcPr>
          <w:p w14:paraId="34465CE2"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0A662225"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0B38A954" w14:textId="77777777" w:rsidR="00A31FF8" w:rsidRPr="00A31FF8" w:rsidRDefault="00A31FF8" w:rsidP="00A31FF8">
            <w:pPr>
              <w:jc w:val="center"/>
              <w:rPr>
                <w:rFonts w:cs="Arial"/>
                <w:color w:val="000000"/>
                <w:sz w:val="14"/>
                <w:szCs w:val="14"/>
              </w:rPr>
            </w:pPr>
            <w:r w:rsidRPr="00A31FF8">
              <w:rPr>
                <w:rFonts w:cs="Arial"/>
                <w:color w:val="000000"/>
                <w:sz w:val="14"/>
                <w:szCs w:val="14"/>
              </w:rPr>
              <w:t>€ 1.800.000,00</w:t>
            </w:r>
          </w:p>
        </w:tc>
        <w:tc>
          <w:tcPr>
            <w:tcW w:w="1276" w:type="dxa"/>
            <w:tcBorders>
              <w:top w:val="nil"/>
              <w:left w:val="nil"/>
              <w:bottom w:val="single" w:sz="8" w:space="0" w:color="auto"/>
              <w:right w:val="single" w:sz="8" w:space="0" w:color="auto"/>
            </w:tcBorders>
            <w:shd w:val="clear" w:color="auto" w:fill="auto"/>
            <w:vAlign w:val="center"/>
            <w:hideMark/>
          </w:tcPr>
          <w:p w14:paraId="17C4C4B9" w14:textId="77777777" w:rsidR="00A31FF8" w:rsidRPr="00A31FF8" w:rsidRDefault="00A31FF8" w:rsidP="00A31FF8">
            <w:pPr>
              <w:jc w:val="center"/>
              <w:rPr>
                <w:rFonts w:cs="Arial"/>
                <w:color w:val="000000"/>
                <w:sz w:val="14"/>
                <w:szCs w:val="14"/>
              </w:rPr>
            </w:pPr>
            <w:r w:rsidRPr="00A31FF8">
              <w:rPr>
                <w:rFonts w:cs="Arial"/>
                <w:color w:val="000000"/>
                <w:sz w:val="14"/>
                <w:szCs w:val="14"/>
              </w:rPr>
              <w:t>3,78%</w:t>
            </w:r>
          </w:p>
        </w:tc>
        <w:tc>
          <w:tcPr>
            <w:tcW w:w="1134" w:type="dxa"/>
            <w:tcBorders>
              <w:top w:val="nil"/>
              <w:left w:val="nil"/>
              <w:bottom w:val="single" w:sz="8" w:space="0" w:color="auto"/>
              <w:right w:val="single" w:sz="8" w:space="0" w:color="auto"/>
            </w:tcBorders>
            <w:shd w:val="clear" w:color="auto" w:fill="auto"/>
            <w:vAlign w:val="center"/>
            <w:hideMark/>
          </w:tcPr>
          <w:p w14:paraId="72BBB270" w14:textId="77777777" w:rsidR="00A31FF8" w:rsidRPr="00A31FF8" w:rsidRDefault="00A31FF8" w:rsidP="00A31FF8">
            <w:pPr>
              <w:jc w:val="center"/>
              <w:rPr>
                <w:rFonts w:cs="Arial"/>
                <w:color w:val="000000"/>
                <w:sz w:val="14"/>
                <w:szCs w:val="14"/>
              </w:rPr>
            </w:pPr>
            <w:r w:rsidRPr="00A31FF8">
              <w:rPr>
                <w:rFonts w:cs="Arial"/>
                <w:color w:val="000000"/>
                <w:sz w:val="14"/>
                <w:szCs w:val="14"/>
              </w:rPr>
              <w:t>€ 1.731.996,00</w:t>
            </w:r>
          </w:p>
        </w:tc>
        <w:tc>
          <w:tcPr>
            <w:tcW w:w="1985" w:type="dxa"/>
            <w:tcBorders>
              <w:top w:val="nil"/>
              <w:left w:val="nil"/>
              <w:bottom w:val="single" w:sz="8" w:space="0" w:color="auto"/>
              <w:right w:val="single" w:sz="8" w:space="0" w:color="auto"/>
            </w:tcBorders>
            <w:shd w:val="clear" w:color="auto" w:fill="auto"/>
            <w:vAlign w:val="center"/>
            <w:hideMark/>
          </w:tcPr>
          <w:p w14:paraId="25B96C99" w14:textId="77777777" w:rsidR="00A31FF8" w:rsidRPr="00A31FF8" w:rsidRDefault="00A31FF8" w:rsidP="00A31FF8">
            <w:pPr>
              <w:jc w:val="center"/>
              <w:rPr>
                <w:rFonts w:cs="Arial"/>
                <w:color w:val="000000"/>
                <w:sz w:val="14"/>
                <w:szCs w:val="14"/>
              </w:rPr>
            </w:pPr>
            <w:r w:rsidRPr="00A31FF8">
              <w:rPr>
                <w:rFonts w:cs="Arial"/>
                <w:color w:val="000000"/>
                <w:sz w:val="14"/>
                <w:szCs w:val="14"/>
              </w:rPr>
              <w:t>TIM S.P.A., via G. Negri 1, 20123, Milano</w:t>
            </w:r>
          </w:p>
        </w:tc>
        <w:tc>
          <w:tcPr>
            <w:tcW w:w="850" w:type="dxa"/>
            <w:tcBorders>
              <w:top w:val="nil"/>
              <w:left w:val="nil"/>
              <w:bottom w:val="single" w:sz="8" w:space="0" w:color="auto"/>
              <w:right w:val="single" w:sz="8" w:space="0" w:color="auto"/>
            </w:tcBorders>
            <w:shd w:val="clear" w:color="auto" w:fill="auto"/>
            <w:vAlign w:val="center"/>
            <w:hideMark/>
          </w:tcPr>
          <w:p w14:paraId="5587F170" w14:textId="77777777" w:rsidR="00A31FF8" w:rsidRPr="00A31FF8" w:rsidRDefault="00A31FF8" w:rsidP="00A31FF8">
            <w:pPr>
              <w:jc w:val="center"/>
              <w:rPr>
                <w:rFonts w:cs="Arial"/>
                <w:color w:val="000000"/>
                <w:sz w:val="14"/>
                <w:szCs w:val="14"/>
              </w:rPr>
            </w:pPr>
            <w:r w:rsidRPr="00A31FF8">
              <w:rPr>
                <w:rFonts w:cs="Arial"/>
                <w:color w:val="000000"/>
                <w:sz w:val="14"/>
                <w:szCs w:val="14"/>
              </w:rPr>
              <w:t>29/10/2019</w:t>
            </w:r>
          </w:p>
        </w:tc>
      </w:tr>
      <w:tr w:rsidR="00A31FF8" w:rsidRPr="00A31FF8" w14:paraId="3BD3C3B5" w14:textId="77777777" w:rsidTr="00A31FF8">
        <w:trPr>
          <w:trHeight w:val="181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2FB6B2EA" w14:textId="77777777" w:rsidR="00A31FF8" w:rsidRPr="00A31FF8" w:rsidRDefault="00A31FF8" w:rsidP="00A31FF8">
            <w:pPr>
              <w:rPr>
                <w:rFonts w:cs="Arial"/>
                <w:color w:val="000000"/>
                <w:sz w:val="14"/>
                <w:szCs w:val="14"/>
              </w:rPr>
            </w:pPr>
            <w:r w:rsidRPr="00A31FF8">
              <w:rPr>
                <w:rFonts w:cs="Arial"/>
                <w:color w:val="000000"/>
                <w:sz w:val="14"/>
                <w:szCs w:val="14"/>
              </w:rPr>
              <w:t>SGA 19_216 – G00063 - Gara d’appalto a procedura aperta, ai sensi dell’art. 60 D. Lgs. n. 50/2016, per la conclusione di un Accordo Quadro con più operatori per ciascun lotto per la fornitura di materiale igienico sanitario, disinfettante e di consumo per laboratori, per soddisfare le esigenze delle Strutture scientifiche, didattiche e amministrative dell’Università degli Studi di Milano - LOTTO 1</w:t>
            </w:r>
          </w:p>
        </w:tc>
        <w:tc>
          <w:tcPr>
            <w:tcW w:w="992" w:type="dxa"/>
            <w:tcBorders>
              <w:top w:val="nil"/>
              <w:left w:val="nil"/>
              <w:bottom w:val="single" w:sz="8" w:space="0" w:color="auto"/>
              <w:right w:val="single" w:sz="8" w:space="0" w:color="auto"/>
            </w:tcBorders>
            <w:shd w:val="clear" w:color="auto" w:fill="auto"/>
            <w:vAlign w:val="center"/>
            <w:hideMark/>
          </w:tcPr>
          <w:p w14:paraId="0EFA7C0D" w14:textId="77777777" w:rsidR="00A31FF8" w:rsidRPr="00A31FF8" w:rsidRDefault="00A31FF8" w:rsidP="00A31FF8">
            <w:pPr>
              <w:jc w:val="center"/>
              <w:rPr>
                <w:rFonts w:cs="Arial"/>
                <w:color w:val="000000"/>
                <w:sz w:val="14"/>
                <w:szCs w:val="14"/>
              </w:rPr>
            </w:pPr>
            <w:r w:rsidRPr="00A31FF8">
              <w:rPr>
                <w:rFonts w:cs="Arial"/>
                <w:color w:val="000000"/>
                <w:sz w:val="14"/>
                <w:szCs w:val="14"/>
              </w:rPr>
              <w:t>804564651D</w:t>
            </w:r>
          </w:p>
        </w:tc>
        <w:tc>
          <w:tcPr>
            <w:tcW w:w="709" w:type="dxa"/>
            <w:tcBorders>
              <w:top w:val="nil"/>
              <w:left w:val="nil"/>
              <w:bottom w:val="single" w:sz="8" w:space="0" w:color="auto"/>
              <w:right w:val="single" w:sz="8" w:space="0" w:color="auto"/>
            </w:tcBorders>
            <w:shd w:val="clear" w:color="auto" w:fill="auto"/>
            <w:vAlign w:val="center"/>
            <w:hideMark/>
          </w:tcPr>
          <w:p w14:paraId="3A75A550"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4E53B671"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 per la conclusione di un Accordo Quadro</w:t>
            </w:r>
          </w:p>
        </w:tc>
        <w:tc>
          <w:tcPr>
            <w:tcW w:w="1134" w:type="dxa"/>
            <w:tcBorders>
              <w:top w:val="nil"/>
              <w:left w:val="nil"/>
              <w:bottom w:val="single" w:sz="8" w:space="0" w:color="auto"/>
              <w:right w:val="single" w:sz="8" w:space="0" w:color="auto"/>
            </w:tcBorders>
            <w:shd w:val="clear" w:color="auto" w:fill="auto"/>
            <w:vAlign w:val="center"/>
            <w:hideMark/>
          </w:tcPr>
          <w:p w14:paraId="7C8AF8B8" w14:textId="77777777" w:rsidR="00A31FF8" w:rsidRPr="00A31FF8" w:rsidRDefault="00A31FF8" w:rsidP="00A31FF8">
            <w:pPr>
              <w:jc w:val="center"/>
              <w:rPr>
                <w:rFonts w:cs="Arial"/>
                <w:color w:val="000000"/>
                <w:sz w:val="14"/>
                <w:szCs w:val="14"/>
              </w:rPr>
            </w:pPr>
            <w:r w:rsidRPr="00A31FF8">
              <w:rPr>
                <w:rFonts w:cs="Arial"/>
                <w:color w:val="000000"/>
                <w:sz w:val="14"/>
                <w:szCs w:val="14"/>
              </w:rPr>
              <w:t>€ 375.000,00 IVA esclusa</w:t>
            </w:r>
          </w:p>
        </w:tc>
        <w:tc>
          <w:tcPr>
            <w:tcW w:w="1276" w:type="dxa"/>
            <w:tcBorders>
              <w:top w:val="nil"/>
              <w:left w:val="nil"/>
              <w:bottom w:val="single" w:sz="8" w:space="0" w:color="auto"/>
              <w:right w:val="single" w:sz="8" w:space="0" w:color="auto"/>
            </w:tcBorders>
            <w:shd w:val="clear" w:color="auto" w:fill="auto"/>
            <w:vAlign w:val="center"/>
            <w:hideMark/>
          </w:tcPr>
          <w:p w14:paraId="7A74ABB8" w14:textId="77777777" w:rsidR="00A31FF8" w:rsidRPr="00A31FF8" w:rsidRDefault="00A31FF8" w:rsidP="00A31FF8">
            <w:pPr>
              <w:jc w:val="center"/>
              <w:rPr>
                <w:rFonts w:cs="Arial"/>
                <w:color w:val="000000"/>
                <w:sz w:val="14"/>
                <w:szCs w:val="14"/>
              </w:rPr>
            </w:pPr>
            <w:r w:rsidRPr="00A31FF8">
              <w:rPr>
                <w:rFonts w:cs="Arial"/>
                <w:color w:val="000000"/>
                <w:sz w:val="14"/>
                <w:szCs w:val="14"/>
              </w:rPr>
              <w:t>non previsto ribasso unico (ribasso diverso per ogni singolo prodotto in listino)</w:t>
            </w:r>
          </w:p>
        </w:tc>
        <w:tc>
          <w:tcPr>
            <w:tcW w:w="1134" w:type="dxa"/>
            <w:tcBorders>
              <w:top w:val="nil"/>
              <w:left w:val="nil"/>
              <w:bottom w:val="single" w:sz="8" w:space="0" w:color="auto"/>
              <w:right w:val="single" w:sz="8" w:space="0" w:color="auto"/>
            </w:tcBorders>
            <w:shd w:val="clear" w:color="auto" w:fill="auto"/>
            <w:vAlign w:val="center"/>
            <w:hideMark/>
          </w:tcPr>
          <w:p w14:paraId="68EC9BDD" w14:textId="77777777" w:rsidR="00A31FF8" w:rsidRPr="00A31FF8" w:rsidRDefault="00A31FF8" w:rsidP="00A31FF8">
            <w:pPr>
              <w:jc w:val="center"/>
              <w:rPr>
                <w:rFonts w:cs="Arial"/>
                <w:color w:val="000000"/>
                <w:sz w:val="14"/>
                <w:szCs w:val="14"/>
              </w:rPr>
            </w:pPr>
            <w:r w:rsidRPr="00A31FF8">
              <w:rPr>
                <w:rFonts w:cs="Arial"/>
                <w:color w:val="000000"/>
                <w:sz w:val="14"/>
                <w:szCs w:val="14"/>
              </w:rPr>
              <w:t>€ 375.000,00 IVA esclusa</w:t>
            </w:r>
          </w:p>
        </w:tc>
        <w:tc>
          <w:tcPr>
            <w:tcW w:w="1985" w:type="dxa"/>
            <w:tcBorders>
              <w:top w:val="nil"/>
              <w:left w:val="nil"/>
              <w:bottom w:val="single" w:sz="8" w:space="0" w:color="auto"/>
              <w:right w:val="single" w:sz="8" w:space="0" w:color="auto"/>
            </w:tcBorders>
            <w:shd w:val="clear" w:color="auto" w:fill="auto"/>
            <w:vAlign w:val="center"/>
            <w:hideMark/>
          </w:tcPr>
          <w:p w14:paraId="58246E63" w14:textId="77777777" w:rsidR="00A31FF8" w:rsidRPr="00A31FF8" w:rsidRDefault="00A31FF8" w:rsidP="00A31FF8">
            <w:pPr>
              <w:jc w:val="center"/>
              <w:rPr>
                <w:rFonts w:cs="Arial"/>
                <w:color w:val="000000"/>
                <w:sz w:val="14"/>
                <w:szCs w:val="14"/>
              </w:rPr>
            </w:pPr>
            <w:r w:rsidRPr="00A31FF8">
              <w:rPr>
                <w:rFonts w:cs="Arial"/>
                <w:color w:val="000000"/>
                <w:sz w:val="14"/>
                <w:szCs w:val="14"/>
              </w:rPr>
              <w:t>1) EUROSERVIZI S.R.L., via dell’Industria 1 - 10023 Chieri (TO); 2) CO.DI.SAN. S.p.a., via Pantano 24 - 95032 Belpasso (CT)</w:t>
            </w:r>
          </w:p>
        </w:tc>
        <w:tc>
          <w:tcPr>
            <w:tcW w:w="850" w:type="dxa"/>
            <w:tcBorders>
              <w:top w:val="nil"/>
              <w:left w:val="nil"/>
              <w:bottom w:val="single" w:sz="8" w:space="0" w:color="auto"/>
              <w:right w:val="single" w:sz="8" w:space="0" w:color="auto"/>
            </w:tcBorders>
            <w:shd w:val="clear" w:color="auto" w:fill="auto"/>
            <w:vAlign w:val="center"/>
            <w:hideMark/>
          </w:tcPr>
          <w:p w14:paraId="08ABA489" w14:textId="77777777" w:rsidR="00A31FF8" w:rsidRPr="00A31FF8" w:rsidRDefault="00A31FF8" w:rsidP="00A31FF8">
            <w:pPr>
              <w:jc w:val="center"/>
              <w:rPr>
                <w:rFonts w:cs="Arial"/>
                <w:color w:val="000000"/>
                <w:sz w:val="14"/>
                <w:szCs w:val="14"/>
              </w:rPr>
            </w:pPr>
            <w:r w:rsidRPr="00A31FF8">
              <w:rPr>
                <w:rFonts w:cs="Arial"/>
                <w:color w:val="000000"/>
                <w:sz w:val="14"/>
                <w:szCs w:val="14"/>
              </w:rPr>
              <w:t>29/11/2019</w:t>
            </w:r>
          </w:p>
        </w:tc>
      </w:tr>
      <w:tr w:rsidR="00A31FF8" w:rsidRPr="00A31FF8" w14:paraId="524D6183" w14:textId="77777777" w:rsidTr="00A31FF8">
        <w:trPr>
          <w:trHeight w:val="181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607C97A" w14:textId="77777777" w:rsidR="00A31FF8" w:rsidRPr="00A31FF8" w:rsidRDefault="00A31FF8" w:rsidP="00A31FF8">
            <w:pPr>
              <w:rPr>
                <w:rFonts w:cs="Arial"/>
                <w:color w:val="000000"/>
                <w:sz w:val="14"/>
                <w:szCs w:val="14"/>
              </w:rPr>
            </w:pPr>
            <w:r w:rsidRPr="00A31FF8">
              <w:rPr>
                <w:rFonts w:cs="Arial"/>
                <w:color w:val="000000"/>
                <w:sz w:val="14"/>
                <w:szCs w:val="14"/>
              </w:rPr>
              <w:lastRenderedPageBreak/>
              <w:t>SGA 19_216 – G00063 - Gara d’appalto a procedura aperta, ai sensi dell’art. 60 D. Lgs. n. 50/2016, per la conclusione di un Accordo Quadro con più operatori per ciascun lotto per la fornitura di materiale igienico sanitario, disinfettante e di consumo per laboratori, per soddisfare le esigenze delle Strutture scientifiche, didattiche e amministrative dell’Università degli Studi di Milano - LOTTO 2</w:t>
            </w:r>
          </w:p>
        </w:tc>
        <w:tc>
          <w:tcPr>
            <w:tcW w:w="992" w:type="dxa"/>
            <w:tcBorders>
              <w:top w:val="nil"/>
              <w:left w:val="nil"/>
              <w:bottom w:val="single" w:sz="8" w:space="0" w:color="auto"/>
              <w:right w:val="single" w:sz="8" w:space="0" w:color="auto"/>
            </w:tcBorders>
            <w:shd w:val="clear" w:color="auto" w:fill="auto"/>
            <w:vAlign w:val="center"/>
            <w:hideMark/>
          </w:tcPr>
          <w:p w14:paraId="33C9152D" w14:textId="77777777" w:rsidR="00A31FF8" w:rsidRPr="00A31FF8" w:rsidRDefault="00A31FF8" w:rsidP="00A31FF8">
            <w:pPr>
              <w:jc w:val="center"/>
              <w:rPr>
                <w:rFonts w:cs="Arial"/>
                <w:color w:val="000000"/>
                <w:sz w:val="14"/>
                <w:szCs w:val="14"/>
              </w:rPr>
            </w:pPr>
            <w:r w:rsidRPr="00A31FF8">
              <w:rPr>
                <w:rFonts w:cs="Arial"/>
                <w:color w:val="000000"/>
                <w:sz w:val="14"/>
                <w:szCs w:val="14"/>
              </w:rPr>
              <w:t>8045674C36</w:t>
            </w:r>
          </w:p>
        </w:tc>
        <w:tc>
          <w:tcPr>
            <w:tcW w:w="709" w:type="dxa"/>
            <w:tcBorders>
              <w:top w:val="nil"/>
              <w:left w:val="nil"/>
              <w:bottom w:val="single" w:sz="8" w:space="0" w:color="auto"/>
              <w:right w:val="single" w:sz="8" w:space="0" w:color="auto"/>
            </w:tcBorders>
            <w:shd w:val="clear" w:color="auto" w:fill="auto"/>
            <w:vAlign w:val="center"/>
            <w:hideMark/>
          </w:tcPr>
          <w:p w14:paraId="443E409B"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23414B4F"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 per la conclusione di un Accordo Quadro</w:t>
            </w:r>
          </w:p>
        </w:tc>
        <w:tc>
          <w:tcPr>
            <w:tcW w:w="1134" w:type="dxa"/>
            <w:tcBorders>
              <w:top w:val="nil"/>
              <w:left w:val="nil"/>
              <w:bottom w:val="single" w:sz="8" w:space="0" w:color="auto"/>
              <w:right w:val="single" w:sz="8" w:space="0" w:color="auto"/>
            </w:tcBorders>
            <w:shd w:val="clear" w:color="auto" w:fill="auto"/>
            <w:vAlign w:val="center"/>
            <w:hideMark/>
          </w:tcPr>
          <w:p w14:paraId="1AF2D6BD" w14:textId="77777777" w:rsidR="00A31FF8" w:rsidRPr="00A31FF8" w:rsidRDefault="00A31FF8" w:rsidP="00A31FF8">
            <w:pPr>
              <w:jc w:val="center"/>
              <w:rPr>
                <w:rFonts w:cs="Arial"/>
                <w:color w:val="000000"/>
                <w:sz w:val="14"/>
                <w:szCs w:val="14"/>
              </w:rPr>
            </w:pPr>
            <w:r w:rsidRPr="00A31FF8">
              <w:rPr>
                <w:rFonts w:cs="Arial"/>
                <w:color w:val="000000"/>
                <w:sz w:val="14"/>
                <w:szCs w:val="14"/>
              </w:rPr>
              <w:t>€ 520.000,00 IVA esclusa</w:t>
            </w:r>
          </w:p>
        </w:tc>
        <w:tc>
          <w:tcPr>
            <w:tcW w:w="1276" w:type="dxa"/>
            <w:tcBorders>
              <w:top w:val="nil"/>
              <w:left w:val="nil"/>
              <w:bottom w:val="single" w:sz="8" w:space="0" w:color="auto"/>
              <w:right w:val="single" w:sz="8" w:space="0" w:color="auto"/>
            </w:tcBorders>
            <w:shd w:val="clear" w:color="auto" w:fill="auto"/>
            <w:vAlign w:val="center"/>
            <w:hideMark/>
          </w:tcPr>
          <w:p w14:paraId="7124DD9C" w14:textId="77777777" w:rsidR="00A31FF8" w:rsidRPr="00A31FF8" w:rsidRDefault="00A31FF8" w:rsidP="00A31FF8">
            <w:pPr>
              <w:jc w:val="center"/>
              <w:rPr>
                <w:rFonts w:cs="Arial"/>
                <w:color w:val="000000"/>
                <w:sz w:val="14"/>
                <w:szCs w:val="14"/>
              </w:rPr>
            </w:pPr>
            <w:r w:rsidRPr="00A31FF8">
              <w:rPr>
                <w:rFonts w:cs="Arial"/>
                <w:color w:val="000000"/>
                <w:sz w:val="14"/>
                <w:szCs w:val="14"/>
              </w:rPr>
              <w:t>non previsto ribasso unico (ribasso diverso per ogni singolo prodotto in listino)</w:t>
            </w:r>
          </w:p>
        </w:tc>
        <w:tc>
          <w:tcPr>
            <w:tcW w:w="1134" w:type="dxa"/>
            <w:tcBorders>
              <w:top w:val="nil"/>
              <w:left w:val="nil"/>
              <w:bottom w:val="single" w:sz="8" w:space="0" w:color="auto"/>
              <w:right w:val="single" w:sz="8" w:space="0" w:color="auto"/>
            </w:tcBorders>
            <w:shd w:val="clear" w:color="auto" w:fill="auto"/>
            <w:vAlign w:val="center"/>
            <w:hideMark/>
          </w:tcPr>
          <w:p w14:paraId="2E56986B" w14:textId="77777777" w:rsidR="00A31FF8" w:rsidRPr="00A31FF8" w:rsidRDefault="00A31FF8" w:rsidP="00A31FF8">
            <w:pPr>
              <w:jc w:val="center"/>
              <w:rPr>
                <w:rFonts w:cs="Arial"/>
                <w:color w:val="000000"/>
                <w:sz w:val="14"/>
                <w:szCs w:val="14"/>
              </w:rPr>
            </w:pPr>
            <w:r w:rsidRPr="00A31FF8">
              <w:rPr>
                <w:rFonts w:cs="Arial"/>
                <w:color w:val="000000"/>
                <w:sz w:val="14"/>
                <w:szCs w:val="14"/>
              </w:rPr>
              <w:t>€ 520.000,00 IVA esclusa</w:t>
            </w:r>
          </w:p>
        </w:tc>
        <w:tc>
          <w:tcPr>
            <w:tcW w:w="1985" w:type="dxa"/>
            <w:tcBorders>
              <w:top w:val="nil"/>
              <w:left w:val="nil"/>
              <w:bottom w:val="single" w:sz="8" w:space="0" w:color="auto"/>
              <w:right w:val="single" w:sz="8" w:space="0" w:color="auto"/>
            </w:tcBorders>
            <w:shd w:val="clear" w:color="auto" w:fill="auto"/>
            <w:vAlign w:val="center"/>
            <w:hideMark/>
          </w:tcPr>
          <w:p w14:paraId="4B220654" w14:textId="77777777" w:rsidR="00A31FF8" w:rsidRPr="00A31FF8" w:rsidRDefault="00A31FF8" w:rsidP="00A31FF8">
            <w:pPr>
              <w:jc w:val="center"/>
              <w:rPr>
                <w:rFonts w:cs="Arial"/>
                <w:color w:val="000000"/>
                <w:sz w:val="14"/>
                <w:szCs w:val="14"/>
              </w:rPr>
            </w:pPr>
            <w:r w:rsidRPr="00A31FF8">
              <w:rPr>
                <w:rFonts w:cs="Arial"/>
                <w:color w:val="000000"/>
                <w:sz w:val="14"/>
                <w:szCs w:val="14"/>
              </w:rPr>
              <w:t>1) CO.DI.SAN. S.p.a., via Pantano 24 - 95032 Belpasso (CT)</w:t>
            </w:r>
          </w:p>
        </w:tc>
        <w:tc>
          <w:tcPr>
            <w:tcW w:w="850" w:type="dxa"/>
            <w:tcBorders>
              <w:top w:val="nil"/>
              <w:left w:val="nil"/>
              <w:bottom w:val="single" w:sz="8" w:space="0" w:color="auto"/>
              <w:right w:val="single" w:sz="8" w:space="0" w:color="auto"/>
            </w:tcBorders>
            <w:shd w:val="clear" w:color="auto" w:fill="auto"/>
            <w:vAlign w:val="center"/>
            <w:hideMark/>
          </w:tcPr>
          <w:p w14:paraId="7359ACF6" w14:textId="77777777" w:rsidR="00A31FF8" w:rsidRPr="00A31FF8" w:rsidRDefault="00A31FF8" w:rsidP="00A31FF8">
            <w:pPr>
              <w:jc w:val="center"/>
              <w:rPr>
                <w:rFonts w:cs="Arial"/>
                <w:color w:val="000000"/>
                <w:sz w:val="14"/>
                <w:szCs w:val="14"/>
              </w:rPr>
            </w:pPr>
            <w:r w:rsidRPr="00A31FF8">
              <w:rPr>
                <w:rFonts w:cs="Arial"/>
                <w:color w:val="000000"/>
                <w:sz w:val="14"/>
                <w:szCs w:val="14"/>
              </w:rPr>
              <w:t>29/11/2019</w:t>
            </w:r>
          </w:p>
        </w:tc>
      </w:tr>
      <w:tr w:rsidR="00A31FF8" w:rsidRPr="00A31FF8" w14:paraId="763144D8" w14:textId="77777777" w:rsidTr="00A31FF8">
        <w:trPr>
          <w:trHeight w:val="204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DA2BA13" w14:textId="77777777" w:rsidR="00A31FF8" w:rsidRPr="00A31FF8" w:rsidRDefault="00A31FF8" w:rsidP="00A31FF8">
            <w:pPr>
              <w:rPr>
                <w:rFonts w:cs="Arial"/>
                <w:color w:val="000000"/>
                <w:sz w:val="14"/>
                <w:szCs w:val="14"/>
              </w:rPr>
            </w:pPr>
            <w:r w:rsidRPr="00A31FF8">
              <w:rPr>
                <w:rFonts w:cs="Arial"/>
                <w:color w:val="000000"/>
                <w:sz w:val="14"/>
                <w:szCs w:val="14"/>
              </w:rPr>
              <w:t>SGA 19_216 – G00063 - Gara d’appalto a procedura aperta, ai sensi dell’art. 60 D. Lgs. n. 50/2016, per la conclusione di un Accordo Quadro con più operatori per ciascun lotto per la fornitura di materiale igienico sanitario, disinfettante e di consumo per laboratori, per soddisfare le esigenze delle Strutture scientifiche, didattiche e amministrative dell’Università degli Studi di Milano - LOTTO 3</w:t>
            </w:r>
          </w:p>
        </w:tc>
        <w:tc>
          <w:tcPr>
            <w:tcW w:w="992" w:type="dxa"/>
            <w:tcBorders>
              <w:top w:val="nil"/>
              <w:left w:val="nil"/>
              <w:bottom w:val="single" w:sz="8" w:space="0" w:color="auto"/>
              <w:right w:val="single" w:sz="8" w:space="0" w:color="auto"/>
            </w:tcBorders>
            <w:shd w:val="clear" w:color="auto" w:fill="auto"/>
            <w:vAlign w:val="center"/>
            <w:hideMark/>
          </w:tcPr>
          <w:p w14:paraId="66C962C9" w14:textId="77777777" w:rsidR="00A31FF8" w:rsidRPr="00A31FF8" w:rsidRDefault="00A31FF8" w:rsidP="00A31FF8">
            <w:pPr>
              <w:jc w:val="center"/>
              <w:rPr>
                <w:rFonts w:cs="Arial"/>
                <w:color w:val="000000"/>
                <w:sz w:val="14"/>
                <w:szCs w:val="14"/>
              </w:rPr>
            </w:pPr>
            <w:r w:rsidRPr="00A31FF8">
              <w:rPr>
                <w:rFonts w:cs="Arial"/>
                <w:color w:val="000000"/>
                <w:sz w:val="14"/>
                <w:szCs w:val="14"/>
              </w:rPr>
              <w:t>80457223D5</w:t>
            </w:r>
          </w:p>
        </w:tc>
        <w:tc>
          <w:tcPr>
            <w:tcW w:w="709" w:type="dxa"/>
            <w:tcBorders>
              <w:top w:val="nil"/>
              <w:left w:val="nil"/>
              <w:bottom w:val="single" w:sz="8" w:space="0" w:color="auto"/>
              <w:right w:val="single" w:sz="8" w:space="0" w:color="auto"/>
            </w:tcBorders>
            <w:shd w:val="clear" w:color="auto" w:fill="auto"/>
            <w:vAlign w:val="center"/>
            <w:hideMark/>
          </w:tcPr>
          <w:p w14:paraId="56DFAAD6"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5DA9AA35"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 per la conclusione di un Accordo Quadro</w:t>
            </w:r>
          </w:p>
        </w:tc>
        <w:tc>
          <w:tcPr>
            <w:tcW w:w="1134" w:type="dxa"/>
            <w:tcBorders>
              <w:top w:val="nil"/>
              <w:left w:val="nil"/>
              <w:bottom w:val="single" w:sz="8" w:space="0" w:color="auto"/>
              <w:right w:val="single" w:sz="8" w:space="0" w:color="auto"/>
            </w:tcBorders>
            <w:shd w:val="clear" w:color="auto" w:fill="auto"/>
            <w:vAlign w:val="center"/>
            <w:hideMark/>
          </w:tcPr>
          <w:p w14:paraId="50F3A49F" w14:textId="77777777" w:rsidR="00A31FF8" w:rsidRPr="00A31FF8" w:rsidRDefault="00A31FF8" w:rsidP="00A31FF8">
            <w:pPr>
              <w:jc w:val="center"/>
              <w:rPr>
                <w:rFonts w:cs="Arial"/>
                <w:color w:val="000000"/>
                <w:sz w:val="14"/>
                <w:szCs w:val="14"/>
              </w:rPr>
            </w:pPr>
            <w:r w:rsidRPr="00A31FF8">
              <w:rPr>
                <w:rFonts w:cs="Arial"/>
                <w:color w:val="000000"/>
                <w:sz w:val="14"/>
                <w:szCs w:val="14"/>
              </w:rPr>
              <w:t>€ 80.000,00 IVA esclusa</w:t>
            </w:r>
          </w:p>
        </w:tc>
        <w:tc>
          <w:tcPr>
            <w:tcW w:w="1276" w:type="dxa"/>
            <w:tcBorders>
              <w:top w:val="nil"/>
              <w:left w:val="nil"/>
              <w:bottom w:val="single" w:sz="8" w:space="0" w:color="auto"/>
              <w:right w:val="single" w:sz="8" w:space="0" w:color="auto"/>
            </w:tcBorders>
            <w:shd w:val="clear" w:color="auto" w:fill="auto"/>
            <w:vAlign w:val="center"/>
            <w:hideMark/>
          </w:tcPr>
          <w:p w14:paraId="2DFF3AC9" w14:textId="77777777" w:rsidR="00A31FF8" w:rsidRPr="00A31FF8" w:rsidRDefault="00A31FF8" w:rsidP="00A31FF8">
            <w:pPr>
              <w:jc w:val="center"/>
              <w:rPr>
                <w:rFonts w:cs="Arial"/>
                <w:color w:val="000000"/>
                <w:sz w:val="14"/>
                <w:szCs w:val="14"/>
              </w:rPr>
            </w:pPr>
            <w:r w:rsidRPr="00A31FF8">
              <w:rPr>
                <w:rFonts w:cs="Arial"/>
                <w:color w:val="000000"/>
                <w:sz w:val="14"/>
                <w:szCs w:val="14"/>
              </w:rPr>
              <w:t>non previsto ribasso unico (ribasso diverso per ogni singolo prodotto in listino)</w:t>
            </w:r>
          </w:p>
        </w:tc>
        <w:tc>
          <w:tcPr>
            <w:tcW w:w="1134" w:type="dxa"/>
            <w:tcBorders>
              <w:top w:val="nil"/>
              <w:left w:val="nil"/>
              <w:bottom w:val="single" w:sz="8" w:space="0" w:color="auto"/>
              <w:right w:val="single" w:sz="8" w:space="0" w:color="auto"/>
            </w:tcBorders>
            <w:shd w:val="clear" w:color="auto" w:fill="auto"/>
            <w:vAlign w:val="center"/>
            <w:hideMark/>
          </w:tcPr>
          <w:p w14:paraId="337EEE63" w14:textId="77777777" w:rsidR="00A31FF8" w:rsidRPr="00A31FF8" w:rsidRDefault="00A31FF8" w:rsidP="00A31FF8">
            <w:pPr>
              <w:jc w:val="center"/>
              <w:rPr>
                <w:rFonts w:cs="Arial"/>
                <w:color w:val="000000"/>
                <w:sz w:val="14"/>
                <w:szCs w:val="14"/>
              </w:rPr>
            </w:pPr>
            <w:r w:rsidRPr="00A31FF8">
              <w:rPr>
                <w:rFonts w:cs="Arial"/>
                <w:color w:val="000000"/>
                <w:sz w:val="14"/>
                <w:szCs w:val="14"/>
              </w:rPr>
              <w:t>€ 80.000,00 IVA esclusa</w:t>
            </w:r>
          </w:p>
        </w:tc>
        <w:tc>
          <w:tcPr>
            <w:tcW w:w="1985" w:type="dxa"/>
            <w:tcBorders>
              <w:top w:val="nil"/>
              <w:left w:val="nil"/>
              <w:bottom w:val="single" w:sz="8" w:space="0" w:color="auto"/>
              <w:right w:val="single" w:sz="8" w:space="0" w:color="auto"/>
            </w:tcBorders>
            <w:shd w:val="clear" w:color="auto" w:fill="auto"/>
            <w:vAlign w:val="center"/>
            <w:hideMark/>
          </w:tcPr>
          <w:p w14:paraId="278C1CBD" w14:textId="77777777" w:rsidR="00A31FF8" w:rsidRPr="00A31FF8" w:rsidRDefault="00A31FF8" w:rsidP="00A31FF8">
            <w:pPr>
              <w:jc w:val="center"/>
              <w:rPr>
                <w:rFonts w:cs="Arial"/>
                <w:color w:val="000000"/>
                <w:sz w:val="14"/>
                <w:szCs w:val="14"/>
              </w:rPr>
            </w:pPr>
            <w:r w:rsidRPr="00A31FF8">
              <w:rPr>
                <w:rFonts w:cs="Arial"/>
                <w:color w:val="000000"/>
                <w:sz w:val="14"/>
                <w:szCs w:val="14"/>
              </w:rPr>
              <w:t>1) EUROSERVIZI S.R.L., via dell’Industria 1 - 10023 Chieri (TO); 2) CERICHEM BIOPHARM S.R.L., viale L. Einaudi s.n.c. - 71042 Cerignola (FG); 3) CO.DI.SAN. S.p.a., via Pantano 24 - 95032 Belpasso (CT)</w:t>
            </w:r>
          </w:p>
        </w:tc>
        <w:tc>
          <w:tcPr>
            <w:tcW w:w="850" w:type="dxa"/>
            <w:tcBorders>
              <w:top w:val="nil"/>
              <w:left w:val="nil"/>
              <w:bottom w:val="single" w:sz="8" w:space="0" w:color="auto"/>
              <w:right w:val="single" w:sz="8" w:space="0" w:color="auto"/>
            </w:tcBorders>
            <w:shd w:val="clear" w:color="auto" w:fill="auto"/>
            <w:vAlign w:val="center"/>
            <w:hideMark/>
          </w:tcPr>
          <w:p w14:paraId="45375128" w14:textId="77777777" w:rsidR="00A31FF8" w:rsidRPr="00A31FF8" w:rsidRDefault="00A31FF8" w:rsidP="00A31FF8">
            <w:pPr>
              <w:jc w:val="center"/>
              <w:rPr>
                <w:rFonts w:cs="Arial"/>
                <w:color w:val="000000"/>
                <w:sz w:val="14"/>
                <w:szCs w:val="14"/>
              </w:rPr>
            </w:pPr>
            <w:r w:rsidRPr="00A31FF8">
              <w:rPr>
                <w:rFonts w:cs="Arial"/>
                <w:color w:val="000000"/>
                <w:sz w:val="14"/>
                <w:szCs w:val="14"/>
              </w:rPr>
              <w:t>29/11/2019</w:t>
            </w:r>
          </w:p>
        </w:tc>
      </w:tr>
      <w:tr w:rsidR="00A31FF8" w:rsidRPr="00A31FF8" w14:paraId="3B0F628F" w14:textId="77777777" w:rsidTr="00A31FF8">
        <w:trPr>
          <w:trHeight w:val="136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B2B0016" w14:textId="77777777" w:rsidR="00A31FF8" w:rsidRPr="00A31FF8" w:rsidRDefault="00A31FF8" w:rsidP="00A31FF8">
            <w:pPr>
              <w:rPr>
                <w:rFonts w:cs="Arial"/>
                <w:color w:val="000000"/>
                <w:sz w:val="14"/>
                <w:szCs w:val="14"/>
              </w:rPr>
            </w:pPr>
            <w:r w:rsidRPr="00A31FF8">
              <w:rPr>
                <w:rFonts w:cs="Arial"/>
                <w:color w:val="000000"/>
                <w:sz w:val="14"/>
                <w:szCs w:val="14"/>
              </w:rPr>
              <w:t>SGa 19_223 - G00065 - Gara d’appalto a procedura aperta per la conclusione di un Accordo quadro con più operatori per la fornitura di gas tecnici compressi per soddisfare le esigenze delle Strutture scientifiche dell’Università degli Studi di Milano</w:t>
            </w:r>
          </w:p>
        </w:tc>
        <w:tc>
          <w:tcPr>
            <w:tcW w:w="992" w:type="dxa"/>
            <w:tcBorders>
              <w:top w:val="nil"/>
              <w:left w:val="nil"/>
              <w:bottom w:val="single" w:sz="8" w:space="0" w:color="auto"/>
              <w:right w:val="single" w:sz="8" w:space="0" w:color="auto"/>
            </w:tcBorders>
            <w:shd w:val="clear" w:color="auto" w:fill="auto"/>
            <w:vAlign w:val="center"/>
            <w:hideMark/>
          </w:tcPr>
          <w:p w14:paraId="1BAF424E" w14:textId="77777777" w:rsidR="00A31FF8" w:rsidRPr="00A31FF8" w:rsidRDefault="00A31FF8" w:rsidP="00A31FF8">
            <w:pPr>
              <w:jc w:val="center"/>
              <w:rPr>
                <w:rFonts w:cs="Arial"/>
                <w:color w:val="000000"/>
                <w:sz w:val="14"/>
                <w:szCs w:val="14"/>
              </w:rPr>
            </w:pPr>
            <w:r w:rsidRPr="00A31FF8">
              <w:rPr>
                <w:rFonts w:cs="Arial"/>
                <w:color w:val="000000"/>
                <w:sz w:val="14"/>
                <w:szCs w:val="14"/>
              </w:rPr>
              <w:t>8,04E+16</w:t>
            </w:r>
          </w:p>
        </w:tc>
        <w:tc>
          <w:tcPr>
            <w:tcW w:w="709" w:type="dxa"/>
            <w:tcBorders>
              <w:top w:val="nil"/>
              <w:left w:val="nil"/>
              <w:bottom w:val="single" w:sz="8" w:space="0" w:color="auto"/>
              <w:right w:val="single" w:sz="8" w:space="0" w:color="auto"/>
            </w:tcBorders>
            <w:shd w:val="clear" w:color="auto" w:fill="auto"/>
            <w:vAlign w:val="center"/>
            <w:hideMark/>
          </w:tcPr>
          <w:p w14:paraId="2D8F7CE9"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74B7B090"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 per la conclusione di un Accordo Quadro</w:t>
            </w:r>
          </w:p>
        </w:tc>
        <w:tc>
          <w:tcPr>
            <w:tcW w:w="1134" w:type="dxa"/>
            <w:tcBorders>
              <w:top w:val="nil"/>
              <w:left w:val="nil"/>
              <w:bottom w:val="single" w:sz="8" w:space="0" w:color="auto"/>
              <w:right w:val="single" w:sz="8" w:space="0" w:color="auto"/>
            </w:tcBorders>
            <w:shd w:val="clear" w:color="auto" w:fill="auto"/>
            <w:vAlign w:val="center"/>
            <w:hideMark/>
          </w:tcPr>
          <w:p w14:paraId="45FD6DD0" w14:textId="77777777" w:rsidR="00A31FF8" w:rsidRPr="00A31FF8" w:rsidRDefault="00A31FF8" w:rsidP="00A31FF8">
            <w:pPr>
              <w:jc w:val="center"/>
              <w:rPr>
                <w:rFonts w:cs="Arial"/>
                <w:color w:val="000000"/>
                <w:sz w:val="14"/>
                <w:szCs w:val="14"/>
              </w:rPr>
            </w:pPr>
            <w:r w:rsidRPr="00A31FF8">
              <w:rPr>
                <w:rFonts w:cs="Arial"/>
                <w:color w:val="000000"/>
                <w:sz w:val="14"/>
                <w:szCs w:val="14"/>
              </w:rPr>
              <w:t>€ 230.000,00 IVA esclusa</w:t>
            </w:r>
          </w:p>
        </w:tc>
        <w:tc>
          <w:tcPr>
            <w:tcW w:w="1276" w:type="dxa"/>
            <w:tcBorders>
              <w:top w:val="nil"/>
              <w:left w:val="nil"/>
              <w:bottom w:val="single" w:sz="8" w:space="0" w:color="auto"/>
              <w:right w:val="single" w:sz="8" w:space="0" w:color="auto"/>
            </w:tcBorders>
            <w:shd w:val="clear" w:color="auto" w:fill="auto"/>
            <w:vAlign w:val="center"/>
            <w:hideMark/>
          </w:tcPr>
          <w:p w14:paraId="266A94D0" w14:textId="77777777" w:rsidR="00A31FF8" w:rsidRPr="00A31FF8" w:rsidRDefault="00A31FF8" w:rsidP="00A31FF8">
            <w:pPr>
              <w:jc w:val="center"/>
              <w:rPr>
                <w:rFonts w:cs="Arial"/>
                <w:color w:val="000000"/>
                <w:sz w:val="14"/>
                <w:szCs w:val="14"/>
              </w:rPr>
            </w:pPr>
            <w:r w:rsidRPr="00A31FF8">
              <w:rPr>
                <w:rFonts w:cs="Arial"/>
                <w:color w:val="000000"/>
                <w:sz w:val="14"/>
                <w:szCs w:val="14"/>
              </w:rPr>
              <w:t>non previsto ribasso unico (offerto prezzo per ogni singolo prodotto in listino)</w:t>
            </w:r>
          </w:p>
        </w:tc>
        <w:tc>
          <w:tcPr>
            <w:tcW w:w="1134" w:type="dxa"/>
            <w:tcBorders>
              <w:top w:val="nil"/>
              <w:left w:val="nil"/>
              <w:bottom w:val="single" w:sz="8" w:space="0" w:color="auto"/>
              <w:right w:val="single" w:sz="8" w:space="0" w:color="auto"/>
            </w:tcBorders>
            <w:shd w:val="clear" w:color="auto" w:fill="auto"/>
            <w:vAlign w:val="center"/>
            <w:hideMark/>
          </w:tcPr>
          <w:p w14:paraId="61DBB7A4" w14:textId="77777777" w:rsidR="00A31FF8" w:rsidRPr="00A31FF8" w:rsidRDefault="00A31FF8" w:rsidP="00A31FF8">
            <w:pPr>
              <w:jc w:val="center"/>
              <w:rPr>
                <w:rFonts w:cs="Arial"/>
                <w:color w:val="000000"/>
                <w:sz w:val="14"/>
                <w:szCs w:val="14"/>
              </w:rPr>
            </w:pPr>
            <w:r w:rsidRPr="00A31FF8">
              <w:rPr>
                <w:rFonts w:cs="Arial"/>
                <w:color w:val="000000"/>
                <w:sz w:val="14"/>
                <w:szCs w:val="14"/>
              </w:rPr>
              <w:t>€ 230.000,00 IVA esclusa</w:t>
            </w:r>
          </w:p>
        </w:tc>
        <w:tc>
          <w:tcPr>
            <w:tcW w:w="1985" w:type="dxa"/>
            <w:tcBorders>
              <w:top w:val="nil"/>
              <w:left w:val="nil"/>
              <w:bottom w:val="single" w:sz="8" w:space="0" w:color="auto"/>
              <w:right w:val="single" w:sz="8" w:space="0" w:color="auto"/>
            </w:tcBorders>
            <w:shd w:val="clear" w:color="auto" w:fill="auto"/>
            <w:vAlign w:val="center"/>
            <w:hideMark/>
          </w:tcPr>
          <w:p w14:paraId="452104BD" w14:textId="77777777" w:rsidR="00A31FF8" w:rsidRPr="00A31FF8" w:rsidRDefault="00A31FF8" w:rsidP="00A31FF8">
            <w:pPr>
              <w:jc w:val="center"/>
              <w:rPr>
                <w:rFonts w:cs="Arial"/>
                <w:color w:val="000000"/>
                <w:sz w:val="14"/>
                <w:szCs w:val="14"/>
              </w:rPr>
            </w:pPr>
            <w:r w:rsidRPr="00A31FF8">
              <w:rPr>
                <w:rFonts w:cs="Arial"/>
                <w:color w:val="000000"/>
                <w:sz w:val="14"/>
                <w:szCs w:val="14"/>
              </w:rPr>
              <w:t>1) TECNOGAS S.r.l., Via Giotto n. 28 – 20032 Cormano (MI); 2) S.I.A.D. S.p.a., Via San Bernardino n. 92 – 24126 Bergamo</w:t>
            </w:r>
          </w:p>
        </w:tc>
        <w:tc>
          <w:tcPr>
            <w:tcW w:w="850" w:type="dxa"/>
            <w:tcBorders>
              <w:top w:val="nil"/>
              <w:left w:val="nil"/>
              <w:bottom w:val="single" w:sz="8" w:space="0" w:color="auto"/>
              <w:right w:val="single" w:sz="8" w:space="0" w:color="auto"/>
            </w:tcBorders>
            <w:shd w:val="clear" w:color="auto" w:fill="auto"/>
            <w:vAlign w:val="center"/>
            <w:hideMark/>
          </w:tcPr>
          <w:p w14:paraId="1EBFB1A9" w14:textId="77777777" w:rsidR="00A31FF8" w:rsidRPr="00A31FF8" w:rsidRDefault="00A31FF8" w:rsidP="00A31FF8">
            <w:pPr>
              <w:jc w:val="center"/>
              <w:rPr>
                <w:rFonts w:cs="Arial"/>
                <w:color w:val="000000"/>
                <w:sz w:val="14"/>
                <w:szCs w:val="14"/>
              </w:rPr>
            </w:pPr>
            <w:r w:rsidRPr="00A31FF8">
              <w:rPr>
                <w:rFonts w:cs="Arial"/>
                <w:color w:val="000000"/>
                <w:sz w:val="14"/>
                <w:szCs w:val="14"/>
              </w:rPr>
              <w:t>05/12/2019</w:t>
            </w:r>
          </w:p>
        </w:tc>
      </w:tr>
      <w:tr w:rsidR="00A31FF8" w:rsidRPr="00A31FF8" w14:paraId="5B418381" w14:textId="77777777" w:rsidTr="00A31FF8">
        <w:trPr>
          <w:trHeight w:val="136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844CA56" w14:textId="77777777" w:rsidR="00A31FF8" w:rsidRPr="00A31FF8" w:rsidRDefault="00A31FF8" w:rsidP="00A31FF8">
            <w:pPr>
              <w:rPr>
                <w:rFonts w:cs="Arial"/>
                <w:color w:val="000000"/>
                <w:sz w:val="14"/>
                <w:szCs w:val="14"/>
              </w:rPr>
            </w:pPr>
            <w:r w:rsidRPr="00A31FF8">
              <w:rPr>
                <w:rFonts w:cs="Arial"/>
                <w:color w:val="000000"/>
                <w:sz w:val="14"/>
                <w:szCs w:val="14"/>
              </w:rPr>
              <w:t>SGa 19_185 - G00016 - Gara d’appalto a procedura aperta sotto soglia comunitaria per la fornitura di piattaforma automatizzata per l’isolamento e la visualizzazione di singole cellule e la preparazione delle librerie per applicazioni in Next-Generation Sequencing (NGS)</w:t>
            </w:r>
          </w:p>
        </w:tc>
        <w:tc>
          <w:tcPr>
            <w:tcW w:w="992" w:type="dxa"/>
            <w:tcBorders>
              <w:top w:val="nil"/>
              <w:left w:val="nil"/>
              <w:bottom w:val="single" w:sz="8" w:space="0" w:color="auto"/>
              <w:right w:val="single" w:sz="8" w:space="0" w:color="auto"/>
            </w:tcBorders>
            <w:shd w:val="clear" w:color="auto" w:fill="auto"/>
            <w:vAlign w:val="center"/>
            <w:hideMark/>
          </w:tcPr>
          <w:p w14:paraId="62131C88" w14:textId="77777777" w:rsidR="00A31FF8" w:rsidRPr="00A31FF8" w:rsidRDefault="00A31FF8" w:rsidP="00A31FF8">
            <w:pPr>
              <w:jc w:val="center"/>
              <w:rPr>
                <w:rFonts w:cs="Arial"/>
                <w:color w:val="000000"/>
                <w:sz w:val="14"/>
                <w:szCs w:val="14"/>
              </w:rPr>
            </w:pPr>
            <w:r w:rsidRPr="00A31FF8">
              <w:rPr>
                <w:rFonts w:cs="Arial"/>
                <w:color w:val="000000"/>
                <w:sz w:val="14"/>
                <w:szCs w:val="14"/>
              </w:rPr>
              <w:t>CIG 7830671A20</w:t>
            </w:r>
          </w:p>
        </w:tc>
        <w:tc>
          <w:tcPr>
            <w:tcW w:w="709" w:type="dxa"/>
            <w:tcBorders>
              <w:top w:val="nil"/>
              <w:left w:val="nil"/>
              <w:bottom w:val="single" w:sz="8" w:space="0" w:color="auto"/>
              <w:right w:val="single" w:sz="8" w:space="0" w:color="auto"/>
            </w:tcBorders>
            <w:shd w:val="clear" w:color="auto" w:fill="auto"/>
            <w:vAlign w:val="center"/>
            <w:hideMark/>
          </w:tcPr>
          <w:p w14:paraId="123A7EB3"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691B6514"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5B01981D" w14:textId="77777777" w:rsidR="00A31FF8" w:rsidRPr="00A31FF8" w:rsidRDefault="00A31FF8" w:rsidP="00A31FF8">
            <w:pPr>
              <w:jc w:val="center"/>
              <w:rPr>
                <w:rFonts w:cs="Arial"/>
                <w:color w:val="000000"/>
                <w:sz w:val="14"/>
                <w:szCs w:val="14"/>
              </w:rPr>
            </w:pPr>
            <w:r w:rsidRPr="00A31FF8">
              <w:rPr>
                <w:rFonts w:cs="Arial"/>
                <w:color w:val="000000"/>
                <w:sz w:val="14"/>
                <w:szCs w:val="14"/>
              </w:rPr>
              <w:t>€ 200.000,00 IVA esclusa</w:t>
            </w:r>
          </w:p>
        </w:tc>
        <w:tc>
          <w:tcPr>
            <w:tcW w:w="1276" w:type="dxa"/>
            <w:tcBorders>
              <w:top w:val="nil"/>
              <w:left w:val="nil"/>
              <w:bottom w:val="single" w:sz="8" w:space="0" w:color="auto"/>
              <w:right w:val="single" w:sz="8" w:space="0" w:color="auto"/>
            </w:tcBorders>
            <w:shd w:val="clear" w:color="auto" w:fill="auto"/>
            <w:vAlign w:val="center"/>
            <w:hideMark/>
          </w:tcPr>
          <w:p w14:paraId="6735874B" w14:textId="77777777" w:rsidR="00A31FF8" w:rsidRPr="00A31FF8" w:rsidRDefault="00A31FF8" w:rsidP="00A31FF8">
            <w:pPr>
              <w:jc w:val="center"/>
              <w:rPr>
                <w:rFonts w:cs="Arial"/>
                <w:color w:val="000000"/>
                <w:sz w:val="14"/>
                <w:szCs w:val="14"/>
              </w:rPr>
            </w:pPr>
            <w:r w:rsidRPr="00A31FF8">
              <w:rPr>
                <w:rFonts w:cs="Arial"/>
                <w:color w:val="000000"/>
                <w:sz w:val="14"/>
                <w:szCs w:val="14"/>
              </w:rPr>
              <w:t>2,50%;</w:t>
            </w:r>
          </w:p>
        </w:tc>
        <w:tc>
          <w:tcPr>
            <w:tcW w:w="1134" w:type="dxa"/>
            <w:tcBorders>
              <w:top w:val="nil"/>
              <w:left w:val="nil"/>
              <w:bottom w:val="single" w:sz="8" w:space="0" w:color="auto"/>
              <w:right w:val="single" w:sz="8" w:space="0" w:color="auto"/>
            </w:tcBorders>
            <w:shd w:val="clear" w:color="auto" w:fill="auto"/>
            <w:vAlign w:val="center"/>
            <w:hideMark/>
          </w:tcPr>
          <w:p w14:paraId="0B9444A1" w14:textId="77777777" w:rsidR="00A31FF8" w:rsidRPr="00A31FF8" w:rsidRDefault="00A31FF8" w:rsidP="00A31FF8">
            <w:pPr>
              <w:jc w:val="center"/>
              <w:rPr>
                <w:rFonts w:cs="Arial"/>
                <w:color w:val="000000"/>
                <w:sz w:val="14"/>
                <w:szCs w:val="14"/>
              </w:rPr>
            </w:pPr>
            <w:r w:rsidRPr="00A31FF8">
              <w:rPr>
                <w:rFonts w:cs="Arial"/>
                <w:color w:val="000000"/>
                <w:sz w:val="14"/>
                <w:szCs w:val="14"/>
              </w:rPr>
              <w:t>€ 195.000,00 esclusa IVA</w:t>
            </w:r>
          </w:p>
        </w:tc>
        <w:tc>
          <w:tcPr>
            <w:tcW w:w="1985" w:type="dxa"/>
            <w:tcBorders>
              <w:top w:val="nil"/>
              <w:left w:val="nil"/>
              <w:bottom w:val="single" w:sz="8" w:space="0" w:color="auto"/>
              <w:right w:val="single" w:sz="8" w:space="0" w:color="auto"/>
            </w:tcBorders>
            <w:shd w:val="clear" w:color="auto" w:fill="auto"/>
            <w:vAlign w:val="center"/>
            <w:hideMark/>
          </w:tcPr>
          <w:p w14:paraId="52199C0B" w14:textId="77777777" w:rsidR="00A31FF8" w:rsidRPr="00A31FF8" w:rsidRDefault="00A31FF8" w:rsidP="00A31FF8">
            <w:pPr>
              <w:jc w:val="center"/>
              <w:rPr>
                <w:rFonts w:cs="Arial"/>
                <w:color w:val="000000"/>
                <w:sz w:val="14"/>
                <w:szCs w:val="14"/>
              </w:rPr>
            </w:pPr>
            <w:r w:rsidRPr="00A31FF8">
              <w:rPr>
                <w:rFonts w:cs="Arial"/>
                <w:color w:val="000000"/>
                <w:sz w:val="14"/>
                <w:szCs w:val="14"/>
              </w:rPr>
              <w:t>Diatech Lab Line srl, via Ignazio Silone, 1/B – C.F. 0204725424</w:t>
            </w:r>
          </w:p>
        </w:tc>
        <w:tc>
          <w:tcPr>
            <w:tcW w:w="850" w:type="dxa"/>
            <w:tcBorders>
              <w:top w:val="nil"/>
              <w:left w:val="nil"/>
              <w:bottom w:val="single" w:sz="8" w:space="0" w:color="auto"/>
              <w:right w:val="single" w:sz="8" w:space="0" w:color="auto"/>
            </w:tcBorders>
            <w:shd w:val="clear" w:color="auto" w:fill="auto"/>
            <w:vAlign w:val="center"/>
            <w:hideMark/>
          </w:tcPr>
          <w:p w14:paraId="3B843DBE" w14:textId="77777777" w:rsidR="00A31FF8" w:rsidRPr="00A31FF8" w:rsidRDefault="00A31FF8" w:rsidP="00A31FF8">
            <w:pPr>
              <w:jc w:val="center"/>
              <w:rPr>
                <w:rFonts w:cs="Arial"/>
                <w:color w:val="000000"/>
                <w:sz w:val="14"/>
                <w:szCs w:val="14"/>
              </w:rPr>
            </w:pPr>
            <w:r w:rsidRPr="00A31FF8">
              <w:rPr>
                <w:rFonts w:cs="Arial"/>
                <w:color w:val="000000"/>
                <w:sz w:val="14"/>
                <w:szCs w:val="14"/>
              </w:rPr>
              <w:t>29/04/2019</w:t>
            </w:r>
          </w:p>
        </w:tc>
      </w:tr>
      <w:tr w:rsidR="00A31FF8" w:rsidRPr="00A31FF8" w14:paraId="5DE3C32F" w14:textId="77777777" w:rsidTr="00A31FF8">
        <w:trPr>
          <w:trHeight w:val="226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B5ED1C3" w14:textId="77777777" w:rsidR="00A31FF8" w:rsidRPr="00A31FF8" w:rsidRDefault="00A31FF8" w:rsidP="00A31FF8">
            <w:pPr>
              <w:rPr>
                <w:rFonts w:cs="Arial"/>
                <w:color w:val="000000"/>
                <w:sz w:val="14"/>
                <w:szCs w:val="14"/>
              </w:rPr>
            </w:pPr>
            <w:r w:rsidRPr="00A31FF8">
              <w:rPr>
                <w:rFonts w:cs="Arial"/>
                <w:bCs/>
                <w:color w:val="000000"/>
                <w:sz w:val="14"/>
                <w:szCs w:val="14"/>
              </w:rPr>
              <w:t>G00059 - Procedura aperta per l’affidamento del servizio di supporto specialistico per l’ottimizzazione dei processi di gestione delle scuole di specializzazione mediche, la copertura dei requisiti di accreditamento ex decreto ministeriale 13 giugno 2017 n. 142 e l’implementazione di un sistema di gestione certificabile secondo la norma UNI EN ISO 9001:2015 con la fornitura di un applicativo software, formazione e addestramento all’uso, assistenza e manutenzione – SGa 19_192</w:t>
            </w:r>
          </w:p>
        </w:tc>
        <w:tc>
          <w:tcPr>
            <w:tcW w:w="992" w:type="dxa"/>
            <w:tcBorders>
              <w:top w:val="nil"/>
              <w:left w:val="nil"/>
              <w:bottom w:val="single" w:sz="8" w:space="0" w:color="auto"/>
              <w:right w:val="single" w:sz="8" w:space="0" w:color="auto"/>
            </w:tcBorders>
            <w:shd w:val="clear" w:color="auto" w:fill="auto"/>
            <w:vAlign w:val="center"/>
            <w:hideMark/>
          </w:tcPr>
          <w:p w14:paraId="7FA2273D" w14:textId="77777777" w:rsidR="00A31FF8" w:rsidRPr="00A31FF8" w:rsidRDefault="00A31FF8" w:rsidP="00A31FF8">
            <w:pPr>
              <w:jc w:val="center"/>
              <w:rPr>
                <w:rFonts w:cs="Arial"/>
                <w:color w:val="000000"/>
                <w:sz w:val="14"/>
                <w:szCs w:val="14"/>
              </w:rPr>
            </w:pPr>
            <w:r w:rsidRPr="00A31FF8">
              <w:rPr>
                <w:rFonts w:cs="Arial"/>
                <w:color w:val="000000"/>
                <w:sz w:val="14"/>
                <w:szCs w:val="14"/>
              </w:rPr>
              <w:t>CIG 7986381A15</w:t>
            </w:r>
          </w:p>
        </w:tc>
        <w:tc>
          <w:tcPr>
            <w:tcW w:w="709" w:type="dxa"/>
            <w:tcBorders>
              <w:top w:val="nil"/>
              <w:left w:val="nil"/>
              <w:bottom w:val="single" w:sz="8" w:space="0" w:color="auto"/>
              <w:right w:val="single" w:sz="8" w:space="0" w:color="auto"/>
            </w:tcBorders>
            <w:shd w:val="clear" w:color="auto" w:fill="auto"/>
            <w:vAlign w:val="center"/>
            <w:hideMark/>
          </w:tcPr>
          <w:p w14:paraId="0AC843AD"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3FD908B5"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042FDED3" w14:textId="77777777" w:rsidR="00A31FF8" w:rsidRPr="00A31FF8" w:rsidRDefault="00A31FF8" w:rsidP="00A31FF8">
            <w:pPr>
              <w:jc w:val="center"/>
              <w:rPr>
                <w:rFonts w:cs="Arial"/>
                <w:color w:val="000000"/>
                <w:sz w:val="14"/>
                <w:szCs w:val="14"/>
              </w:rPr>
            </w:pPr>
            <w:r w:rsidRPr="00A31FF8">
              <w:rPr>
                <w:rFonts w:cs="Arial"/>
                <w:color w:val="000000"/>
                <w:sz w:val="14"/>
                <w:szCs w:val="14"/>
              </w:rPr>
              <w:t>€ 177.000,00, IVA esclusa;</w:t>
            </w:r>
          </w:p>
        </w:tc>
        <w:tc>
          <w:tcPr>
            <w:tcW w:w="1276" w:type="dxa"/>
            <w:tcBorders>
              <w:top w:val="nil"/>
              <w:left w:val="nil"/>
              <w:bottom w:val="single" w:sz="8" w:space="0" w:color="auto"/>
              <w:right w:val="single" w:sz="8" w:space="0" w:color="auto"/>
            </w:tcBorders>
            <w:shd w:val="clear" w:color="auto" w:fill="auto"/>
            <w:vAlign w:val="center"/>
            <w:hideMark/>
          </w:tcPr>
          <w:p w14:paraId="3B83FAAD" w14:textId="77777777" w:rsidR="00A31FF8" w:rsidRPr="00A31FF8" w:rsidRDefault="00A31FF8" w:rsidP="00A31FF8">
            <w:pPr>
              <w:jc w:val="center"/>
              <w:rPr>
                <w:rFonts w:cs="Arial"/>
                <w:color w:val="000000"/>
                <w:sz w:val="14"/>
                <w:szCs w:val="14"/>
              </w:rPr>
            </w:pPr>
            <w:r w:rsidRPr="00A31FF8">
              <w:rPr>
                <w:rFonts w:cs="Arial"/>
                <w:color w:val="000000"/>
                <w:sz w:val="14"/>
                <w:szCs w:val="14"/>
              </w:rPr>
              <w:t>Prezzo offerto (ribassato rispetto all’importo posto a base d’appalto), al netto di IVA e/o di altre imposte e contributi di legge: €163.000,00</w:t>
            </w:r>
          </w:p>
        </w:tc>
        <w:tc>
          <w:tcPr>
            <w:tcW w:w="1134" w:type="dxa"/>
            <w:tcBorders>
              <w:top w:val="nil"/>
              <w:left w:val="nil"/>
              <w:bottom w:val="single" w:sz="8" w:space="0" w:color="auto"/>
              <w:right w:val="single" w:sz="8" w:space="0" w:color="auto"/>
            </w:tcBorders>
            <w:shd w:val="clear" w:color="auto" w:fill="auto"/>
            <w:vAlign w:val="center"/>
            <w:hideMark/>
          </w:tcPr>
          <w:p w14:paraId="51349743" w14:textId="77777777" w:rsidR="00A31FF8" w:rsidRPr="00A31FF8" w:rsidRDefault="00A31FF8" w:rsidP="00A31FF8">
            <w:pPr>
              <w:jc w:val="center"/>
              <w:rPr>
                <w:rFonts w:cs="Arial"/>
                <w:color w:val="000000"/>
                <w:sz w:val="14"/>
                <w:szCs w:val="14"/>
              </w:rPr>
            </w:pPr>
            <w:r w:rsidRPr="00A31FF8">
              <w:rPr>
                <w:rFonts w:cs="Arial"/>
                <w:color w:val="000000"/>
                <w:sz w:val="14"/>
                <w:szCs w:val="14"/>
              </w:rPr>
              <w:t>€ 163.000,00 (euro centosessantatremila/00) esclusa I.V.A.</w:t>
            </w:r>
          </w:p>
        </w:tc>
        <w:tc>
          <w:tcPr>
            <w:tcW w:w="1985" w:type="dxa"/>
            <w:tcBorders>
              <w:top w:val="nil"/>
              <w:left w:val="nil"/>
              <w:bottom w:val="single" w:sz="8" w:space="0" w:color="auto"/>
              <w:right w:val="single" w:sz="8" w:space="0" w:color="auto"/>
            </w:tcBorders>
            <w:shd w:val="clear" w:color="auto" w:fill="auto"/>
            <w:vAlign w:val="center"/>
            <w:hideMark/>
          </w:tcPr>
          <w:p w14:paraId="699BCC10" w14:textId="77777777" w:rsidR="00A31FF8" w:rsidRPr="00A31FF8" w:rsidRDefault="00A31FF8" w:rsidP="00A31FF8">
            <w:pPr>
              <w:jc w:val="center"/>
              <w:rPr>
                <w:rFonts w:cs="Arial"/>
                <w:color w:val="000000"/>
                <w:sz w:val="14"/>
                <w:szCs w:val="14"/>
              </w:rPr>
            </w:pPr>
            <w:r w:rsidRPr="00A31FF8">
              <w:rPr>
                <w:rFonts w:cs="Arial"/>
                <w:color w:val="000000"/>
                <w:sz w:val="14"/>
                <w:szCs w:val="14"/>
              </w:rPr>
              <w:t>Nomos  (C.F. e Partita IVA 05270191009), con sede legale in via Turno 26 – Roma.</w:t>
            </w:r>
          </w:p>
        </w:tc>
        <w:tc>
          <w:tcPr>
            <w:tcW w:w="850" w:type="dxa"/>
            <w:tcBorders>
              <w:top w:val="nil"/>
              <w:left w:val="nil"/>
              <w:bottom w:val="single" w:sz="8" w:space="0" w:color="auto"/>
              <w:right w:val="single" w:sz="8" w:space="0" w:color="auto"/>
            </w:tcBorders>
            <w:shd w:val="clear" w:color="auto" w:fill="auto"/>
            <w:vAlign w:val="center"/>
            <w:hideMark/>
          </w:tcPr>
          <w:p w14:paraId="18F08324" w14:textId="77777777" w:rsidR="00A31FF8" w:rsidRPr="00A31FF8" w:rsidRDefault="00A31FF8" w:rsidP="00A31FF8">
            <w:pPr>
              <w:jc w:val="center"/>
              <w:rPr>
                <w:rFonts w:cs="Arial"/>
                <w:color w:val="000000"/>
                <w:sz w:val="14"/>
                <w:szCs w:val="14"/>
              </w:rPr>
            </w:pPr>
            <w:r w:rsidRPr="00A31FF8">
              <w:rPr>
                <w:rFonts w:cs="Arial"/>
                <w:color w:val="000000"/>
                <w:sz w:val="14"/>
                <w:szCs w:val="14"/>
              </w:rPr>
              <w:t>22/10/2019</w:t>
            </w:r>
          </w:p>
        </w:tc>
      </w:tr>
      <w:tr w:rsidR="00A31FF8" w:rsidRPr="00A31FF8" w14:paraId="5ED37DE4" w14:textId="77777777" w:rsidTr="00A31FF8">
        <w:trPr>
          <w:trHeight w:val="241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5C3CA61" w14:textId="77777777" w:rsidR="00A31FF8" w:rsidRPr="00A31FF8" w:rsidRDefault="00A31FF8" w:rsidP="00A31FF8">
            <w:pPr>
              <w:rPr>
                <w:rFonts w:cs="Arial"/>
                <w:color w:val="000000"/>
                <w:sz w:val="14"/>
                <w:szCs w:val="14"/>
              </w:rPr>
            </w:pPr>
            <w:r w:rsidRPr="00A31FF8">
              <w:rPr>
                <w:rFonts w:cs="Arial"/>
                <w:bCs/>
                <w:color w:val="000000"/>
                <w:sz w:val="14"/>
                <w:szCs w:val="14"/>
              </w:rPr>
              <w:t>G00056 - Procedura aperta per l’affidamento della fornitura e installazione di novanta defibrillatori semiautomatici esterni (DAE), relative teche e/o totem di alloggiamento e segnaletica, occorrenti alle strutture dell’Università degli Studi di Milano – SGa 19_197</w:t>
            </w:r>
          </w:p>
        </w:tc>
        <w:tc>
          <w:tcPr>
            <w:tcW w:w="992" w:type="dxa"/>
            <w:tcBorders>
              <w:top w:val="nil"/>
              <w:left w:val="nil"/>
              <w:bottom w:val="single" w:sz="8" w:space="0" w:color="auto"/>
              <w:right w:val="single" w:sz="8" w:space="0" w:color="auto"/>
            </w:tcBorders>
            <w:shd w:val="clear" w:color="auto" w:fill="auto"/>
            <w:vAlign w:val="center"/>
            <w:hideMark/>
          </w:tcPr>
          <w:p w14:paraId="433798B8" w14:textId="77777777" w:rsidR="00A31FF8" w:rsidRPr="00A31FF8" w:rsidRDefault="00A31FF8" w:rsidP="00A31FF8">
            <w:pPr>
              <w:jc w:val="center"/>
              <w:rPr>
                <w:rFonts w:cs="Arial"/>
                <w:color w:val="000000"/>
                <w:sz w:val="14"/>
                <w:szCs w:val="14"/>
              </w:rPr>
            </w:pPr>
            <w:r w:rsidRPr="00A31FF8">
              <w:rPr>
                <w:rFonts w:cs="Arial"/>
                <w:color w:val="000000"/>
                <w:sz w:val="14"/>
                <w:szCs w:val="14"/>
              </w:rPr>
              <w:t>CIG 797479837F -  CUI F80012650158201900074</w:t>
            </w:r>
          </w:p>
        </w:tc>
        <w:tc>
          <w:tcPr>
            <w:tcW w:w="709" w:type="dxa"/>
            <w:tcBorders>
              <w:top w:val="nil"/>
              <w:left w:val="nil"/>
              <w:bottom w:val="single" w:sz="8" w:space="0" w:color="auto"/>
              <w:right w:val="single" w:sz="8" w:space="0" w:color="auto"/>
            </w:tcBorders>
            <w:shd w:val="clear" w:color="auto" w:fill="auto"/>
            <w:vAlign w:val="center"/>
            <w:hideMark/>
          </w:tcPr>
          <w:p w14:paraId="46EAAE80"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34352E4E"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773E3CF3" w14:textId="77777777" w:rsidR="00A31FF8" w:rsidRPr="00A31FF8" w:rsidRDefault="00A31FF8" w:rsidP="00A31FF8">
            <w:pPr>
              <w:jc w:val="center"/>
              <w:rPr>
                <w:rFonts w:cs="Arial"/>
                <w:color w:val="000000"/>
                <w:sz w:val="14"/>
                <w:szCs w:val="14"/>
              </w:rPr>
            </w:pPr>
            <w:r w:rsidRPr="00A31FF8">
              <w:rPr>
                <w:rFonts w:cs="Arial"/>
                <w:color w:val="000000"/>
                <w:sz w:val="14"/>
                <w:szCs w:val="14"/>
              </w:rPr>
              <w:t>€ 231.044,00 IVA esclusa, di cui € 226.584,00 per fornitura e installazione e € 4.460,00 per oneri della sicurezza non ribassabili.</w:t>
            </w:r>
          </w:p>
        </w:tc>
        <w:tc>
          <w:tcPr>
            <w:tcW w:w="1276" w:type="dxa"/>
            <w:tcBorders>
              <w:top w:val="nil"/>
              <w:left w:val="nil"/>
              <w:bottom w:val="single" w:sz="8" w:space="0" w:color="auto"/>
              <w:right w:val="single" w:sz="8" w:space="0" w:color="auto"/>
            </w:tcBorders>
            <w:shd w:val="clear" w:color="auto" w:fill="auto"/>
            <w:vAlign w:val="center"/>
            <w:hideMark/>
          </w:tcPr>
          <w:p w14:paraId="29B53595" w14:textId="77777777" w:rsidR="00A31FF8" w:rsidRPr="00A31FF8" w:rsidRDefault="00A31FF8" w:rsidP="00A31FF8">
            <w:pPr>
              <w:jc w:val="center"/>
              <w:rPr>
                <w:rFonts w:cs="Arial"/>
                <w:color w:val="000000"/>
                <w:sz w:val="14"/>
                <w:szCs w:val="14"/>
              </w:rPr>
            </w:pPr>
            <w:r w:rsidRPr="00A31FF8">
              <w:rPr>
                <w:rFonts w:cs="Arial"/>
                <w:bCs/>
                <w:color w:val="000000"/>
                <w:sz w:val="14"/>
                <w:szCs w:val="14"/>
              </w:rPr>
              <w:t>28%</w:t>
            </w:r>
          </w:p>
        </w:tc>
        <w:tc>
          <w:tcPr>
            <w:tcW w:w="1134" w:type="dxa"/>
            <w:tcBorders>
              <w:top w:val="nil"/>
              <w:left w:val="nil"/>
              <w:bottom w:val="single" w:sz="8" w:space="0" w:color="auto"/>
              <w:right w:val="single" w:sz="8" w:space="0" w:color="auto"/>
            </w:tcBorders>
            <w:shd w:val="clear" w:color="auto" w:fill="auto"/>
            <w:vAlign w:val="center"/>
            <w:hideMark/>
          </w:tcPr>
          <w:p w14:paraId="27D55FFC" w14:textId="77777777" w:rsidR="00A31FF8" w:rsidRPr="00A31FF8" w:rsidRDefault="00A31FF8" w:rsidP="00A31FF8">
            <w:pPr>
              <w:jc w:val="center"/>
              <w:rPr>
                <w:rFonts w:cs="Arial"/>
                <w:color w:val="000000"/>
                <w:sz w:val="14"/>
                <w:szCs w:val="14"/>
              </w:rPr>
            </w:pPr>
            <w:r w:rsidRPr="00A31FF8">
              <w:rPr>
                <w:rFonts w:cs="Arial"/>
                <w:color w:val="000000"/>
                <w:sz w:val="14"/>
                <w:szCs w:val="14"/>
              </w:rPr>
              <w:t>€ 167.600,48 (centosessantasettemilaseicento/48), IVA esclusa di cui €163.140,48, IVA esclusa, per fornitura e installazione ed €4.460,00 per oneri della sicurezza non ribassabili.</w:t>
            </w:r>
          </w:p>
        </w:tc>
        <w:tc>
          <w:tcPr>
            <w:tcW w:w="1985" w:type="dxa"/>
            <w:tcBorders>
              <w:top w:val="nil"/>
              <w:left w:val="nil"/>
              <w:bottom w:val="single" w:sz="8" w:space="0" w:color="auto"/>
              <w:right w:val="single" w:sz="8" w:space="0" w:color="auto"/>
            </w:tcBorders>
            <w:shd w:val="clear" w:color="auto" w:fill="auto"/>
            <w:vAlign w:val="center"/>
            <w:hideMark/>
          </w:tcPr>
          <w:p w14:paraId="3FD00BA2" w14:textId="77777777" w:rsidR="00A31FF8" w:rsidRPr="00A31FF8" w:rsidRDefault="00A31FF8" w:rsidP="00A31FF8">
            <w:pPr>
              <w:jc w:val="center"/>
              <w:rPr>
                <w:rFonts w:cs="Arial"/>
                <w:color w:val="000000"/>
                <w:sz w:val="14"/>
                <w:szCs w:val="14"/>
              </w:rPr>
            </w:pPr>
            <w:r w:rsidRPr="00A31FF8">
              <w:rPr>
                <w:rFonts w:cs="Arial"/>
                <w:color w:val="000000"/>
                <w:sz w:val="14"/>
                <w:szCs w:val="14"/>
              </w:rPr>
              <w:t>Emmezeta Medical S.r.l. (C.F e P. IVA 12251430158),  via Dei Pioppi 18 -  Garbagnate Milanese (MI).</w:t>
            </w:r>
          </w:p>
        </w:tc>
        <w:tc>
          <w:tcPr>
            <w:tcW w:w="850" w:type="dxa"/>
            <w:tcBorders>
              <w:top w:val="nil"/>
              <w:left w:val="nil"/>
              <w:bottom w:val="single" w:sz="8" w:space="0" w:color="auto"/>
              <w:right w:val="single" w:sz="8" w:space="0" w:color="auto"/>
            </w:tcBorders>
            <w:shd w:val="clear" w:color="auto" w:fill="auto"/>
            <w:vAlign w:val="center"/>
            <w:hideMark/>
          </w:tcPr>
          <w:p w14:paraId="2B5B0B76" w14:textId="77777777" w:rsidR="00A31FF8" w:rsidRPr="00A31FF8" w:rsidRDefault="00A31FF8" w:rsidP="00A31FF8">
            <w:pPr>
              <w:jc w:val="center"/>
              <w:rPr>
                <w:rFonts w:cs="Arial"/>
                <w:color w:val="000000"/>
                <w:sz w:val="14"/>
                <w:szCs w:val="14"/>
              </w:rPr>
            </w:pPr>
            <w:r w:rsidRPr="00A31FF8">
              <w:rPr>
                <w:rFonts w:cs="Arial"/>
                <w:color w:val="000000"/>
                <w:sz w:val="14"/>
                <w:szCs w:val="14"/>
              </w:rPr>
              <w:t>08/11/2019</w:t>
            </w:r>
          </w:p>
        </w:tc>
      </w:tr>
      <w:tr w:rsidR="00A31FF8" w:rsidRPr="00A31FF8" w14:paraId="27BE9F66" w14:textId="77777777" w:rsidTr="00A31FF8">
        <w:trPr>
          <w:trHeight w:val="2190"/>
        </w:trPr>
        <w:tc>
          <w:tcPr>
            <w:tcW w:w="2552" w:type="dxa"/>
            <w:tcBorders>
              <w:top w:val="nil"/>
              <w:left w:val="single" w:sz="8" w:space="0" w:color="auto"/>
              <w:bottom w:val="nil"/>
              <w:right w:val="single" w:sz="8" w:space="0" w:color="auto"/>
            </w:tcBorders>
            <w:shd w:val="clear" w:color="auto" w:fill="auto"/>
            <w:vAlign w:val="center"/>
            <w:hideMark/>
          </w:tcPr>
          <w:p w14:paraId="72916D5D" w14:textId="77777777" w:rsidR="00A31FF8" w:rsidRPr="00A31FF8" w:rsidRDefault="00A31FF8" w:rsidP="00A31FF8">
            <w:pPr>
              <w:rPr>
                <w:rFonts w:cs="Arial"/>
                <w:color w:val="000000"/>
                <w:sz w:val="14"/>
                <w:szCs w:val="14"/>
              </w:rPr>
            </w:pPr>
            <w:r w:rsidRPr="00A31FF8">
              <w:rPr>
                <w:rFonts w:cs="Arial"/>
                <w:bCs/>
                <w:color w:val="000000"/>
                <w:sz w:val="14"/>
                <w:szCs w:val="14"/>
              </w:rPr>
              <w:lastRenderedPageBreak/>
              <w:t>G00049 - Gara d’appalto, a procedura aperta, ai sensi dell’art. 60 D. Lgs. n. 50/2016, - Gara d’appalto a procedura aperta per l’affidamento del servizio di prelievo, trasporto e smaltimento finale di rifiuti speciali e pericolosi e non pericolosi di laboratorio, derivanti da ricerca, R.A.E.E., ingombranti e carta, suddiviso in 4 lotti (SGa 19_205)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01D8B4F" w14:textId="77777777" w:rsidR="00A31FF8" w:rsidRPr="00A31FF8" w:rsidRDefault="00A31FF8" w:rsidP="00A31FF8">
            <w:pPr>
              <w:jc w:val="center"/>
              <w:rPr>
                <w:rFonts w:cs="Arial"/>
                <w:color w:val="000000"/>
                <w:sz w:val="14"/>
                <w:szCs w:val="14"/>
              </w:rPr>
            </w:pPr>
            <w:r w:rsidRPr="00A31FF8">
              <w:rPr>
                <w:rFonts w:cs="Arial"/>
                <w:bCs/>
                <w:color w:val="000000"/>
                <w:sz w:val="14"/>
                <w:szCs w:val="14"/>
              </w:rPr>
              <w:t>LOTTO 2 CIG 7950555D87 - CUI S80012650158201900061</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8763FBA"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B7776E0"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1181A9D" w14:textId="77777777" w:rsidR="00A31FF8" w:rsidRPr="00A31FF8" w:rsidRDefault="00A31FF8" w:rsidP="00A31FF8">
            <w:pPr>
              <w:jc w:val="center"/>
              <w:rPr>
                <w:rFonts w:cs="Arial"/>
                <w:color w:val="000000"/>
                <w:sz w:val="14"/>
                <w:szCs w:val="14"/>
              </w:rPr>
            </w:pPr>
            <w:r w:rsidRPr="00A31FF8">
              <w:rPr>
                <w:rFonts w:cs="Arial"/>
                <w:color w:val="000000"/>
                <w:sz w:val="14"/>
                <w:szCs w:val="14"/>
              </w:rPr>
              <w:t>• LOTTO 2 € 488.695,00</w:t>
            </w:r>
          </w:p>
        </w:tc>
        <w:tc>
          <w:tcPr>
            <w:tcW w:w="1276" w:type="dxa"/>
            <w:tcBorders>
              <w:top w:val="nil"/>
              <w:left w:val="nil"/>
              <w:bottom w:val="nil"/>
              <w:right w:val="single" w:sz="8" w:space="0" w:color="auto"/>
            </w:tcBorders>
            <w:shd w:val="clear" w:color="auto" w:fill="auto"/>
            <w:vAlign w:val="center"/>
            <w:hideMark/>
          </w:tcPr>
          <w:p w14:paraId="14C1A519" w14:textId="77777777" w:rsidR="00A31FF8" w:rsidRPr="00A31FF8" w:rsidRDefault="00A31FF8" w:rsidP="00A31FF8">
            <w:pPr>
              <w:jc w:val="center"/>
              <w:rPr>
                <w:rFonts w:cs="Arial"/>
                <w:color w:val="000000"/>
                <w:sz w:val="14"/>
                <w:szCs w:val="14"/>
              </w:rPr>
            </w:pPr>
            <w:r w:rsidRPr="00A31FF8">
              <w:rPr>
                <w:rFonts w:cs="Arial"/>
                <w:color w:val="000000"/>
                <w:sz w:val="14"/>
                <w:szCs w:val="14"/>
              </w:rPr>
              <w:t>Lotto 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3E75C10" w14:textId="77777777" w:rsidR="00A31FF8" w:rsidRPr="00A31FF8" w:rsidRDefault="00A31FF8" w:rsidP="00A31FF8">
            <w:pPr>
              <w:jc w:val="center"/>
              <w:rPr>
                <w:rFonts w:cs="Arial"/>
                <w:color w:val="000000"/>
                <w:sz w:val="14"/>
                <w:szCs w:val="14"/>
              </w:rPr>
            </w:pPr>
            <w:r w:rsidRPr="00A31FF8">
              <w:rPr>
                <w:rFonts w:cs="Arial"/>
                <w:color w:val="000000"/>
                <w:sz w:val="14"/>
                <w:szCs w:val="14"/>
              </w:rPr>
              <w:t>€ 486.970,33 esclusa IVA di cui € 292.182,19 per il contratto base di tre anni e € 194.788,14 per eventuale biennio opzionale</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3DC3CF0E" w14:textId="77777777" w:rsidR="00A31FF8" w:rsidRPr="00A31FF8" w:rsidRDefault="00A31FF8" w:rsidP="00A31FF8">
            <w:pPr>
              <w:jc w:val="center"/>
              <w:rPr>
                <w:rFonts w:cs="Arial"/>
                <w:color w:val="000000"/>
                <w:sz w:val="14"/>
                <w:szCs w:val="14"/>
              </w:rPr>
            </w:pPr>
            <w:r w:rsidRPr="00A31FF8">
              <w:rPr>
                <w:rFonts w:cs="Arial"/>
                <w:color w:val="000000"/>
                <w:sz w:val="14"/>
                <w:szCs w:val="14"/>
              </w:rPr>
              <w:t>Eco Eridania Spa con sede legale in Arenzano (GE), via Pian Masino nn. 103 e 105, C.F.: 03033240106</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BEB2A33" w14:textId="77777777" w:rsidR="00A31FF8" w:rsidRPr="00A31FF8" w:rsidRDefault="00A31FF8" w:rsidP="00A31FF8">
            <w:pPr>
              <w:jc w:val="center"/>
              <w:rPr>
                <w:rFonts w:cs="Arial"/>
                <w:color w:val="000000"/>
                <w:sz w:val="14"/>
                <w:szCs w:val="14"/>
              </w:rPr>
            </w:pPr>
            <w:r w:rsidRPr="00A31FF8">
              <w:rPr>
                <w:rFonts w:cs="Arial"/>
                <w:color w:val="000000"/>
                <w:sz w:val="14"/>
                <w:szCs w:val="14"/>
              </w:rPr>
              <w:t>11/10/2019</w:t>
            </w:r>
          </w:p>
        </w:tc>
      </w:tr>
      <w:tr w:rsidR="00A31FF8" w:rsidRPr="00A31FF8" w14:paraId="165BDB2C" w14:textId="77777777" w:rsidTr="00A31FF8">
        <w:trPr>
          <w:trHeight w:val="73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6F5E0B9" w14:textId="77777777" w:rsidR="00A31FF8" w:rsidRPr="00A31FF8" w:rsidRDefault="00A31FF8" w:rsidP="00A31FF8">
            <w:pPr>
              <w:rPr>
                <w:rFonts w:cs="Arial"/>
                <w:color w:val="000000"/>
                <w:sz w:val="14"/>
                <w:szCs w:val="14"/>
              </w:rPr>
            </w:pPr>
            <w:r w:rsidRPr="00A31FF8">
              <w:rPr>
                <w:rFonts w:cs="Arial"/>
                <w:color w:val="000000"/>
                <w:sz w:val="14"/>
                <w:szCs w:val="14"/>
              </w:rPr>
              <w:t> </w:t>
            </w:r>
          </w:p>
        </w:tc>
        <w:tc>
          <w:tcPr>
            <w:tcW w:w="992" w:type="dxa"/>
            <w:vMerge/>
            <w:tcBorders>
              <w:top w:val="nil"/>
              <w:left w:val="single" w:sz="8" w:space="0" w:color="auto"/>
              <w:bottom w:val="single" w:sz="8" w:space="0" w:color="000000"/>
              <w:right w:val="single" w:sz="8" w:space="0" w:color="auto"/>
            </w:tcBorders>
            <w:vAlign w:val="center"/>
            <w:hideMark/>
          </w:tcPr>
          <w:p w14:paraId="31BAFCCA" w14:textId="77777777" w:rsidR="00A31FF8" w:rsidRPr="00A31FF8" w:rsidRDefault="00A31FF8" w:rsidP="00A31FF8">
            <w:pPr>
              <w:jc w:val="left"/>
              <w:rPr>
                <w:rFonts w:cs="Arial"/>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14:paraId="6D809437" w14:textId="77777777" w:rsidR="00A31FF8" w:rsidRPr="00A31FF8" w:rsidRDefault="00A31FF8" w:rsidP="00A31FF8">
            <w:pPr>
              <w:jc w:val="left"/>
              <w:rPr>
                <w:rFonts w:cs="Arial"/>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14:paraId="78C30314" w14:textId="77777777" w:rsidR="00A31FF8" w:rsidRPr="00A31FF8" w:rsidRDefault="00A31FF8" w:rsidP="00A31FF8">
            <w:pPr>
              <w:jc w:val="left"/>
              <w:rPr>
                <w:rFonts w:cs="Arial"/>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14:paraId="6C5A1544" w14:textId="77777777" w:rsidR="00A31FF8" w:rsidRPr="00A31FF8" w:rsidRDefault="00A31FF8" w:rsidP="00A31FF8">
            <w:pPr>
              <w:jc w:val="left"/>
              <w:rPr>
                <w:rFonts w:cs="Arial"/>
                <w:color w:val="000000"/>
                <w:sz w:val="14"/>
                <w:szCs w:val="14"/>
              </w:rPr>
            </w:pP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6EECD69" w14:textId="77777777" w:rsidR="00A31FF8" w:rsidRPr="00A31FF8" w:rsidRDefault="00A31FF8" w:rsidP="00A31FF8">
            <w:pPr>
              <w:jc w:val="center"/>
              <w:rPr>
                <w:rFonts w:cs="Arial"/>
                <w:color w:val="000000"/>
                <w:sz w:val="14"/>
                <w:szCs w:val="14"/>
              </w:rPr>
            </w:pPr>
            <w:r w:rsidRPr="00A31FF8">
              <w:rPr>
                <w:rFonts w:cs="Arial"/>
                <w:color w:val="000000"/>
                <w:sz w:val="14"/>
                <w:szCs w:val="14"/>
              </w:rPr>
              <w:t xml:space="preserve"> Importo complessivo offerto: € 486.970,33</w:t>
            </w:r>
          </w:p>
        </w:tc>
        <w:tc>
          <w:tcPr>
            <w:tcW w:w="1134" w:type="dxa"/>
            <w:vMerge/>
            <w:tcBorders>
              <w:top w:val="nil"/>
              <w:left w:val="single" w:sz="8" w:space="0" w:color="auto"/>
              <w:bottom w:val="single" w:sz="8" w:space="0" w:color="000000"/>
              <w:right w:val="single" w:sz="8" w:space="0" w:color="auto"/>
            </w:tcBorders>
            <w:vAlign w:val="center"/>
            <w:hideMark/>
          </w:tcPr>
          <w:p w14:paraId="224B0ACA" w14:textId="77777777" w:rsidR="00A31FF8" w:rsidRPr="00A31FF8" w:rsidRDefault="00A31FF8" w:rsidP="00A31FF8">
            <w:pPr>
              <w:jc w:val="left"/>
              <w:rPr>
                <w:rFonts w:cs="Arial"/>
                <w:color w:val="000000"/>
                <w:sz w:val="14"/>
                <w:szCs w:val="14"/>
              </w:rPr>
            </w:pPr>
          </w:p>
        </w:tc>
        <w:tc>
          <w:tcPr>
            <w:tcW w:w="1985" w:type="dxa"/>
            <w:vMerge/>
            <w:tcBorders>
              <w:top w:val="nil"/>
              <w:left w:val="single" w:sz="8" w:space="0" w:color="auto"/>
              <w:bottom w:val="single" w:sz="8" w:space="0" w:color="000000"/>
              <w:right w:val="single" w:sz="8" w:space="0" w:color="auto"/>
            </w:tcBorders>
            <w:vAlign w:val="center"/>
            <w:hideMark/>
          </w:tcPr>
          <w:p w14:paraId="33E9B276" w14:textId="77777777" w:rsidR="00A31FF8" w:rsidRPr="00A31FF8" w:rsidRDefault="00A31FF8" w:rsidP="00A31FF8">
            <w:pPr>
              <w:jc w:val="left"/>
              <w:rPr>
                <w:rFonts w:cs="Arial"/>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14:paraId="277032DC" w14:textId="77777777" w:rsidR="00A31FF8" w:rsidRPr="00A31FF8" w:rsidRDefault="00A31FF8" w:rsidP="00A31FF8">
            <w:pPr>
              <w:jc w:val="left"/>
              <w:rPr>
                <w:rFonts w:cs="Arial"/>
                <w:color w:val="000000"/>
                <w:sz w:val="14"/>
                <w:szCs w:val="14"/>
              </w:rPr>
            </w:pPr>
          </w:p>
        </w:tc>
      </w:tr>
      <w:tr w:rsidR="00A31FF8" w:rsidRPr="00A31FF8" w14:paraId="1CDF6926" w14:textId="77777777" w:rsidTr="00A31FF8">
        <w:trPr>
          <w:trHeight w:val="1125"/>
        </w:trPr>
        <w:tc>
          <w:tcPr>
            <w:tcW w:w="2552" w:type="dxa"/>
            <w:vMerge w:val="restart"/>
            <w:tcBorders>
              <w:top w:val="nil"/>
              <w:left w:val="single" w:sz="8" w:space="0" w:color="auto"/>
              <w:bottom w:val="nil"/>
              <w:right w:val="single" w:sz="8" w:space="0" w:color="auto"/>
            </w:tcBorders>
            <w:shd w:val="clear" w:color="auto" w:fill="auto"/>
            <w:vAlign w:val="center"/>
            <w:hideMark/>
          </w:tcPr>
          <w:p w14:paraId="5CF3D1C4" w14:textId="77777777" w:rsidR="00A31FF8" w:rsidRPr="00A31FF8" w:rsidRDefault="00A31FF8" w:rsidP="00A31FF8">
            <w:pPr>
              <w:rPr>
                <w:rFonts w:cs="Arial"/>
                <w:color w:val="000000"/>
                <w:sz w:val="14"/>
                <w:szCs w:val="14"/>
              </w:rPr>
            </w:pPr>
            <w:r w:rsidRPr="00A31FF8">
              <w:rPr>
                <w:rFonts w:cs="Arial"/>
                <w:bCs/>
                <w:color w:val="000000"/>
                <w:sz w:val="14"/>
                <w:szCs w:val="14"/>
              </w:rPr>
              <w:t>G00049 - Gara d’appalto, a procedura aperta, ai sensi dell’art. 60 D. Lgs. n. 50/2016, - Gara d’appalto a procedura aperta per l’affidamento del servizio di prelievo, trasporto e smaltimento finale di rifiuti speciali e pericolosi e non pericolosi di laboratorio, derivanti da ricerca, R.A.E.E., ingombranti e carta, suddiviso in 4 lotti (SGa 19_205)</w:t>
            </w:r>
          </w:p>
        </w:tc>
        <w:tc>
          <w:tcPr>
            <w:tcW w:w="992" w:type="dxa"/>
            <w:vMerge w:val="restart"/>
            <w:tcBorders>
              <w:top w:val="nil"/>
              <w:left w:val="single" w:sz="8" w:space="0" w:color="auto"/>
              <w:bottom w:val="nil"/>
              <w:right w:val="single" w:sz="8" w:space="0" w:color="auto"/>
            </w:tcBorders>
            <w:shd w:val="clear" w:color="auto" w:fill="auto"/>
            <w:vAlign w:val="center"/>
            <w:hideMark/>
          </w:tcPr>
          <w:p w14:paraId="10C3418B" w14:textId="77777777" w:rsidR="00A31FF8" w:rsidRPr="00A31FF8" w:rsidRDefault="00A31FF8" w:rsidP="00A31FF8">
            <w:pPr>
              <w:jc w:val="center"/>
              <w:rPr>
                <w:rFonts w:cs="Arial"/>
                <w:color w:val="000000"/>
                <w:sz w:val="14"/>
                <w:szCs w:val="14"/>
              </w:rPr>
            </w:pPr>
            <w:r w:rsidRPr="00A31FF8">
              <w:rPr>
                <w:rFonts w:cs="Arial"/>
                <w:bCs/>
                <w:color w:val="000000"/>
                <w:sz w:val="14"/>
                <w:szCs w:val="14"/>
              </w:rPr>
              <w:t>LOTTO 4 CIG 7950596F5C</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2DB63635"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vMerge w:val="restart"/>
            <w:tcBorders>
              <w:top w:val="nil"/>
              <w:left w:val="single" w:sz="8" w:space="0" w:color="auto"/>
              <w:bottom w:val="nil"/>
              <w:right w:val="single" w:sz="8" w:space="0" w:color="auto"/>
            </w:tcBorders>
            <w:shd w:val="clear" w:color="auto" w:fill="auto"/>
            <w:vAlign w:val="center"/>
            <w:hideMark/>
          </w:tcPr>
          <w:p w14:paraId="424A5862"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392D8C3B" w14:textId="77777777" w:rsidR="00A31FF8" w:rsidRPr="00A31FF8" w:rsidRDefault="00A31FF8" w:rsidP="00A31FF8">
            <w:pPr>
              <w:jc w:val="center"/>
              <w:rPr>
                <w:rFonts w:cs="Arial"/>
                <w:color w:val="000000"/>
                <w:sz w:val="14"/>
                <w:szCs w:val="14"/>
              </w:rPr>
            </w:pPr>
            <w:r w:rsidRPr="00A31FF8">
              <w:rPr>
                <w:rFonts w:cs="Arial"/>
                <w:color w:val="000000"/>
                <w:sz w:val="14"/>
                <w:szCs w:val="14"/>
              </w:rPr>
              <w:t xml:space="preserve">• LOTTO 4 </w:t>
            </w:r>
          </w:p>
        </w:tc>
        <w:tc>
          <w:tcPr>
            <w:tcW w:w="1276" w:type="dxa"/>
            <w:tcBorders>
              <w:top w:val="nil"/>
              <w:left w:val="nil"/>
              <w:bottom w:val="single" w:sz="8" w:space="0" w:color="auto"/>
              <w:right w:val="single" w:sz="8" w:space="0" w:color="auto"/>
            </w:tcBorders>
            <w:shd w:val="clear" w:color="auto" w:fill="auto"/>
            <w:vAlign w:val="center"/>
            <w:hideMark/>
          </w:tcPr>
          <w:p w14:paraId="23698B1A" w14:textId="77777777" w:rsidR="00A31FF8" w:rsidRPr="00A31FF8" w:rsidRDefault="00A31FF8" w:rsidP="00A31FF8">
            <w:pPr>
              <w:jc w:val="center"/>
              <w:rPr>
                <w:rFonts w:cs="Arial"/>
                <w:color w:val="000000"/>
                <w:sz w:val="14"/>
                <w:szCs w:val="14"/>
              </w:rPr>
            </w:pPr>
            <w:r w:rsidRPr="00A31FF8">
              <w:rPr>
                <w:rFonts w:cs="Arial"/>
                <w:color w:val="000000"/>
                <w:sz w:val="14"/>
                <w:szCs w:val="14"/>
              </w:rPr>
              <w:t>Lotto 4</w:t>
            </w:r>
          </w:p>
        </w:tc>
        <w:tc>
          <w:tcPr>
            <w:tcW w:w="1134" w:type="dxa"/>
            <w:vMerge w:val="restart"/>
            <w:tcBorders>
              <w:top w:val="nil"/>
              <w:left w:val="single" w:sz="8" w:space="0" w:color="auto"/>
              <w:bottom w:val="nil"/>
              <w:right w:val="single" w:sz="8" w:space="0" w:color="auto"/>
            </w:tcBorders>
            <w:shd w:val="clear" w:color="auto" w:fill="auto"/>
            <w:vAlign w:val="center"/>
            <w:hideMark/>
          </w:tcPr>
          <w:p w14:paraId="230A2BDB" w14:textId="77777777" w:rsidR="00A31FF8" w:rsidRPr="00A31FF8" w:rsidRDefault="00A31FF8" w:rsidP="00A31FF8">
            <w:pPr>
              <w:jc w:val="center"/>
              <w:rPr>
                <w:rFonts w:cs="Arial"/>
                <w:color w:val="000000"/>
                <w:sz w:val="14"/>
                <w:szCs w:val="14"/>
              </w:rPr>
            </w:pPr>
            <w:r w:rsidRPr="00A31FF8">
              <w:rPr>
                <w:rFonts w:cs="Arial"/>
                <w:color w:val="000000"/>
                <w:sz w:val="14"/>
                <w:szCs w:val="14"/>
              </w:rPr>
              <w:t>€ 85.000,00 (euro ottantacinquemila/00) esclusa I.V.A. di cui euro 51.000,00 per il contratto base di tre anni e euro 34.000,00 per eventuale biennio opzionale</w:t>
            </w:r>
          </w:p>
        </w:tc>
        <w:tc>
          <w:tcPr>
            <w:tcW w:w="1985" w:type="dxa"/>
            <w:vMerge w:val="restart"/>
            <w:tcBorders>
              <w:top w:val="nil"/>
              <w:left w:val="single" w:sz="8" w:space="0" w:color="auto"/>
              <w:bottom w:val="nil"/>
              <w:right w:val="single" w:sz="8" w:space="0" w:color="auto"/>
            </w:tcBorders>
            <w:shd w:val="clear" w:color="auto" w:fill="auto"/>
            <w:vAlign w:val="center"/>
            <w:hideMark/>
          </w:tcPr>
          <w:p w14:paraId="58412801" w14:textId="77777777" w:rsidR="00A31FF8" w:rsidRPr="00A31FF8" w:rsidRDefault="00A31FF8" w:rsidP="00A31FF8">
            <w:pPr>
              <w:jc w:val="center"/>
              <w:rPr>
                <w:rFonts w:cs="Arial"/>
                <w:color w:val="000000"/>
                <w:sz w:val="14"/>
                <w:szCs w:val="14"/>
              </w:rPr>
            </w:pPr>
            <w:r w:rsidRPr="00A31FF8">
              <w:rPr>
                <w:rFonts w:cs="Arial"/>
                <w:color w:val="000000"/>
                <w:sz w:val="14"/>
                <w:szCs w:val="14"/>
              </w:rPr>
              <w:t>Jobbing Società Cooperativa, via Tibullo Albio, 2, 20151 Milano – C.F. e P. IVA 11229180150</w:t>
            </w:r>
          </w:p>
        </w:tc>
        <w:tc>
          <w:tcPr>
            <w:tcW w:w="850" w:type="dxa"/>
            <w:vMerge w:val="restart"/>
            <w:tcBorders>
              <w:top w:val="nil"/>
              <w:left w:val="single" w:sz="8" w:space="0" w:color="auto"/>
              <w:bottom w:val="nil"/>
              <w:right w:val="single" w:sz="8" w:space="0" w:color="auto"/>
            </w:tcBorders>
            <w:shd w:val="clear" w:color="auto" w:fill="auto"/>
            <w:vAlign w:val="center"/>
            <w:hideMark/>
          </w:tcPr>
          <w:p w14:paraId="56A89816" w14:textId="77777777" w:rsidR="00A31FF8" w:rsidRPr="00A31FF8" w:rsidRDefault="00A31FF8" w:rsidP="00A31FF8">
            <w:pPr>
              <w:jc w:val="center"/>
              <w:rPr>
                <w:rFonts w:cs="Arial"/>
                <w:color w:val="000000"/>
                <w:sz w:val="14"/>
                <w:szCs w:val="14"/>
              </w:rPr>
            </w:pPr>
            <w:r w:rsidRPr="00A31FF8">
              <w:rPr>
                <w:rFonts w:cs="Arial"/>
                <w:color w:val="000000"/>
                <w:sz w:val="14"/>
                <w:szCs w:val="14"/>
              </w:rPr>
              <w:t>12/10/2019</w:t>
            </w:r>
          </w:p>
        </w:tc>
      </w:tr>
      <w:tr w:rsidR="00A31FF8" w:rsidRPr="00A31FF8" w14:paraId="531935DE" w14:textId="77777777" w:rsidTr="00A31FF8">
        <w:trPr>
          <w:trHeight w:val="870"/>
        </w:trPr>
        <w:tc>
          <w:tcPr>
            <w:tcW w:w="2552" w:type="dxa"/>
            <w:vMerge/>
            <w:tcBorders>
              <w:top w:val="nil"/>
              <w:left w:val="single" w:sz="8" w:space="0" w:color="auto"/>
              <w:bottom w:val="nil"/>
              <w:right w:val="single" w:sz="8" w:space="0" w:color="auto"/>
            </w:tcBorders>
            <w:vAlign w:val="center"/>
            <w:hideMark/>
          </w:tcPr>
          <w:p w14:paraId="41D19286" w14:textId="77777777" w:rsidR="00A31FF8" w:rsidRPr="00A31FF8" w:rsidRDefault="00A31FF8" w:rsidP="00A31FF8">
            <w:pPr>
              <w:jc w:val="left"/>
              <w:rPr>
                <w:rFonts w:cs="Arial"/>
                <w:color w:val="000000"/>
                <w:sz w:val="14"/>
                <w:szCs w:val="14"/>
              </w:rPr>
            </w:pPr>
          </w:p>
        </w:tc>
        <w:tc>
          <w:tcPr>
            <w:tcW w:w="992" w:type="dxa"/>
            <w:vMerge/>
            <w:tcBorders>
              <w:top w:val="nil"/>
              <w:left w:val="single" w:sz="8" w:space="0" w:color="auto"/>
              <w:bottom w:val="nil"/>
              <w:right w:val="single" w:sz="8" w:space="0" w:color="auto"/>
            </w:tcBorders>
            <w:vAlign w:val="center"/>
            <w:hideMark/>
          </w:tcPr>
          <w:p w14:paraId="1FEEEF9B" w14:textId="77777777" w:rsidR="00A31FF8" w:rsidRPr="00A31FF8" w:rsidRDefault="00A31FF8" w:rsidP="00A31FF8">
            <w:pPr>
              <w:jc w:val="left"/>
              <w:rPr>
                <w:rFonts w:cs="Arial"/>
                <w:color w:val="000000"/>
                <w:sz w:val="14"/>
                <w:szCs w:val="14"/>
              </w:rPr>
            </w:pPr>
          </w:p>
        </w:tc>
        <w:tc>
          <w:tcPr>
            <w:tcW w:w="709" w:type="dxa"/>
            <w:vMerge/>
            <w:tcBorders>
              <w:top w:val="nil"/>
              <w:left w:val="single" w:sz="8" w:space="0" w:color="auto"/>
              <w:bottom w:val="nil"/>
              <w:right w:val="single" w:sz="8" w:space="0" w:color="auto"/>
            </w:tcBorders>
            <w:vAlign w:val="center"/>
            <w:hideMark/>
          </w:tcPr>
          <w:p w14:paraId="2C6AC761" w14:textId="77777777" w:rsidR="00A31FF8" w:rsidRPr="00A31FF8" w:rsidRDefault="00A31FF8" w:rsidP="00A31FF8">
            <w:pPr>
              <w:jc w:val="left"/>
              <w:rPr>
                <w:rFonts w:cs="Arial"/>
                <w:color w:val="000000"/>
                <w:sz w:val="14"/>
                <w:szCs w:val="14"/>
              </w:rPr>
            </w:pPr>
          </w:p>
        </w:tc>
        <w:tc>
          <w:tcPr>
            <w:tcW w:w="992" w:type="dxa"/>
            <w:vMerge/>
            <w:tcBorders>
              <w:top w:val="nil"/>
              <w:left w:val="single" w:sz="8" w:space="0" w:color="auto"/>
              <w:bottom w:val="nil"/>
              <w:right w:val="single" w:sz="8" w:space="0" w:color="auto"/>
            </w:tcBorders>
            <w:vAlign w:val="center"/>
            <w:hideMark/>
          </w:tcPr>
          <w:p w14:paraId="176FA550" w14:textId="77777777" w:rsidR="00A31FF8" w:rsidRPr="00A31FF8" w:rsidRDefault="00A31FF8" w:rsidP="00A31FF8">
            <w:pPr>
              <w:jc w:val="left"/>
              <w:rPr>
                <w:rFonts w:cs="Arial"/>
                <w:color w:val="000000"/>
                <w:sz w:val="14"/>
                <w:szCs w:val="14"/>
              </w:rPr>
            </w:pPr>
          </w:p>
        </w:tc>
        <w:tc>
          <w:tcPr>
            <w:tcW w:w="1134" w:type="dxa"/>
            <w:tcBorders>
              <w:top w:val="nil"/>
              <w:left w:val="nil"/>
              <w:bottom w:val="nil"/>
              <w:right w:val="single" w:sz="8" w:space="0" w:color="auto"/>
            </w:tcBorders>
            <w:shd w:val="clear" w:color="auto" w:fill="auto"/>
            <w:vAlign w:val="center"/>
            <w:hideMark/>
          </w:tcPr>
          <w:p w14:paraId="3125B612" w14:textId="77777777" w:rsidR="00A31FF8" w:rsidRPr="00A31FF8" w:rsidRDefault="00A31FF8" w:rsidP="00A31FF8">
            <w:pPr>
              <w:jc w:val="center"/>
              <w:rPr>
                <w:rFonts w:cs="Arial"/>
                <w:color w:val="000000"/>
                <w:sz w:val="14"/>
                <w:szCs w:val="14"/>
              </w:rPr>
            </w:pPr>
            <w:r w:rsidRPr="00A31FF8">
              <w:rPr>
                <w:rFonts w:cs="Arial"/>
                <w:color w:val="000000"/>
                <w:sz w:val="14"/>
                <w:szCs w:val="14"/>
              </w:rPr>
              <w:t>€ 90.000,00</w:t>
            </w:r>
          </w:p>
        </w:tc>
        <w:tc>
          <w:tcPr>
            <w:tcW w:w="1276" w:type="dxa"/>
            <w:tcBorders>
              <w:top w:val="nil"/>
              <w:left w:val="nil"/>
              <w:bottom w:val="nil"/>
              <w:right w:val="single" w:sz="8" w:space="0" w:color="auto"/>
            </w:tcBorders>
            <w:shd w:val="clear" w:color="auto" w:fill="auto"/>
            <w:vAlign w:val="center"/>
            <w:hideMark/>
          </w:tcPr>
          <w:p w14:paraId="0EC6995F" w14:textId="77777777" w:rsidR="00A31FF8" w:rsidRPr="00A31FF8" w:rsidRDefault="00A31FF8" w:rsidP="00A31FF8">
            <w:pPr>
              <w:jc w:val="center"/>
              <w:rPr>
                <w:rFonts w:cs="Arial"/>
                <w:color w:val="000000"/>
                <w:sz w:val="14"/>
                <w:szCs w:val="14"/>
              </w:rPr>
            </w:pPr>
            <w:r w:rsidRPr="00A31FF8">
              <w:rPr>
                <w:rFonts w:cs="Arial"/>
                <w:color w:val="000000"/>
                <w:sz w:val="14"/>
                <w:szCs w:val="14"/>
              </w:rPr>
              <w:t xml:space="preserve"> Prezzo offerto sul singolo prelievo: €. 850,00</w:t>
            </w:r>
          </w:p>
        </w:tc>
        <w:tc>
          <w:tcPr>
            <w:tcW w:w="1134" w:type="dxa"/>
            <w:vMerge/>
            <w:tcBorders>
              <w:top w:val="nil"/>
              <w:left w:val="single" w:sz="8" w:space="0" w:color="auto"/>
              <w:bottom w:val="nil"/>
              <w:right w:val="single" w:sz="8" w:space="0" w:color="auto"/>
            </w:tcBorders>
            <w:vAlign w:val="center"/>
            <w:hideMark/>
          </w:tcPr>
          <w:p w14:paraId="73F69A44" w14:textId="77777777" w:rsidR="00A31FF8" w:rsidRPr="00A31FF8" w:rsidRDefault="00A31FF8" w:rsidP="00A31FF8">
            <w:pPr>
              <w:jc w:val="left"/>
              <w:rPr>
                <w:rFonts w:cs="Arial"/>
                <w:color w:val="000000"/>
                <w:sz w:val="14"/>
                <w:szCs w:val="14"/>
              </w:rPr>
            </w:pPr>
          </w:p>
        </w:tc>
        <w:tc>
          <w:tcPr>
            <w:tcW w:w="1985" w:type="dxa"/>
            <w:vMerge/>
            <w:tcBorders>
              <w:top w:val="nil"/>
              <w:left w:val="single" w:sz="8" w:space="0" w:color="auto"/>
              <w:bottom w:val="nil"/>
              <w:right w:val="single" w:sz="8" w:space="0" w:color="auto"/>
            </w:tcBorders>
            <w:vAlign w:val="center"/>
            <w:hideMark/>
          </w:tcPr>
          <w:p w14:paraId="56890ADA" w14:textId="77777777" w:rsidR="00A31FF8" w:rsidRPr="00A31FF8" w:rsidRDefault="00A31FF8" w:rsidP="00A31FF8">
            <w:pPr>
              <w:jc w:val="left"/>
              <w:rPr>
                <w:rFonts w:cs="Arial"/>
                <w:color w:val="000000"/>
                <w:sz w:val="14"/>
                <w:szCs w:val="14"/>
              </w:rPr>
            </w:pPr>
          </w:p>
        </w:tc>
        <w:tc>
          <w:tcPr>
            <w:tcW w:w="850" w:type="dxa"/>
            <w:vMerge/>
            <w:tcBorders>
              <w:top w:val="nil"/>
              <w:left w:val="single" w:sz="8" w:space="0" w:color="auto"/>
              <w:bottom w:val="nil"/>
              <w:right w:val="single" w:sz="8" w:space="0" w:color="auto"/>
            </w:tcBorders>
            <w:vAlign w:val="center"/>
            <w:hideMark/>
          </w:tcPr>
          <w:p w14:paraId="6272399D" w14:textId="77777777" w:rsidR="00A31FF8" w:rsidRPr="00A31FF8" w:rsidRDefault="00A31FF8" w:rsidP="00A31FF8">
            <w:pPr>
              <w:jc w:val="left"/>
              <w:rPr>
                <w:rFonts w:cs="Arial"/>
                <w:color w:val="000000"/>
                <w:sz w:val="14"/>
                <w:szCs w:val="14"/>
              </w:rPr>
            </w:pPr>
          </w:p>
        </w:tc>
      </w:tr>
      <w:tr w:rsidR="00A31FF8" w:rsidRPr="00A31FF8" w14:paraId="415C1913" w14:textId="77777777" w:rsidTr="00A31FF8">
        <w:trPr>
          <w:trHeight w:val="2055"/>
        </w:trPr>
        <w:tc>
          <w:tcPr>
            <w:tcW w:w="2552" w:type="dxa"/>
            <w:tcBorders>
              <w:top w:val="nil"/>
              <w:left w:val="single" w:sz="8" w:space="0" w:color="auto"/>
              <w:bottom w:val="nil"/>
              <w:right w:val="single" w:sz="8" w:space="0" w:color="auto"/>
            </w:tcBorders>
            <w:shd w:val="clear" w:color="auto" w:fill="auto"/>
            <w:vAlign w:val="center"/>
            <w:hideMark/>
          </w:tcPr>
          <w:p w14:paraId="09346CD4" w14:textId="77777777" w:rsidR="00A31FF8" w:rsidRPr="00A31FF8" w:rsidRDefault="00A31FF8" w:rsidP="00A31FF8">
            <w:pPr>
              <w:rPr>
                <w:rFonts w:cs="Arial"/>
                <w:color w:val="000000"/>
                <w:sz w:val="14"/>
                <w:szCs w:val="14"/>
              </w:rPr>
            </w:pPr>
            <w:r w:rsidRPr="00A31FF8">
              <w:rPr>
                <w:rFonts w:cs="Arial"/>
                <w:color w:val="000000"/>
                <w:sz w:val="14"/>
                <w:szCs w:val="14"/>
              </w:rPr>
              <w:t>G00057 - Gara d’appalto a procedura aperta, ai sensi del combinato disposto degli art. 36, c. 2 e 9 e art. 60 del D.Lgs. n. 50/2016, per l’affidamento delle opere di ristrutturazione edilizia ed impiantistica e di riqualificazione funzionale degli spazi destinati al servizio mensa e bar posti nella sede di via Festa del Perdono. SGa 19_215</w:t>
            </w:r>
          </w:p>
        </w:tc>
        <w:tc>
          <w:tcPr>
            <w:tcW w:w="992" w:type="dxa"/>
            <w:tcBorders>
              <w:top w:val="nil"/>
              <w:left w:val="nil"/>
              <w:bottom w:val="nil"/>
              <w:right w:val="single" w:sz="8" w:space="0" w:color="auto"/>
            </w:tcBorders>
            <w:shd w:val="clear" w:color="auto" w:fill="auto"/>
            <w:vAlign w:val="center"/>
            <w:hideMark/>
          </w:tcPr>
          <w:p w14:paraId="3B3FB910" w14:textId="77777777" w:rsidR="00A31FF8" w:rsidRPr="00A31FF8" w:rsidRDefault="00A31FF8" w:rsidP="00A31FF8">
            <w:pPr>
              <w:jc w:val="center"/>
              <w:rPr>
                <w:rFonts w:cs="Arial"/>
                <w:color w:val="000000"/>
                <w:sz w:val="14"/>
                <w:szCs w:val="14"/>
              </w:rPr>
            </w:pPr>
            <w:r w:rsidRPr="00A31FF8">
              <w:rPr>
                <w:rFonts w:cs="Arial"/>
                <w:bCs/>
                <w:color w:val="000000"/>
                <w:sz w:val="14"/>
                <w:szCs w:val="14"/>
              </w:rPr>
              <w:t>CIG 7978630DC0</w:t>
            </w:r>
          </w:p>
        </w:tc>
        <w:tc>
          <w:tcPr>
            <w:tcW w:w="709" w:type="dxa"/>
            <w:tcBorders>
              <w:top w:val="nil"/>
              <w:left w:val="nil"/>
              <w:bottom w:val="nil"/>
              <w:right w:val="single" w:sz="8" w:space="0" w:color="auto"/>
            </w:tcBorders>
            <w:shd w:val="clear" w:color="auto" w:fill="auto"/>
            <w:vAlign w:val="center"/>
            <w:hideMark/>
          </w:tcPr>
          <w:p w14:paraId="16AB6F8F"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nil"/>
              <w:right w:val="single" w:sz="8" w:space="0" w:color="auto"/>
            </w:tcBorders>
            <w:shd w:val="clear" w:color="auto" w:fill="auto"/>
            <w:vAlign w:val="center"/>
            <w:hideMark/>
          </w:tcPr>
          <w:p w14:paraId="49E38522"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nil"/>
              <w:right w:val="single" w:sz="8" w:space="0" w:color="auto"/>
            </w:tcBorders>
            <w:shd w:val="clear" w:color="auto" w:fill="auto"/>
            <w:vAlign w:val="center"/>
            <w:hideMark/>
          </w:tcPr>
          <w:p w14:paraId="38774E6E" w14:textId="77777777" w:rsidR="00A31FF8" w:rsidRPr="00A31FF8" w:rsidRDefault="00A31FF8" w:rsidP="00A31FF8">
            <w:pPr>
              <w:jc w:val="center"/>
              <w:rPr>
                <w:rFonts w:cs="Arial"/>
                <w:color w:val="000000"/>
                <w:sz w:val="14"/>
                <w:szCs w:val="14"/>
              </w:rPr>
            </w:pPr>
            <w:r w:rsidRPr="00A31FF8">
              <w:rPr>
                <w:rFonts w:cs="Arial"/>
                <w:color w:val="000000"/>
                <w:sz w:val="14"/>
                <w:szCs w:val="14"/>
              </w:rPr>
              <w:t>€ 1.251.200,00, IVA esclusa, di cui € 1.223.900,00 (oltre IVA) quale importo lavori a corpo ed € 2.300,00 per oneri della sicurezza non ribassabili</w:t>
            </w:r>
          </w:p>
        </w:tc>
        <w:tc>
          <w:tcPr>
            <w:tcW w:w="1276" w:type="dxa"/>
            <w:tcBorders>
              <w:top w:val="nil"/>
              <w:left w:val="nil"/>
              <w:bottom w:val="single" w:sz="8" w:space="0" w:color="auto"/>
              <w:right w:val="single" w:sz="8" w:space="0" w:color="auto"/>
            </w:tcBorders>
            <w:shd w:val="clear" w:color="auto" w:fill="auto"/>
            <w:vAlign w:val="center"/>
            <w:hideMark/>
          </w:tcPr>
          <w:p w14:paraId="5408AD13" w14:textId="77777777" w:rsidR="00A31FF8" w:rsidRPr="00A31FF8" w:rsidRDefault="00A31FF8" w:rsidP="00A31FF8">
            <w:pPr>
              <w:jc w:val="center"/>
              <w:rPr>
                <w:rFonts w:cs="Arial"/>
                <w:color w:val="000000"/>
                <w:sz w:val="14"/>
                <w:szCs w:val="14"/>
              </w:rPr>
            </w:pPr>
            <w:r w:rsidRPr="00A31FF8">
              <w:rPr>
                <w:rFonts w:cs="Arial"/>
                <w:color w:val="000000"/>
                <w:sz w:val="14"/>
                <w:szCs w:val="14"/>
              </w:rPr>
              <w:t>Ribasso offerto 28,37%</w:t>
            </w:r>
          </w:p>
        </w:tc>
        <w:tc>
          <w:tcPr>
            <w:tcW w:w="1134" w:type="dxa"/>
            <w:tcBorders>
              <w:top w:val="nil"/>
              <w:left w:val="nil"/>
              <w:bottom w:val="nil"/>
              <w:right w:val="single" w:sz="8" w:space="0" w:color="auto"/>
            </w:tcBorders>
            <w:shd w:val="clear" w:color="auto" w:fill="auto"/>
            <w:vAlign w:val="center"/>
            <w:hideMark/>
          </w:tcPr>
          <w:p w14:paraId="6BE486F2" w14:textId="77777777" w:rsidR="00A31FF8" w:rsidRPr="00A31FF8" w:rsidRDefault="00A31FF8" w:rsidP="00A31FF8">
            <w:pPr>
              <w:jc w:val="center"/>
              <w:rPr>
                <w:rFonts w:cs="Arial"/>
                <w:color w:val="000000"/>
                <w:sz w:val="14"/>
                <w:szCs w:val="14"/>
              </w:rPr>
            </w:pPr>
            <w:r w:rsidRPr="00A31FF8">
              <w:rPr>
                <w:rFonts w:cs="Arial"/>
                <w:color w:val="000000"/>
                <w:sz w:val="14"/>
                <w:szCs w:val="14"/>
              </w:rPr>
              <w:t>€ 903.979,57 di cui  € 876.679,57 (oltre IVA) quale importo lavoro a corpo e € 27.300,00 (oltre IVA) per oneri della sicurezza non ribassabili</w:t>
            </w:r>
          </w:p>
        </w:tc>
        <w:tc>
          <w:tcPr>
            <w:tcW w:w="1985" w:type="dxa"/>
            <w:tcBorders>
              <w:top w:val="nil"/>
              <w:left w:val="nil"/>
              <w:bottom w:val="nil"/>
              <w:right w:val="single" w:sz="8" w:space="0" w:color="auto"/>
            </w:tcBorders>
            <w:shd w:val="clear" w:color="auto" w:fill="auto"/>
            <w:vAlign w:val="center"/>
            <w:hideMark/>
          </w:tcPr>
          <w:p w14:paraId="3919D1F9" w14:textId="77777777" w:rsidR="00A31FF8" w:rsidRPr="00A31FF8" w:rsidRDefault="00A31FF8" w:rsidP="00A31FF8">
            <w:pPr>
              <w:jc w:val="center"/>
              <w:rPr>
                <w:rFonts w:cs="Arial"/>
                <w:color w:val="000000"/>
                <w:sz w:val="14"/>
                <w:szCs w:val="14"/>
              </w:rPr>
            </w:pPr>
            <w:r w:rsidRPr="00A31FF8">
              <w:rPr>
                <w:rFonts w:cs="Arial"/>
                <w:color w:val="000000"/>
                <w:sz w:val="14"/>
                <w:szCs w:val="14"/>
              </w:rPr>
              <w:t>RTI Compagnia Edilizia Della Brianza Srl - PPG Domogest Srl,</w:t>
            </w:r>
          </w:p>
        </w:tc>
        <w:tc>
          <w:tcPr>
            <w:tcW w:w="850" w:type="dxa"/>
            <w:tcBorders>
              <w:top w:val="nil"/>
              <w:left w:val="nil"/>
              <w:bottom w:val="nil"/>
              <w:right w:val="single" w:sz="8" w:space="0" w:color="auto"/>
            </w:tcBorders>
            <w:shd w:val="clear" w:color="auto" w:fill="auto"/>
            <w:vAlign w:val="center"/>
            <w:hideMark/>
          </w:tcPr>
          <w:p w14:paraId="2E991234" w14:textId="77777777" w:rsidR="00A31FF8" w:rsidRPr="00A31FF8" w:rsidRDefault="00A31FF8" w:rsidP="00A31FF8">
            <w:pPr>
              <w:jc w:val="center"/>
              <w:rPr>
                <w:rFonts w:cs="Arial"/>
                <w:color w:val="000000"/>
                <w:sz w:val="14"/>
                <w:szCs w:val="14"/>
              </w:rPr>
            </w:pPr>
            <w:r w:rsidRPr="00A31FF8">
              <w:rPr>
                <w:rFonts w:cs="Arial"/>
                <w:color w:val="000000"/>
                <w:sz w:val="14"/>
                <w:szCs w:val="14"/>
              </w:rPr>
              <w:t>24/10/2019</w:t>
            </w:r>
          </w:p>
        </w:tc>
      </w:tr>
      <w:tr w:rsidR="00A31FF8" w:rsidRPr="00A31FF8" w14:paraId="56DE7BC2" w14:textId="77777777" w:rsidTr="00A31FF8">
        <w:trPr>
          <w:trHeight w:val="1290"/>
        </w:trPr>
        <w:tc>
          <w:tcPr>
            <w:tcW w:w="2552" w:type="dxa"/>
            <w:tcBorders>
              <w:top w:val="nil"/>
              <w:left w:val="single" w:sz="8" w:space="0" w:color="auto"/>
              <w:bottom w:val="nil"/>
              <w:right w:val="single" w:sz="8" w:space="0" w:color="auto"/>
            </w:tcBorders>
            <w:shd w:val="clear" w:color="auto" w:fill="auto"/>
            <w:vAlign w:val="center"/>
            <w:hideMark/>
          </w:tcPr>
          <w:p w14:paraId="053AD2FC" w14:textId="77777777" w:rsidR="00A31FF8" w:rsidRPr="00A31FF8" w:rsidRDefault="00A31FF8" w:rsidP="00A31FF8">
            <w:pPr>
              <w:rPr>
                <w:rFonts w:cs="Arial"/>
                <w:color w:val="000000"/>
                <w:sz w:val="14"/>
                <w:szCs w:val="14"/>
              </w:rPr>
            </w:pPr>
            <w:r w:rsidRPr="00A31FF8">
              <w:rPr>
                <w:rFonts w:cs="Arial"/>
                <w:color w:val="000000"/>
                <w:sz w:val="14"/>
                <w:szCs w:val="14"/>
              </w:rPr>
              <w:t>G00067 - (SGa 19_226) -  Gara d’appalto a procedura aperta per l’affidamento del servizio di ritiro, trasporto e smaltimento finale di rifiuti radioattivi e attività connesse</w:t>
            </w:r>
          </w:p>
        </w:tc>
        <w:tc>
          <w:tcPr>
            <w:tcW w:w="992" w:type="dxa"/>
            <w:tcBorders>
              <w:top w:val="nil"/>
              <w:left w:val="nil"/>
              <w:bottom w:val="nil"/>
              <w:right w:val="single" w:sz="8" w:space="0" w:color="auto"/>
            </w:tcBorders>
            <w:shd w:val="clear" w:color="auto" w:fill="auto"/>
            <w:vAlign w:val="center"/>
            <w:hideMark/>
          </w:tcPr>
          <w:p w14:paraId="3CBCC24C" w14:textId="77777777" w:rsidR="00A31FF8" w:rsidRPr="00A31FF8" w:rsidRDefault="00A31FF8" w:rsidP="00A31FF8">
            <w:pPr>
              <w:jc w:val="center"/>
              <w:rPr>
                <w:rFonts w:cs="Arial"/>
                <w:color w:val="000000"/>
                <w:sz w:val="14"/>
                <w:szCs w:val="14"/>
              </w:rPr>
            </w:pPr>
            <w:r w:rsidRPr="00A31FF8">
              <w:rPr>
                <w:rFonts w:cs="Arial"/>
                <w:color w:val="000000"/>
                <w:sz w:val="14"/>
                <w:szCs w:val="14"/>
              </w:rPr>
              <w:t>CIG 8064136F88</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076B2A7"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4B090BA"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4AD042B" w14:textId="77777777" w:rsidR="00A31FF8" w:rsidRPr="00A31FF8" w:rsidRDefault="00A31FF8" w:rsidP="00A31FF8">
            <w:pPr>
              <w:jc w:val="center"/>
              <w:rPr>
                <w:rFonts w:cs="Arial"/>
                <w:color w:val="000000"/>
                <w:sz w:val="14"/>
                <w:szCs w:val="14"/>
              </w:rPr>
            </w:pPr>
            <w:r w:rsidRPr="00A31FF8">
              <w:rPr>
                <w:rFonts w:cs="Arial"/>
                <w:color w:val="000000"/>
                <w:sz w:val="14"/>
                <w:szCs w:val="14"/>
              </w:rPr>
              <w:t>€ 233.635,00, IVA esclusa</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4C859BDE" w14:textId="77777777" w:rsidR="00A31FF8" w:rsidRPr="00A31FF8" w:rsidRDefault="00A31FF8" w:rsidP="00A31FF8">
            <w:pPr>
              <w:jc w:val="center"/>
              <w:rPr>
                <w:rFonts w:cs="Arial"/>
                <w:color w:val="000000"/>
                <w:sz w:val="14"/>
                <w:szCs w:val="14"/>
              </w:rPr>
            </w:pPr>
            <w:r w:rsidRPr="00A31FF8">
              <w:rPr>
                <w:rFonts w:cs="Arial"/>
                <w:color w:val="000000"/>
                <w:sz w:val="14"/>
                <w:szCs w:val="14"/>
              </w:rPr>
              <w:t>Importo complessivo annuo offerto: €. 203.221,85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CB980F8" w14:textId="77777777" w:rsidR="00A31FF8" w:rsidRPr="00A31FF8" w:rsidRDefault="00A31FF8" w:rsidP="00A31FF8">
            <w:pPr>
              <w:jc w:val="center"/>
              <w:rPr>
                <w:rFonts w:cs="Arial"/>
                <w:color w:val="000000"/>
                <w:sz w:val="14"/>
                <w:szCs w:val="14"/>
              </w:rPr>
            </w:pPr>
            <w:r w:rsidRPr="00A31FF8">
              <w:rPr>
                <w:rFonts w:cs="Arial"/>
                <w:color w:val="000000"/>
                <w:sz w:val="14"/>
                <w:szCs w:val="14"/>
              </w:rPr>
              <w:t>€ 203.221,85, IVA esclusa</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33958475" w14:textId="77777777" w:rsidR="00A31FF8" w:rsidRPr="00A31FF8" w:rsidRDefault="00A31FF8" w:rsidP="00A31FF8">
            <w:pPr>
              <w:jc w:val="center"/>
              <w:rPr>
                <w:rFonts w:cs="Arial"/>
                <w:color w:val="000000"/>
                <w:sz w:val="14"/>
                <w:szCs w:val="14"/>
              </w:rPr>
            </w:pPr>
            <w:r w:rsidRPr="00A31FF8">
              <w:rPr>
                <w:rFonts w:cs="Arial"/>
                <w:color w:val="000000"/>
                <w:sz w:val="14"/>
                <w:szCs w:val="14"/>
              </w:rPr>
              <w:t>Campoverde srl, via Quintiliano, 30 - 20138 Milano</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A075898" w14:textId="77777777" w:rsidR="00A31FF8" w:rsidRPr="00A31FF8" w:rsidRDefault="00A31FF8" w:rsidP="00A31FF8">
            <w:pPr>
              <w:jc w:val="center"/>
              <w:rPr>
                <w:rFonts w:cs="Arial"/>
                <w:color w:val="000000"/>
                <w:sz w:val="14"/>
                <w:szCs w:val="14"/>
              </w:rPr>
            </w:pPr>
            <w:r w:rsidRPr="00A31FF8">
              <w:rPr>
                <w:rFonts w:cs="Arial"/>
                <w:color w:val="000000"/>
                <w:sz w:val="14"/>
                <w:szCs w:val="14"/>
              </w:rPr>
              <w:t>21/11/2019</w:t>
            </w:r>
          </w:p>
        </w:tc>
      </w:tr>
      <w:tr w:rsidR="00A31FF8" w:rsidRPr="00A31FF8" w14:paraId="5B58D165" w14:textId="77777777" w:rsidTr="00A31FF8">
        <w:trPr>
          <w:trHeight w:val="66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03EB8B0" w14:textId="77777777" w:rsidR="00A31FF8" w:rsidRPr="00A31FF8" w:rsidRDefault="00A31FF8" w:rsidP="00A31FF8">
            <w:pPr>
              <w:rPr>
                <w:rFonts w:cs="Arial"/>
                <w:color w:val="000000"/>
                <w:sz w:val="14"/>
                <w:szCs w:val="14"/>
              </w:rPr>
            </w:pPr>
            <w:r w:rsidRPr="00A31FF8">
              <w:rPr>
                <w:rFonts w:cs="Arial"/>
                <w:color w:val="000000"/>
                <w:sz w:val="14"/>
                <w:szCs w:val="14"/>
              </w:rPr>
              <w:t> </w:t>
            </w:r>
          </w:p>
        </w:tc>
        <w:tc>
          <w:tcPr>
            <w:tcW w:w="992" w:type="dxa"/>
            <w:tcBorders>
              <w:top w:val="nil"/>
              <w:left w:val="nil"/>
              <w:bottom w:val="single" w:sz="8" w:space="0" w:color="auto"/>
              <w:right w:val="single" w:sz="8" w:space="0" w:color="auto"/>
            </w:tcBorders>
            <w:shd w:val="clear" w:color="auto" w:fill="auto"/>
            <w:vAlign w:val="center"/>
            <w:hideMark/>
          </w:tcPr>
          <w:p w14:paraId="71401166" w14:textId="77777777" w:rsidR="00A31FF8" w:rsidRPr="00A31FF8" w:rsidRDefault="00A31FF8" w:rsidP="00A31FF8">
            <w:pPr>
              <w:jc w:val="center"/>
              <w:rPr>
                <w:rFonts w:cs="Arial"/>
                <w:color w:val="000000"/>
                <w:sz w:val="14"/>
                <w:szCs w:val="14"/>
              </w:rPr>
            </w:pPr>
            <w:r w:rsidRPr="00A31FF8">
              <w:rPr>
                <w:rFonts w:cs="Arial"/>
                <w:color w:val="000000"/>
                <w:sz w:val="14"/>
                <w:szCs w:val="14"/>
              </w:rPr>
              <w:t>CUI S80012650158201900063</w:t>
            </w:r>
          </w:p>
        </w:tc>
        <w:tc>
          <w:tcPr>
            <w:tcW w:w="709" w:type="dxa"/>
            <w:vMerge/>
            <w:tcBorders>
              <w:top w:val="nil"/>
              <w:left w:val="single" w:sz="8" w:space="0" w:color="auto"/>
              <w:bottom w:val="single" w:sz="8" w:space="0" w:color="000000"/>
              <w:right w:val="single" w:sz="8" w:space="0" w:color="auto"/>
            </w:tcBorders>
            <w:vAlign w:val="center"/>
            <w:hideMark/>
          </w:tcPr>
          <w:p w14:paraId="41E8719D" w14:textId="77777777" w:rsidR="00A31FF8" w:rsidRPr="00A31FF8" w:rsidRDefault="00A31FF8" w:rsidP="00A31FF8">
            <w:pPr>
              <w:jc w:val="left"/>
              <w:rPr>
                <w:rFonts w:cs="Arial"/>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14:paraId="0D5B5BBF" w14:textId="77777777" w:rsidR="00A31FF8" w:rsidRPr="00A31FF8" w:rsidRDefault="00A31FF8" w:rsidP="00A31FF8">
            <w:pPr>
              <w:jc w:val="left"/>
              <w:rPr>
                <w:rFonts w:cs="Arial"/>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14:paraId="04DB5B59" w14:textId="77777777" w:rsidR="00A31FF8" w:rsidRPr="00A31FF8" w:rsidRDefault="00A31FF8" w:rsidP="00A31FF8">
            <w:pPr>
              <w:jc w:val="left"/>
              <w:rPr>
                <w:rFonts w:cs="Arial"/>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6E4C1835" w14:textId="77777777" w:rsidR="00A31FF8" w:rsidRPr="00A31FF8" w:rsidRDefault="00A31FF8" w:rsidP="00A31FF8">
            <w:pPr>
              <w:jc w:val="left"/>
              <w:rPr>
                <w:rFonts w:cs="Arial"/>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14:paraId="78498FE7" w14:textId="77777777" w:rsidR="00A31FF8" w:rsidRPr="00A31FF8" w:rsidRDefault="00A31FF8" w:rsidP="00A31FF8">
            <w:pPr>
              <w:jc w:val="left"/>
              <w:rPr>
                <w:rFonts w:cs="Arial"/>
                <w:color w:val="000000"/>
                <w:sz w:val="14"/>
                <w:szCs w:val="14"/>
              </w:rPr>
            </w:pPr>
          </w:p>
        </w:tc>
        <w:tc>
          <w:tcPr>
            <w:tcW w:w="1985" w:type="dxa"/>
            <w:vMerge/>
            <w:tcBorders>
              <w:top w:val="nil"/>
              <w:left w:val="single" w:sz="8" w:space="0" w:color="auto"/>
              <w:bottom w:val="single" w:sz="8" w:space="0" w:color="000000"/>
              <w:right w:val="single" w:sz="8" w:space="0" w:color="auto"/>
            </w:tcBorders>
            <w:vAlign w:val="center"/>
            <w:hideMark/>
          </w:tcPr>
          <w:p w14:paraId="39228B6D" w14:textId="77777777" w:rsidR="00A31FF8" w:rsidRPr="00A31FF8" w:rsidRDefault="00A31FF8" w:rsidP="00A31FF8">
            <w:pPr>
              <w:jc w:val="left"/>
              <w:rPr>
                <w:rFonts w:cs="Arial"/>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14:paraId="7D4BADD5" w14:textId="77777777" w:rsidR="00A31FF8" w:rsidRPr="00A31FF8" w:rsidRDefault="00A31FF8" w:rsidP="00A31FF8">
            <w:pPr>
              <w:jc w:val="left"/>
              <w:rPr>
                <w:rFonts w:cs="Arial"/>
                <w:color w:val="000000"/>
                <w:sz w:val="14"/>
                <w:szCs w:val="14"/>
              </w:rPr>
            </w:pPr>
          </w:p>
        </w:tc>
      </w:tr>
      <w:tr w:rsidR="00A31FF8" w:rsidRPr="00A31FF8" w14:paraId="5F40C1CC" w14:textId="77777777" w:rsidTr="00A31FF8">
        <w:trPr>
          <w:trHeight w:val="12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965E3D5" w14:textId="77777777" w:rsidR="00A31FF8" w:rsidRPr="00A31FF8" w:rsidRDefault="00A31FF8" w:rsidP="00A31FF8">
            <w:pPr>
              <w:rPr>
                <w:rFonts w:cs="Arial"/>
                <w:color w:val="000000"/>
                <w:sz w:val="14"/>
                <w:szCs w:val="14"/>
              </w:rPr>
            </w:pPr>
            <w:r w:rsidRPr="00A31FF8">
              <w:rPr>
                <w:rFonts w:cs="Arial"/>
                <w:color w:val="000000"/>
                <w:sz w:val="14"/>
                <w:szCs w:val="14"/>
              </w:rPr>
              <w:t>G00064 - (SGa 19_227) - Gara d’appalto a procedura aperta per l’affidamento del servizio di prelievo, trasposto e smaltimento finale di rifiuti speciali pericolosi e non pericolosi di laboratorio derivanti da attività didattica a di ricerca e R.A.E.E., suddiviso in 2 lotti</w:t>
            </w:r>
          </w:p>
        </w:tc>
        <w:tc>
          <w:tcPr>
            <w:tcW w:w="992" w:type="dxa"/>
            <w:tcBorders>
              <w:top w:val="nil"/>
              <w:left w:val="nil"/>
              <w:bottom w:val="single" w:sz="8" w:space="0" w:color="auto"/>
              <w:right w:val="single" w:sz="8" w:space="0" w:color="auto"/>
            </w:tcBorders>
            <w:shd w:val="clear" w:color="auto" w:fill="auto"/>
            <w:vAlign w:val="center"/>
            <w:hideMark/>
          </w:tcPr>
          <w:p w14:paraId="54E261E8" w14:textId="77777777" w:rsidR="00A31FF8" w:rsidRPr="00A31FF8" w:rsidRDefault="00A31FF8" w:rsidP="00A31FF8">
            <w:pPr>
              <w:jc w:val="center"/>
              <w:rPr>
                <w:rFonts w:cs="Arial"/>
                <w:color w:val="000000"/>
                <w:sz w:val="14"/>
                <w:szCs w:val="14"/>
              </w:rPr>
            </w:pPr>
            <w:r w:rsidRPr="00A31FF8">
              <w:rPr>
                <w:rFonts w:cs="Arial"/>
                <w:color w:val="000000"/>
                <w:sz w:val="14"/>
                <w:szCs w:val="14"/>
              </w:rPr>
              <w:t>LOTTO 1 CIG 80476109DA - CUI S80012650158201900060</w:t>
            </w:r>
          </w:p>
        </w:tc>
        <w:tc>
          <w:tcPr>
            <w:tcW w:w="709" w:type="dxa"/>
            <w:tcBorders>
              <w:top w:val="nil"/>
              <w:left w:val="nil"/>
              <w:bottom w:val="single" w:sz="8" w:space="0" w:color="auto"/>
              <w:right w:val="single" w:sz="8" w:space="0" w:color="auto"/>
            </w:tcBorders>
            <w:shd w:val="clear" w:color="auto" w:fill="auto"/>
            <w:vAlign w:val="center"/>
            <w:hideMark/>
          </w:tcPr>
          <w:p w14:paraId="0BD2E11E"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3412FB97"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574A9277" w14:textId="77777777" w:rsidR="00A31FF8" w:rsidRPr="00A31FF8" w:rsidRDefault="00A31FF8" w:rsidP="00A31FF8">
            <w:pPr>
              <w:jc w:val="center"/>
              <w:rPr>
                <w:rFonts w:cs="Arial"/>
                <w:color w:val="000000"/>
                <w:sz w:val="14"/>
                <w:szCs w:val="14"/>
              </w:rPr>
            </w:pPr>
            <w:r w:rsidRPr="00A31FF8">
              <w:rPr>
                <w:rFonts w:cs="Arial"/>
                <w:color w:val="000000"/>
                <w:sz w:val="14"/>
                <w:szCs w:val="14"/>
              </w:rPr>
              <w:t>€ 505.093,00 IVA esclusa</w:t>
            </w:r>
          </w:p>
        </w:tc>
        <w:tc>
          <w:tcPr>
            <w:tcW w:w="1276" w:type="dxa"/>
            <w:tcBorders>
              <w:top w:val="nil"/>
              <w:left w:val="nil"/>
              <w:bottom w:val="single" w:sz="8" w:space="0" w:color="auto"/>
              <w:right w:val="single" w:sz="8" w:space="0" w:color="auto"/>
            </w:tcBorders>
            <w:shd w:val="clear" w:color="auto" w:fill="auto"/>
            <w:vAlign w:val="center"/>
            <w:hideMark/>
          </w:tcPr>
          <w:p w14:paraId="62E1CB6D" w14:textId="77777777" w:rsidR="00A31FF8" w:rsidRPr="00A31FF8" w:rsidRDefault="00A31FF8" w:rsidP="00A31FF8">
            <w:pPr>
              <w:jc w:val="center"/>
              <w:rPr>
                <w:rFonts w:cs="Arial"/>
                <w:color w:val="000000"/>
                <w:sz w:val="14"/>
                <w:szCs w:val="14"/>
              </w:rPr>
            </w:pPr>
            <w:r w:rsidRPr="00A31FF8">
              <w:rPr>
                <w:rFonts w:cs="Arial"/>
                <w:color w:val="000000"/>
                <w:sz w:val="14"/>
                <w:szCs w:val="14"/>
              </w:rPr>
              <w:t>Importo complessivo offerto: €. 503.405,50</w:t>
            </w:r>
          </w:p>
        </w:tc>
        <w:tc>
          <w:tcPr>
            <w:tcW w:w="1134" w:type="dxa"/>
            <w:tcBorders>
              <w:top w:val="nil"/>
              <w:left w:val="nil"/>
              <w:bottom w:val="single" w:sz="8" w:space="0" w:color="auto"/>
              <w:right w:val="single" w:sz="8" w:space="0" w:color="auto"/>
            </w:tcBorders>
            <w:shd w:val="clear" w:color="auto" w:fill="auto"/>
            <w:vAlign w:val="center"/>
            <w:hideMark/>
          </w:tcPr>
          <w:p w14:paraId="0B45F988" w14:textId="77777777" w:rsidR="00A31FF8" w:rsidRPr="00A31FF8" w:rsidRDefault="00A31FF8" w:rsidP="00A31FF8">
            <w:pPr>
              <w:jc w:val="center"/>
              <w:rPr>
                <w:rFonts w:cs="Arial"/>
                <w:color w:val="000000"/>
                <w:sz w:val="14"/>
                <w:szCs w:val="14"/>
              </w:rPr>
            </w:pPr>
            <w:r w:rsidRPr="00A31FF8">
              <w:rPr>
                <w:rFonts w:cs="Arial"/>
                <w:color w:val="000000"/>
                <w:sz w:val="14"/>
                <w:szCs w:val="14"/>
              </w:rPr>
              <w:t>€ 503.405,50, IVA esclusa;</w:t>
            </w:r>
          </w:p>
        </w:tc>
        <w:tc>
          <w:tcPr>
            <w:tcW w:w="1985" w:type="dxa"/>
            <w:tcBorders>
              <w:top w:val="nil"/>
              <w:left w:val="nil"/>
              <w:bottom w:val="single" w:sz="8" w:space="0" w:color="auto"/>
              <w:right w:val="single" w:sz="8" w:space="0" w:color="auto"/>
            </w:tcBorders>
            <w:shd w:val="clear" w:color="auto" w:fill="auto"/>
            <w:vAlign w:val="center"/>
            <w:hideMark/>
          </w:tcPr>
          <w:p w14:paraId="16827D39" w14:textId="77777777" w:rsidR="00A31FF8" w:rsidRPr="00A31FF8" w:rsidRDefault="00A31FF8" w:rsidP="00A31FF8">
            <w:pPr>
              <w:jc w:val="center"/>
              <w:rPr>
                <w:rFonts w:cs="Arial"/>
                <w:color w:val="000000"/>
                <w:sz w:val="14"/>
                <w:szCs w:val="14"/>
              </w:rPr>
            </w:pPr>
            <w:r w:rsidRPr="00A31FF8">
              <w:rPr>
                <w:rFonts w:cs="Arial"/>
                <w:color w:val="000000"/>
                <w:sz w:val="14"/>
                <w:szCs w:val="14"/>
              </w:rPr>
              <w:t>Eco R.O.E. Service srl, via Carlo Amoretti, 75, 20157 Milano</w:t>
            </w:r>
          </w:p>
        </w:tc>
        <w:tc>
          <w:tcPr>
            <w:tcW w:w="850" w:type="dxa"/>
            <w:tcBorders>
              <w:top w:val="nil"/>
              <w:left w:val="nil"/>
              <w:bottom w:val="single" w:sz="8" w:space="0" w:color="auto"/>
              <w:right w:val="single" w:sz="8" w:space="0" w:color="auto"/>
            </w:tcBorders>
            <w:shd w:val="clear" w:color="auto" w:fill="auto"/>
            <w:vAlign w:val="center"/>
            <w:hideMark/>
          </w:tcPr>
          <w:p w14:paraId="270AAAA2" w14:textId="77777777" w:rsidR="00A31FF8" w:rsidRPr="00A31FF8" w:rsidRDefault="00A31FF8" w:rsidP="00A31FF8">
            <w:pPr>
              <w:jc w:val="center"/>
              <w:rPr>
                <w:rFonts w:cs="Arial"/>
                <w:color w:val="000000"/>
                <w:sz w:val="14"/>
                <w:szCs w:val="14"/>
              </w:rPr>
            </w:pPr>
            <w:r w:rsidRPr="00A31FF8">
              <w:rPr>
                <w:rFonts w:cs="Arial"/>
                <w:color w:val="000000"/>
                <w:sz w:val="14"/>
                <w:szCs w:val="14"/>
              </w:rPr>
              <w:t>15/11/2019</w:t>
            </w:r>
          </w:p>
        </w:tc>
      </w:tr>
      <w:tr w:rsidR="00A31FF8" w:rsidRPr="00A31FF8" w14:paraId="5ABF10A1" w14:textId="77777777" w:rsidTr="00A31FF8">
        <w:trPr>
          <w:trHeight w:val="181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2578ABF" w14:textId="77777777" w:rsidR="00A31FF8" w:rsidRPr="00A31FF8" w:rsidRDefault="00A31FF8" w:rsidP="00A31FF8">
            <w:pPr>
              <w:rPr>
                <w:rFonts w:cs="Arial"/>
                <w:color w:val="000000"/>
                <w:sz w:val="14"/>
                <w:szCs w:val="14"/>
              </w:rPr>
            </w:pPr>
            <w:r w:rsidRPr="00A31FF8">
              <w:rPr>
                <w:rFonts w:cs="Arial"/>
                <w:color w:val="000000"/>
                <w:sz w:val="14"/>
                <w:szCs w:val="14"/>
              </w:rPr>
              <w:lastRenderedPageBreak/>
              <w:t>G00064 - (SGa 19_227) - Gara d’appalto a procedura aperta per l’affidamento del servizio di prelievo, trasposto e smaltimento finale di rifiuti speciali pericolosi e non pericolosi di laboratorio derivanti da attività didattica a di ricerca e R.A.E.E., suddiviso in 2 lotti</w:t>
            </w:r>
          </w:p>
        </w:tc>
        <w:tc>
          <w:tcPr>
            <w:tcW w:w="992" w:type="dxa"/>
            <w:tcBorders>
              <w:top w:val="nil"/>
              <w:left w:val="nil"/>
              <w:bottom w:val="single" w:sz="8" w:space="0" w:color="auto"/>
              <w:right w:val="single" w:sz="8" w:space="0" w:color="auto"/>
            </w:tcBorders>
            <w:shd w:val="clear" w:color="auto" w:fill="auto"/>
            <w:vAlign w:val="center"/>
            <w:hideMark/>
          </w:tcPr>
          <w:p w14:paraId="0372A0D9" w14:textId="77777777" w:rsidR="00A31FF8" w:rsidRPr="00A31FF8" w:rsidRDefault="00A31FF8" w:rsidP="00A31FF8">
            <w:pPr>
              <w:jc w:val="center"/>
              <w:rPr>
                <w:rFonts w:cs="Arial"/>
                <w:color w:val="000000"/>
                <w:sz w:val="14"/>
                <w:szCs w:val="14"/>
              </w:rPr>
            </w:pPr>
            <w:r w:rsidRPr="00A31FF8">
              <w:rPr>
                <w:rFonts w:cs="Arial"/>
                <w:color w:val="000000"/>
                <w:sz w:val="14"/>
                <w:szCs w:val="14"/>
              </w:rPr>
              <w:t>LOTTO 2 CIG 804762670F – CUI S80012650158201900062</w:t>
            </w:r>
          </w:p>
        </w:tc>
        <w:tc>
          <w:tcPr>
            <w:tcW w:w="709" w:type="dxa"/>
            <w:tcBorders>
              <w:top w:val="nil"/>
              <w:left w:val="nil"/>
              <w:bottom w:val="single" w:sz="8" w:space="0" w:color="auto"/>
              <w:right w:val="single" w:sz="8" w:space="0" w:color="auto"/>
            </w:tcBorders>
            <w:shd w:val="clear" w:color="auto" w:fill="auto"/>
            <w:vAlign w:val="center"/>
            <w:hideMark/>
          </w:tcPr>
          <w:p w14:paraId="5F91680B" w14:textId="77777777" w:rsidR="00A31FF8" w:rsidRPr="00A31FF8" w:rsidRDefault="00A31FF8" w:rsidP="00A31FF8">
            <w:pPr>
              <w:jc w:val="center"/>
              <w:rPr>
                <w:rFonts w:cs="Arial"/>
                <w:color w:val="000000"/>
                <w:sz w:val="14"/>
                <w:szCs w:val="14"/>
              </w:rPr>
            </w:pPr>
            <w:r w:rsidRPr="00A31FF8">
              <w:rPr>
                <w:rFonts w:cs="Arial"/>
                <w:color w:val="000000"/>
                <w:sz w:val="14"/>
                <w:szCs w:val="14"/>
              </w:rPr>
              <w:t>Settore gare</w:t>
            </w:r>
          </w:p>
        </w:tc>
        <w:tc>
          <w:tcPr>
            <w:tcW w:w="992" w:type="dxa"/>
            <w:tcBorders>
              <w:top w:val="nil"/>
              <w:left w:val="nil"/>
              <w:bottom w:val="single" w:sz="8" w:space="0" w:color="auto"/>
              <w:right w:val="single" w:sz="8" w:space="0" w:color="auto"/>
            </w:tcBorders>
            <w:shd w:val="clear" w:color="auto" w:fill="auto"/>
            <w:vAlign w:val="center"/>
            <w:hideMark/>
          </w:tcPr>
          <w:p w14:paraId="68514536" w14:textId="77777777" w:rsidR="00A31FF8" w:rsidRPr="00A31FF8" w:rsidRDefault="00A31FF8" w:rsidP="00A31FF8">
            <w:pPr>
              <w:jc w:val="center"/>
              <w:rPr>
                <w:rFonts w:cs="Arial"/>
                <w:color w:val="000000"/>
                <w:sz w:val="14"/>
                <w:szCs w:val="14"/>
              </w:rPr>
            </w:pPr>
            <w:r w:rsidRPr="00A31FF8">
              <w:rPr>
                <w:rFonts w:cs="Arial"/>
                <w:color w:val="000000"/>
                <w:sz w:val="14"/>
                <w:szCs w:val="14"/>
              </w:rPr>
              <w:t>Procedura aperta sopra soglia comunitaria</w:t>
            </w:r>
          </w:p>
        </w:tc>
        <w:tc>
          <w:tcPr>
            <w:tcW w:w="1134" w:type="dxa"/>
            <w:tcBorders>
              <w:top w:val="nil"/>
              <w:left w:val="nil"/>
              <w:bottom w:val="single" w:sz="8" w:space="0" w:color="auto"/>
              <w:right w:val="single" w:sz="8" w:space="0" w:color="auto"/>
            </w:tcBorders>
            <w:shd w:val="clear" w:color="auto" w:fill="auto"/>
            <w:vAlign w:val="center"/>
            <w:hideMark/>
          </w:tcPr>
          <w:p w14:paraId="10D912F2" w14:textId="77777777" w:rsidR="00A31FF8" w:rsidRPr="00A31FF8" w:rsidRDefault="00A31FF8" w:rsidP="00A31FF8">
            <w:pPr>
              <w:jc w:val="center"/>
              <w:rPr>
                <w:rFonts w:cs="Arial"/>
                <w:color w:val="000000"/>
                <w:sz w:val="14"/>
                <w:szCs w:val="14"/>
              </w:rPr>
            </w:pPr>
            <w:r w:rsidRPr="00A31FF8">
              <w:rPr>
                <w:rFonts w:cs="Arial"/>
                <w:color w:val="000000"/>
                <w:sz w:val="14"/>
                <w:szCs w:val="14"/>
              </w:rPr>
              <w:t xml:space="preserve">€ 155.000,00 IVA esclusa, di cui € 130.000 per attività a canone ed € 25.000,00 per interventi straordinari </w:t>
            </w:r>
          </w:p>
        </w:tc>
        <w:tc>
          <w:tcPr>
            <w:tcW w:w="1276" w:type="dxa"/>
            <w:tcBorders>
              <w:top w:val="nil"/>
              <w:left w:val="nil"/>
              <w:bottom w:val="single" w:sz="8" w:space="0" w:color="auto"/>
              <w:right w:val="single" w:sz="8" w:space="0" w:color="auto"/>
            </w:tcBorders>
            <w:shd w:val="clear" w:color="auto" w:fill="auto"/>
            <w:vAlign w:val="center"/>
            <w:hideMark/>
          </w:tcPr>
          <w:p w14:paraId="72B877B9" w14:textId="77777777" w:rsidR="00A31FF8" w:rsidRPr="00A31FF8" w:rsidRDefault="00A31FF8" w:rsidP="00A31FF8">
            <w:pPr>
              <w:jc w:val="center"/>
              <w:rPr>
                <w:rFonts w:cs="Arial"/>
                <w:color w:val="000000"/>
                <w:sz w:val="14"/>
                <w:szCs w:val="14"/>
              </w:rPr>
            </w:pPr>
            <w:r w:rsidRPr="00A31FF8">
              <w:rPr>
                <w:rFonts w:cs="Arial"/>
                <w:color w:val="000000"/>
                <w:sz w:val="14"/>
                <w:szCs w:val="14"/>
              </w:rPr>
              <w:t>Importo complessivo offerto: €. 29.500,00</w:t>
            </w:r>
          </w:p>
        </w:tc>
        <w:tc>
          <w:tcPr>
            <w:tcW w:w="1134" w:type="dxa"/>
            <w:tcBorders>
              <w:top w:val="nil"/>
              <w:left w:val="nil"/>
              <w:bottom w:val="single" w:sz="8" w:space="0" w:color="auto"/>
              <w:right w:val="single" w:sz="8" w:space="0" w:color="auto"/>
            </w:tcBorders>
            <w:shd w:val="clear" w:color="auto" w:fill="auto"/>
            <w:vAlign w:val="center"/>
            <w:hideMark/>
          </w:tcPr>
          <w:p w14:paraId="29D5DBAF" w14:textId="77777777" w:rsidR="00A31FF8" w:rsidRPr="00A31FF8" w:rsidRDefault="00A31FF8" w:rsidP="00A31FF8">
            <w:pPr>
              <w:jc w:val="center"/>
              <w:rPr>
                <w:rFonts w:cs="Arial"/>
                <w:color w:val="000000"/>
                <w:sz w:val="14"/>
                <w:szCs w:val="14"/>
              </w:rPr>
            </w:pPr>
            <w:r w:rsidRPr="00A31FF8">
              <w:rPr>
                <w:rFonts w:cs="Arial"/>
                <w:color w:val="000000"/>
                <w:sz w:val="14"/>
                <w:szCs w:val="14"/>
              </w:rPr>
              <w:t>€ 147.500,00</w:t>
            </w:r>
          </w:p>
        </w:tc>
        <w:tc>
          <w:tcPr>
            <w:tcW w:w="1985" w:type="dxa"/>
            <w:tcBorders>
              <w:top w:val="nil"/>
              <w:left w:val="nil"/>
              <w:bottom w:val="single" w:sz="8" w:space="0" w:color="auto"/>
              <w:right w:val="single" w:sz="8" w:space="0" w:color="auto"/>
            </w:tcBorders>
            <w:shd w:val="clear" w:color="auto" w:fill="auto"/>
            <w:vAlign w:val="center"/>
            <w:hideMark/>
          </w:tcPr>
          <w:p w14:paraId="0C599C93" w14:textId="77777777" w:rsidR="00A31FF8" w:rsidRPr="00A31FF8" w:rsidRDefault="00A31FF8" w:rsidP="00A31FF8">
            <w:pPr>
              <w:jc w:val="center"/>
              <w:rPr>
                <w:rFonts w:cs="Arial"/>
                <w:color w:val="000000"/>
                <w:sz w:val="14"/>
                <w:szCs w:val="14"/>
              </w:rPr>
            </w:pPr>
            <w:r w:rsidRPr="00A31FF8">
              <w:rPr>
                <w:rFonts w:cs="Arial"/>
                <w:color w:val="000000"/>
                <w:sz w:val="14"/>
                <w:szCs w:val="14"/>
              </w:rPr>
              <w:t>Ambro Logistica srl, via della Ronna, 45, 21013 Gallarate (VA)</w:t>
            </w:r>
          </w:p>
        </w:tc>
        <w:tc>
          <w:tcPr>
            <w:tcW w:w="850" w:type="dxa"/>
            <w:tcBorders>
              <w:top w:val="nil"/>
              <w:left w:val="nil"/>
              <w:bottom w:val="single" w:sz="8" w:space="0" w:color="auto"/>
              <w:right w:val="single" w:sz="8" w:space="0" w:color="auto"/>
            </w:tcBorders>
            <w:shd w:val="clear" w:color="auto" w:fill="auto"/>
            <w:vAlign w:val="center"/>
            <w:hideMark/>
          </w:tcPr>
          <w:p w14:paraId="64D85844" w14:textId="77777777" w:rsidR="00A31FF8" w:rsidRPr="00A31FF8" w:rsidRDefault="00A31FF8" w:rsidP="00A31FF8">
            <w:pPr>
              <w:jc w:val="center"/>
              <w:rPr>
                <w:rFonts w:cs="Arial"/>
                <w:color w:val="000000"/>
                <w:sz w:val="14"/>
                <w:szCs w:val="14"/>
              </w:rPr>
            </w:pPr>
            <w:r w:rsidRPr="00A31FF8">
              <w:rPr>
                <w:rFonts w:cs="Arial"/>
                <w:color w:val="000000"/>
                <w:sz w:val="14"/>
                <w:szCs w:val="14"/>
              </w:rPr>
              <w:t>16/11/2019</w:t>
            </w:r>
          </w:p>
        </w:tc>
      </w:tr>
    </w:tbl>
    <w:p w14:paraId="6EEDC7DA" w14:textId="77777777" w:rsidR="00C32850" w:rsidRPr="00C32850" w:rsidRDefault="00C32850" w:rsidP="00A31FF8">
      <w:pPr>
        <w:pStyle w:val="b"/>
        <w:tabs>
          <w:tab w:val="left" w:pos="709"/>
        </w:tabs>
        <w:spacing w:after="120"/>
        <w:ind w:right="-2"/>
        <w:rPr>
          <w:rFonts w:cs="Arial"/>
        </w:rPr>
      </w:pPr>
    </w:p>
    <w:p w14:paraId="3318EE75" w14:textId="77BD1095" w:rsidR="00A31FF8" w:rsidRDefault="005F36D6" w:rsidP="00A31FF8">
      <w:pPr>
        <w:pStyle w:val="b"/>
        <w:numPr>
          <w:ilvl w:val="0"/>
          <w:numId w:val="12"/>
        </w:numPr>
        <w:tabs>
          <w:tab w:val="left" w:pos="709"/>
        </w:tabs>
        <w:spacing w:after="120"/>
        <w:ind w:right="-2"/>
        <w:rPr>
          <w:rFonts w:cs="Arial"/>
          <w:u w:val="single"/>
        </w:rPr>
      </w:pPr>
      <w:r w:rsidRPr="00636472">
        <w:rPr>
          <w:rFonts w:cs="Arial"/>
          <w:u w:val="single"/>
        </w:rPr>
        <w:t>Affidamento del servizio di supporto “Gold” sul portale istituzionale per il periodo 1.1.2020 – 31.12.2020 (Direzione Sistemi informativi; Direzione Legale e Centrale acquisti).</w:t>
      </w:r>
    </w:p>
    <w:p w14:paraId="5E80C682" w14:textId="62B7C043" w:rsidR="00A31FF8" w:rsidRPr="00244D48" w:rsidRDefault="00A31FF8" w:rsidP="00A31FF8">
      <w:pPr>
        <w:pStyle w:val="corpo"/>
        <w:ind w:left="720" w:firstLine="0"/>
        <w:rPr>
          <w:i/>
        </w:rPr>
      </w:pPr>
      <w:r>
        <w:rPr>
          <w:bCs/>
        </w:rPr>
        <w:t>Il Consiglio di amministrazione ha autorizzato</w:t>
      </w:r>
      <w:r w:rsidRPr="00244D48">
        <w:rPr>
          <w:bCs/>
        </w:rPr>
        <w:t xml:space="preserve"> l’affidamento al CINECA del </w:t>
      </w:r>
      <w:r w:rsidR="00F03BA7" w:rsidRPr="00244D48">
        <w:rPr>
          <w:bCs/>
        </w:rPr>
        <w:t xml:space="preserve">servizio </w:t>
      </w:r>
      <w:r w:rsidRPr="00244D48">
        <w:rPr>
          <w:bCs/>
        </w:rPr>
        <w:t>di assistenza “GOLD” sul portale istituzionale e sui siti dei corsi di laurea</w:t>
      </w:r>
      <w:r w:rsidR="00F03BA7">
        <w:rPr>
          <w:bCs/>
        </w:rPr>
        <w:t>,</w:t>
      </w:r>
      <w:r w:rsidRPr="00244D48">
        <w:rPr>
          <w:bCs/>
        </w:rPr>
        <w:t xml:space="preserve"> fino al 31 dicembre 2020 </w:t>
      </w:r>
      <w:r>
        <w:rPr>
          <w:bCs/>
        </w:rPr>
        <w:t>al costo di euro</w:t>
      </w:r>
      <w:r w:rsidRPr="00244D48">
        <w:rPr>
          <w:bCs/>
        </w:rPr>
        <w:t xml:space="preserve"> 88.800,00</w:t>
      </w:r>
      <w:r w:rsidR="00630152">
        <w:rPr>
          <w:bCs/>
        </w:rPr>
        <w:t>,</w:t>
      </w:r>
      <w:r w:rsidRPr="00244D48">
        <w:rPr>
          <w:bCs/>
        </w:rPr>
        <w:t xml:space="preserve"> IVA esclusa.</w:t>
      </w:r>
    </w:p>
    <w:p w14:paraId="0D4C586C" w14:textId="215930C7" w:rsidR="00A31FF8" w:rsidRPr="00244D48" w:rsidRDefault="00A31FF8" w:rsidP="00A31FF8">
      <w:pPr>
        <w:pStyle w:val="corpo"/>
        <w:ind w:left="720" w:firstLine="0"/>
      </w:pPr>
      <w:r>
        <w:rPr>
          <w:bCs/>
        </w:rPr>
        <w:t xml:space="preserve">La spesa </w:t>
      </w:r>
      <w:r w:rsidR="00F03BA7">
        <w:rPr>
          <w:bCs/>
        </w:rPr>
        <w:t xml:space="preserve">complessiva, </w:t>
      </w:r>
      <w:r>
        <w:rPr>
          <w:bCs/>
        </w:rPr>
        <w:t xml:space="preserve">di euro </w:t>
      </w:r>
      <w:r w:rsidRPr="00244D48">
        <w:rPr>
          <w:bCs/>
        </w:rPr>
        <w:t>108.336</w:t>
      </w:r>
      <w:r>
        <w:rPr>
          <w:bCs/>
        </w:rPr>
        <w:t>,00</w:t>
      </w:r>
      <w:r w:rsidR="00630152">
        <w:rPr>
          <w:bCs/>
        </w:rPr>
        <w:t xml:space="preserve">, </w:t>
      </w:r>
      <w:r w:rsidR="00F03BA7" w:rsidRPr="00244D48">
        <w:rPr>
          <w:bCs/>
        </w:rPr>
        <w:t xml:space="preserve">IVA </w:t>
      </w:r>
      <w:r w:rsidRPr="00244D48">
        <w:rPr>
          <w:bCs/>
        </w:rPr>
        <w:t>compresa</w:t>
      </w:r>
      <w:r w:rsidR="00F03BA7">
        <w:rPr>
          <w:bCs/>
        </w:rPr>
        <w:t>,</w:t>
      </w:r>
      <w:r w:rsidRPr="00244D48">
        <w:rPr>
          <w:bCs/>
        </w:rPr>
        <w:t xml:space="preserve"> graverà s</w:t>
      </w:r>
      <w:r w:rsidRPr="00244D48">
        <w:t>ul conto “Acquisto di servizi e di collaborazioni tecnico gestionali” per il funzionamento generale dei sistemi informativi dell’esercizio 2020.</w:t>
      </w:r>
    </w:p>
    <w:p w14:paraId="44E8EFFD" w14:textId="591C7816" w:rsidR="00A31FF8" w:rsidRPr="00630152" w:rsidRDefault="00A31FF8" w:rsidP="00630152">
      <w:pPr>
        <w:pStyle w:val="corpo"/>
        <w:ind w:left="720" w:firstLine="0"/>
        <w:rPr>
          <w:bCs/>
        </w:rPr>
      </w:pPr>
      <w:r w:rsidRPr="00244D48">
        <w:rPr>
          <w:bCs/>
        </w:rPr>
        <w:t xml:space="preserve">Le funzioni di Direttore dell’esecuzione del contratto, a norma degli art. 101-102 del </w:t>
      </w:r>
      <w:r w:rsidR="00F03BA7" w:rsidRPr="00244D48">
        <w:rPr>
          <w:bCs/>
        </w:rPr>
        <w:t>D.lgs.</w:t>
      </w:r>
      <w:r w:rsidRPr="00244D48">
        <w:rPr>
          <w:bCs/>
        </w:rPr>
        <w:t xml:space="preserve"> 50/2016 saranno svolte da</w:t>
      </w:r>
      <w:r w:rsidR="00F03BA7">
        <w:rPr>
          <w:bCs/>
        </w:rPr>
        <w:t xml:space="preserve">l dott. </w:t>
      </w:r>
      <w:r w:rsidRPr="00244D48">
        <w:rPr>
          <w:bCs/>
        </w:rPr>
        <w:t>Yuri Benvenuto Pasquinelli</w:t>
      </w:r>
      <w:r w:rsidR="00F03BA7">
        <w:rPr>
          <w:bCs/>
        </w:rPr>
        <w:t xml:space="preserve">, Dirigente Resaponsabile della </w:t>
      </w:r>
      <w:r w:rsidRPr="00244D48">
        <w:rPr>
          <w:bCs/>
        </w:rPr>
        <w:t xml:space="preserve">Direzione Sistemi </w:t>
      </w:r>
      <w:r w:rsidR="00F03BA7" w:rsidRPr="00244D48">
        <w:rPr>
          <w:bCs/>
        </w:rPr>
        <w:t xml:space="preserve">informativi </w:t>
      </w:r>
      <w:r w:rsidRPr="00244D48">
        <w:rPr>
          <w:bCs/>
        </w:rPr>
        <w:t>di Ateneo.</w:t>
      </w:r>
    </w:p>
    <w:p w14:paraId="374BA510" w14:textId="77777777" w:rsidR="005F36D6" w:rsidRDefault="005F36D6" w:rsidP="00D2687B">
      <w:pPr>
        <w:pStyle w:val="corpo"/>
        <w:numPr>
          <w:ilvl w:val="0"/>
          <w:numId w:val="10"/>
        </w:numPr>
        <w:ind w:left="425" w:hanging="425"/>
        <w:rPr>
          <w:rFonts w:cs="Arial"/>
          <w:b/>
        </w:rPr>
      </w:pPr>
      <w:r>
        <w:rPr>
          <w:rFonts w:cs="Arial"/>
          <w:b/>
        </w:rPr>
        <w:t>Istituzione di nuovi corsi di laurea</w:t>
      </w:r>
      <w:r w:rsidRPr="00A232F5">
        <w:rPr>
          <w:rFonts w:cs="Arial"/>
          <w:b/>
        </w:rPr>
        <w:t>.</w:t>
      </w:r>
    </w:p>
    <w:p w14:paraId="6C081CB8" w14:textId="71E2CC13" w:rsidR="005F36D6" w:rsidRPr="001C1E11" w:rsidRDefault="005F36D6" w:rsidP="00D2687B">
      <w:pPr>
        <w:pStyle w:val="b"/>
        <w:numPr>
          <w:ilvl w:val="0"/>
          <w:numId w:val="17"/>
        </w:numPr>
        <w:tabs>
          <w:tab w:val="left" w:pos="709"/>
        </w:tabs>
        <w:spacing w:after="120"/>
        <w:ind w:right="-2"/>
        <w:rPr>
          <w:rFonts w:cs="Arial"/>
          <w:u w:val="single"/>
        </w:rPr>
      </w:pPr>
      <w:r w:rsidRPr="001C1E11">
        <w:rPr>
          <w:rFonts w:cs="Arial"/>
          <w:u w:val="single"/>
        </w:rPr>
        <w:t xml:space="preserve">Politiche e programmazione </w:t>
      </w:r>
      <w:r w:rsidR="001C1E11">
        <w:rPr>
          <w:rFonts w:cs="Arial"/>
          <w:u w:val="single"/>
        </w:rPr>
        <w:t>dell’</w:t>
      </w:r>
      <w:r w:rsidRPr="001C1E11">
        <w:rPr>
          <w:rFonts w:cs="Arial"/>
          <w:u w:val="single"/>
        </w:rPr>
        <w:t>offerta formativa - Triennio 2020/2022.</w:t>
      </w:r>
    </w:p>
    <w:p w14:paraId="135DF880" w14:textId="7790EB0B" w:rsidR="001C1E11" w:rsidRDefault="001C1E11" w:rsidP="001C1E11">
      <w:pPr>
        <w:pStyle w:val="b"/>
        <w:tabs>
          <w:tab w:val="left" w:pos="709"/>
        </w:tabs>
        <w:spacing w:after="120"/>
        <w:ind w:left="360" w:right="-2" w:firstLine="0"/>
        <w:rPr>
          <w:rFonts w:cs="Arial"/>
        </w:rPr>
      </w:pPr>
      <w:r w:rsidRPr="001C1E11">
        <w:rPr>
          <w:rFonts w:cs="Arial"/>
        </w:rPr>
        <w:t xml:space="preserve">Il </w:t>
      </w:r>
      <w:r>
        <w:rPr>
          <w:rFonts w:cs="Arial"/>
        </w:rPr>
        <w:t>Consiglio di amministrazione</w:t>
      </w:r>
      <w:r w:rsidRPr="001C1E11">
        <w:rPr>
          <w:rFonts w:cs="Arial"/>
        </w:rPr>
        <w:t xml:space="preserve"> ha approvato</w:t>
      </w:r>
      <w:r>
        <w:rPr>
          <w:rFonts w:cs="Arial"/>
        </w:rPr>
        <w:t xml:space="preserve"> </w:t>
      </w:r>
      <w:r w:rsidRPr="001C1E11">
        <w:rPr>
          <w:rFonts w:cs="Arial"/>
        </w:rPr>
        <w:t>il documento “Politiche e programmazione dell’offerta formativa per il triennio 2020/2022”, stilato tenendo conto delle raccomandazioni espresse dal Nucleo di valutazione nella “Relazione 2019”.</w:t>
      </w:r>
    </w:p>
    <w:p w14:paraId="5026454F" w14:textId="62333081" w:rsidR="001C1E11" w:rsidRDefault="001C1E11" w:rsidP="001C1E11">
      <w:pPr>
        <w:pStyle w:val="b"/>
        <w:tabs>
          <w:tab w:val="left" w:pos="709"/>
        </w:tabs>
        <w:spacing w:after="120"/>
        <w:ind w:left="360" w:right="-2" w:firstLine="0"/>
        <w:rPr>
          <w:rFonts w:cs="Arial"/>
        </w:rPr>
      </w:pPr>
      <w:r w:rsidRPr="001C1E11">
        <w:rPr>
          <w:rFonts w:cs="Arial"/>
        </w:rPr>
        <w:t>Nel prossimo triennio l’Ateneo si propone di mantenere e rafforzare la propria posizione di riferimento nell’istruzione universitaria in Italia anche con l’istituzione di nuovi corsi di studio, che saranno identificati mediante un dialogo con i Dipartimenti proponenti sulla base delle seguenti linee di sviluppo:</w:t>
      </w:r>
    </w:p>
    <w:p w14:paraId="6E1FD8F4" w14:textId="7146B5E0" w:rsidR="001C1E11" w:rsidRDefault="001C1E11" w:rsidP="001C1E11">
      <w:pPr>
        <w:pStyle w:val="b"/>
        <w:numPr>
          <w:ilvl w:val="0"/>
          <w:numId w:val="26"/>
        </w:numPr>
        <w:tabs>
          <w:tab w:val="clear" w:pos="907"/>
          <w:tab w:val="left" w:pos="851"/>
        </w:tabs>
        <w:spacing w:after="120"/>
        <w:ind w:right="-2"/>
        <w:rPr>
          <w:rFonts w:cs="Arial"/>
        </w:rPr>
      </w:pPr>
      <w:r w:rsidRPr="001C1E11">
        <w:rPr>
          <w:rFonts w:cs="Arial"/>
        </w:rPr>
        <w:t>Favorire la multidisciplinarità;</w:t>
      </w:r>
    </w:p>
    <w:p w14:paraId="75162588" w14:textId="515CE33F" w:rsidR="001C1E11" w:rsidRDefault="001C1E11" w:rsidP="001C1E11">
      <w:pPr>
        <w:pStyle w:val="b"/>
        <w:numPr>
          <w:ilvl w:val="0"/>
          <w:numId w:val="26"/>
        </w:numPr>
        <w:tabs>
          <w:tab w:val="clear" w:pos="907"/>
          <w:tab w:val="left" w:pos="851"/>
        </w:tabs>
        <w:spacing w:after="120"/>
        <w:ind w:right="-2"/>
        <w:rPr>
          <w:rFonts w:cs="Arial"/>
        </w:rPr>
      </w:pPr>
      <w:r w:rsidRPr="001C1E11">
        <w:rPr>
          <w:rFonts w:cs="Arial"/>
        </w:rPr>
        <w:t>Allineamento con le più avanzate conoscenze derivanti dalla ricerca, anche in relazione ai bisogni del contesto produttivo nazionale e globale;</w:t>
      </w:r>
    </w:p>
    <w:p w14:paraId="4B9B30CC" w14:textId="7386D7E7" w:rsidR="001C1E11" w:rsidRDefault="001C1E11" w:rsidP="001C1E11">
      <w:pPr>
        <w:pStyle w:val="b"/>
        <w:numPr>
          <w:ilvl w:val="0"/>
          <w:numId w:val="26"/>
        </w:numPr>
        <w:tabs>
          <w:tab w:val="clear" w:pos="907"/>
          <w:tab w:val="left" w:pos="851"/>
        </w:tabs>
        <w:spacing w:after="120"/>
        <w:ind w:right="-2"/>
        <w:rPr>
          <w:rFonts w:cs="Arial"/>
        </w:rPr>
      </w:pPr>
      <w:r w:rsidRPr="001C1E11">
        <w:rPr>
          <w:rFonts w:cs="Arial"/>
        </w:rPr>
        <w:t>Apertura e promozione dell’internazionalizzazione;</w:t>
      </w:r>
    </w:p>
    <w:p w14:paraId="2C63BC77" w14:textId="1715A7F7" w:rsidR="001C1E11" w:rsidRDefault="001C1E11" w:rsidP="001C1E11">
      <w:pPr>
        <w:pStyle w:val="b"/>
        <w:numPr>
          <w:ilvl w:val="0"/>
          <w:numId w:val="26"/>
        </w:numPr>
        <w:tabs>
          <w:tab w:val="clear" w:pos="907"/>
          <w:tab w:val="left" w:pos="851"/>
        </w:tabs>
        <w:spacing w:after="120"/>
        <w:ind w:right="-2"/>
        <w:rPr>
          <w:rFonts w:cs="Arial"/>
        </w:rPr>
      </w:pPr>
      <w:r w:rsidRPr="001C1E11">
        <w:rPr>
          <w:rFonts w:cs="Arial"/>
        </w:rPr>
        <w:t>Valorizzazione delle forme di didattica innovativa e/o a distanza;</w:t>
      </w:r>
    </w:p>
    <w:p w14:paraId="3410268E" w14:textId="77777777" w:rsidR="001C1E11" w:rsidRDefault="001C1E11" w:rsidP="001C1E11">
      <w:pPr>
        <w:pStyle w:val="b"/>
        <w:numPr>
          <w:ilvl w:val="0"/>
          <w:numId w:val="26"/>
        </w:numPr>
        <w:tabs>
          <w:tab w:val="clear" w:pos="907"/>
          <w:tab w:val="left" w:pos="851"/>
        </w:tabs>
        <w:spacing w:after="120"/>
        <w:ind w:right="-2"/>
        <w:rPr>
          <w:rFonts w:cs="Arial"/>
        </w:rPr>
      </w:pPr>
      <w:r w:rsidRPr="001C1E11">
        <w:rPr>
          <w:rFonts w:cs="Arial"/>
        </w:rPr>
        <w:t>Valorizzazione degli aspetti professionalizzanti;</w:t>
      </w:r>
    </w:p>
    <w:p w14:paraId="74CCB6C3" w14:textId="6AA3E2E9" w:rsidR="001C1E11" w:rsidRPr="001C1E11" w:rsidRDefault="001C1E11" w:rsidP="001C1E11">
      <w:pPr>
        <w:pStyle w:val="b"/>
        <w:numPr>
          <w:ilvl w:val="0"/>
          <w:numId w:val="26"/>
        </w:numPr>
        <w:tabs>
          <w:tab w:val="clear" w:pos="907"/>
          <w:tab w:val="left" w:pos="851"/>
        </w:tabs>
        <w:spacing w:after="120"/>
        <w:ind w:right="-2"/>
        <w:rPr>
          <w:rFonts w:cs="Arial"/>
        </w:rPr>
      </w:pPr>
      <w:r w:rsidRPr="001C1E11">
        <w:rPr>
          <w:rFonts w:cs="Arial"/>
        </w:rPr>
        <w:t>Sostenibilità complessiva e diacronica dell’offerta formativa.</w:t>
      </w:r>
    </w:p>
    <w:p w14:paraId="0E42AABE" w14:textId="60D8AF8F" w:rsidR="005F36D6" w:rsidRDefault="005F36D6" w:rsidP="00D2687B">
      <w:pPr>
        <w:pStyle w:val="b"/>
        <w:numPr>
          <w:ilvl w:val="0"/>
          <w:numId w:val="17"/>
        </w:numPr>
        <w:tabs>
          <w:tab w:val="left" w:pos="709"/>
        </w:tabs>
        <w:spacing w:after="120"/>
        <w:ind w:right="-2"/>
        <w:rPr>
          <w:rFonts w:cs="Arial"/>
          <w:u w:val="single"/>
        </w:rPr>
      </w:pPr>
      <w:r w:rsidRPr="001C1E11">
        <w:rPr>
          <w:rFonts w:cs="Arial"/>
          <w:u w:val="single"/>
        </w:rPr>
        <w:t>Istituzione del corso di laurea magistrale in Management of Human Resources – Classe LM-77 – Dipartimento di Scienze Sociali e Politiche (Direzione Formazione e Didattica).</w:t>
      </w:r>
    </w:p>
    <w:p w14:paraId="73D3F3F6" w14:textId="125BC1F6" w:rsidR="001C1E11" w:rsidRDefault="001C1E11" w:rsidP="001C1E11">
      <w:pPr>
        <w:pStyle w:val="b"/>
        <w:tabs>
          <w:tab w:val="left" w:pos="709"/>
        </w:tabs>
        <w:spacing w:after="120"/>
        <w:ind w:left="360" w:right="-2" w:firstLine="0"/>
        <w:rPr>
          <w:rFonts w:cs="Arial"/>
        </w:rPr>
      </w:pPr>
      <w:r>
        <w:rPr>
          <w:rFonts w:cs="Arial"/>
        </w:rPr>
        <w:t xml:space="preserve">Il Consiglio di amministrazione ha </w:t>
      </w:r>
      <w:r w:rsidRPr="001C1E11">
        <w:rPr>
          <w:rFonts w:cs="Arial"/>
        </w:rPr>
        <w:t>approvato  l’istituzione  del  corso  di  laurea  magistrale  in  Management  of Human Resources, nonché lo schema di ordinamento didattico e lo schema di Regolamento didattico, proposti  dal  Consiglio  del  Dipartimento  di Scienze  sociali  e  politiche,</w:t>
      </w:r>
      <w:r>
        <w:rPr>
          <w:rFonts w:cs="Arial"/>
        </w:rPr>
        <w:t xml:space="preserve"> </w:t>
      </w:r>
      <w:r w:rsidRPr="001C1E11">
        <w:rPr>
          <w:rFonts w:cs="Arial"/>
        </w:rPr>
        <w:t xml:space="preserve">e  </w:t>
      </w:r>
      <w:r w:rsidRPr="001C1E11">
        <w:rPr>
          <w:rFonts w:cs="Arial"/>
        </w:rPr>
        <w:lastRenderedPageBreak/>
        <w:t>la  contestuale  disattivazione del   corso</w:t>
      </w:r>
      <w:r w:rsidR="00C8174E">
        <w:rPr>
          <w:rFonts w:cs="Arial"/>
        </w:rPr>
        <w:t xml:space="preserve"> </w:t>
      </w:r>
      <w:r w:rsidRPr="001C1E11">
        <w:rPr>
          <w:rFonts w:cs="Arial"/>
        </w:rPr>
        <w:t>di   laurea   magistrale   in   Management   of   Human   Resources   and   Labour   Studies (classe LM-62).</w:t>
      </w:r>
    </w:p>
    <w:p w14:paraId="2A0D3CF7" w14:textId="14A2202B" w:rsidR="001C1E11" w:rsidRPr="001C1E11" w:rsidRDefault="001C1E11" w:rsidP="001C1E11">
      <w:pPr>
        <w:pStyle w:val="b"/>
        <w:tabs>
          <w:tab w:val="left" w:pos="709"/>
        </w:tabs>
        <w:spacing w:after="120"/>
        <w:ind w:left="360" w:right="-2" w:firstLine="0"/>
        <w:rPr>
          <w:rFonts w:cs="Arial"/>
        </w:rPr>
      </w:pPr>
      <w:r w:rsidRPr="001C1E11">
        <w:rPr>
          <w:rFonts w:cs="Arial"/>
        </w:rPr>
        <w:t>Il corso propone un percorso che si concentra sulla comprensione delle dinamiche economiche, sociali, giuridiche, psicologiche e organizzative che riguardano il lavoro.  La focalizzazione è sulle conoscenze e competenze delle professionalità che operano nelle attività di Human Resource Management</w:t>
      </w:r>
      <w:r>
        <w:rPr>
          <w:rFonts w:cs="Arial"/>
        </w:rPr>
        <w:t>.</w:t>
      </w:r>
    </w:p>
    <w:p w14:paraId="2E9D0414" w14:textId="2AB8D67B" w:rsidR="005F36D6" w:rsidRDefault="005F36D6" w:rsidP="00D2687B">
      <w:pPr>
        <w:pStyle w:val="b"/>
        <w:numPr>
          <w:ilvl w:val="0"/>
          <w:numId w:val="17"/>
        </w:numPr>
        <w:tabs>
          <w:tab w:val="left" w:pos="709"/>
        </w:tabs>
        <w:spacing w:after="120"/>
        <w:ind w:right="-2"/>
        <w:rPr>
          <w:rFonts w:cs="Arial"/>
          <w:u w:val="single"/>
        </w:rPr>
      </w:pPr>
      <w:r w:rsidRPr="001C1E11">
        <w:rPr>
          <w:rFonts w:cs="Arial"/>
          <w:u w:val="single"/>
        </w:rPr>
        <w:t>Istituzione del corso di laurea magistrale in Law and Sustainable Development – Classe LM-SC-GIUR – Dipartimento di Diritto pubblico italiano e sovranazionale (Direzione Formazione e Didattica).</w:t>
      </w:r>
    </w:p>
    <w:p w14:paraId="7F08E1BC" w14:textId="3D3FB9B5" w:rsidR="001C1E11" w:rsidRDefault="001C1E11" w:rsidP="001C1E11">
      <w:pPr>
        <w:pStyle w:val="b"/>
        <w:tabs>
          <w:tab w:val="left" w:pos="709"/>
        </w:tabs>
        <w:spacing w:after="120"/>
        <w:ind w:left="360" w:right="-2" w:firstLine="0"/>
        <w:rPr>
          <w:rFonts w:cs="Arial"/>
        </w:rPr>
      </w:pPr>
      <w:r>
        <w:rPr>
          <w:rFonts w:cs="Arial"/>
        </w:rPr>
        <w:t>Il Consiglio di amministrazione</w:t>
      </w:r>
      <w:r w:rsidRPr="001C1E11">
        <w:rPr>
          <w:rFonts w:cs="Arial"/>
        </w:rPr>
        <w:t xml:space="preserve"> ha approvato l’istituzione del corso di laurea magistrale in Law and Sustainable Development, nonché lo schema di ordinamento didattico e lo schema di Regolamento didattico, proposti dal Consiglio del Dipartimento di Diritto pubblico italiano e</w:t>
      </w:r>
      <w:r>
        <w:rPr>
          <w:rFonts w:cs="Arial"/>
        </w:rPr>
        <w:t xml:space="preserve"> </w:t>
      </w:r>
      <w:r w:rsidRPr="001C1E11">
        <w:rPr>
          <w:rFonts w:cs="Arial"/>
        </w:rPr>
        <w:t>sovranazionale, e la  contestuale disattivazione del corso</w:t>
      </w:r>
      <w:r w:rsidR="00C8174E">
        <w:rPr>
          <w:rFonts w:cs="Arial"/>
        </w:rPr>
        <w:t xml:space="preserve"> </w:t>
      </w:r>
      <w:r w:rsidRPr="001C1E11">
        <w:rPr>
          <w:rFonts w:cs="Arial"/>
        </w:rPr>
        <w:t>di laurea magistrale in Sustainable Development (classe LM-81).</w:t>
      </w:r>
    </w:p>
    <w:p w14:paraId="100903C1" w14:textId="50C43616" w:rsidR="001C1E11" w:rsidRPr="001C1E11" w:rsidRDefault="001C1E11" w:rsidP="001C1E11">
      <w:pPr>
        <w:pStyle w:val="b"/>
        <w:tabs>
          <w:tab w:val="left" w:pos="709"/>
        </w:tabs>
        <w:spacing w:after="120"/>
        <w:ind w:left="360" w:right="-2" w:firstLine="0"/>
        <w:rPr>
          <w:rFonts w:cs="Arial"/>
        </w:rPr>
      </w:pPr>
      <w:r w:rsidRPr="001C1E11">
        <w:rPr>
          <w:rFonts w:cs="Arial"/>
        </w:rPr>
        <w:t>Il  corso,  cui  collaborano  i  Dipartimenti  di  Diritto  privato  e  storia  del  diritto  e  di  Scienze  giuridiche “Cesare  Beccaria”,</w:t>
      </w:r>
      <w:r w:rsidR="00C8174E">
        <w:rPr>
          <w:rFonts w:cs="Arial"/>
        </w:rPr>
        <w:t xml:space="preserve"> </w:t>
      </w:r>
      <w:r w:rsidRPr="001C1E11">
        <w:rPr>
          <w:rFonts w:cs="Arial"/>
        </w:rPr>
        <w:t>fornisce  conoscenze  giuridiche  avanzate,  in  una  prospettiva  internazionale  e multidisciplinare,  e  le  integra  con  quelle  in  ambito  economico,  sociologico,  storico-economico  e geografico-economico;  inoltre,  fornisce  le  competenze  per  comprendere   i  fenomeni  giuridici  e socioeconomici  contemporanei,  caratterizzati  dal  pluralismo  degli  ordinamenti,  dall’integrazione  tra aree disciplinari e da una continua evoluzione</w:t>
      </w:r>
    </w:p>
    <w:p w14:paraId="58B250ED" w14:textId="77777777" w:rsidR="005F36D6" w:rsidRDefault="005F36D6" w:rsidP="00D2687B">
      <w:pPr>
        <w:pStyle w:val="corpo"/>
        <w:numPr>
          <w:ilvl w:val="0"/>
          <w:numId w:val="10"/>
        </w:numPr>
        <w:ind w:left="425" w:hanging="425"/>
        <w:rPr>
          <w:rFonts w:cs="Arial"/>
          <w:b/>
        </w:rPr>
      </w:pPr>
      <w:r>
        <w:rPr>
          <w:rFonts w:cs="Arial"/>
          <w:b/>
        </w:rPr>
        <w:t>Provvedimenti per Master e corsi di perfezionamento.</w:t>
      </w:r>
    </w:p>
    <w:p w14:paraId="4BD76FE2" w14:textId="77777777" w:rsidR="00215653" w:rsidRPr="00215653" w:rsidRDefault="005F36D6" w:rsidP="00215653">
      <w:pPr>
        <w:pStyle w:val="corpo"/>
        <w:numPr>
          <w:ilvl w:val="0"/>
          <w:numId w:val="16"/>
        </w:numPr>
        <w:rPr>
          <w:rFonts w:cs="Arial"/>
          <w:u w:val="single"/>
        </w:rPr>
      </w:pPr>
      <w:r w:rsidRPr="00215653">
        <w:rPr>
          <w:rFonts w:cs="Arial"/>
          <w:u w:val="single"/>
        </w:rPr>
        <w:t>Attivazione di corsi di perfezionamento per l’anno accademico 2019/2020 (Direzione Formazione e Didattica)</w:t>
      </w:r>
      <w:r w:rsidR="00630152" w:rsidRPr="00215653">
        <w:rPr>
          <w:rFonts w:cs="Arial"/>
          <w:u w:val="single"/>
        </w:rPr>
        <w:t>.</w:t>
      </w:r>
    </w:p>
    <w:p w14:paraId="22EC1E80" w14:textId="01A5189D" w:rsidR="00215653" w:rsidRPr="00215653" w:rsidRDefault="00630152" w:rsidP="00215653">
      <w:pPr>
        <w:pStyle w:val="corpo"/>
        <w:ind w:left="785" w:firstLine="0"/>
        <w:rPr>
          <w:rFonts w:cs="Arial"/>
        </w:rPr>
      </w:pPr>
      <w:r w:rsidRPr="00215653">
        <w:rPr>
          <w:rFonts w:cs="Arial"/>
        </w:rPr>
        <w:t xml:space="preserve">Il Consiglio di amministrazione ha approvato l’istituzione </w:t>
      </w:r>
      <w:r w:rsidR="00215653" w:rsidRPr="00215653">
        <w:rPr>
          <w:rFonts w:cs="Arial"/>
        </w:rPr>
        <w:t>d</w:t>
      </w:r>
      <w:r w:rsidR="00F03BA7">
        <w:rPr>
          <w:rFonts w:cs="Arial"/>
        </w:rPr>
        <w:t>ei seguenti</w:t>
      </w:r>
      <w:r w:rsidR="00215653" w:rsidRPr="00215653">
        <w:rPr>
          <w:rFonts w:cs="Arial"/>
        </w:rPr>
        <w:t xml:space="preserve"> </w:t>
      </w:r>
      <w:r w:rsidR="00F03BA7">
        <w:rPr>
          <w:rFonts w:cs="Arial"/>
        </w:rPr>
        <w:t>quattro</w:t>
      </w:r>
      <w:r w:rsidR="00215653" w:rsidRPr="00215653">
        <w:rPr>
          <w:rFonts w:cs="Arial"/>
        </w:rPr>
        <w:t xml:space="preserve"> corsi di perfezionamento</w:t>
      </w:r>
      <w:r w:rsidR="00F03BA7">
        <w:rPr>
          <w:rFonts w:cs="Arial"/>
        </w:rPr>
        <w:t>, con i relativi piani finanziari,</w:t>
      </w:r>
      <w:r w:rsidR="00215653" w:rsidRPr="00215653">
        <w:rPr>
          <w:rFonts w:cs="Arial"/>
        </w:rPr>
        <w:t xml:space="preserve"> per l’anno accademico 2019/2020, con avvio nei mesi da </w:t>
      </w:r>
      <w:r w:rsidR="00F03BA7" w:rsidRPr="00215653">
        <w:rPr>
          <w:rFonts w:cs="Arial"/>
        </w:rPr>
        <w:t>marzo a</w:t>
      </w:r>
      <w:r w:rsidR="00215653" w:rsidRPr="00215653">
        <w:rPr>
          <w:rFonts w:cs="Arial"/>
        </w:rPr>
        <w:t xml:space="preserve"> maggio 2020</w:t>
      </w:r>
      <w:r w:rsidR="00215653">
        <w:rPr>
          <w:rFonts w:cs="Arial"/>
        </w:rPr>
        <w:t>:</w:t>
      </w:r>
    </w:p>
    <w:p w14:paraId="575ACF78" w14:textId="0B0036AF" w:rsidR="00215653" w:rsidRPr="00F03BA7" w:rsidRDefault="00215653" w:rsidP="00215653">
      <w:pPr>
        <w:pStyle w:val="Paragrafoelenco"/>
        <w:numPr>
          <w:ilvl w:val="0"/>
          <w:numId w:val="25"/>
        </w:numPr>
        <w:spacing w:after="120"/>
        <w:contextualSpacing w:val="0"/>
        <w:jc w:val="both"/>
        <w:rPr>
          <w:rFonts w:ascii="Arial" w:eastAsiaTheme="minorHAnsi" w:hAnsi="Arial" w:cs="Arial"/>
          <w:bCs/>
          <w:i/>
          <w:iCs/>
          <w:sz w:val="20"/>
          <w:szCs w:val="20"/>
          <w:lang w:eastAsia="en-US"/>
        </w:rPr>
      </w:pPr>
      <w:r w:rsidRPr="00F03BA7">
        <w:rPr>
          <w:rFonts w:ascii="Arial" w:eastAsiaTheme="minorHAnsi" w:hAnsi="Arial" w:cs="Arial"/>
          <w:bCs/>
          <w:i/>
          <w:iCs/>
          <w:sz w:val="20"/>
          <w:szCs w:val="20"/>
          <w:lang w:eastAsia="en-US"/>
        </w:rPr>
        <w:t xml:space="preserve">Dipartimento di Diritto </w:t>
      </w:r>
      <w:r w:rsidR="00F03BA7" w:rsidRPr="00F03BA7">
        <w:rPr>
          <w:rFonts w:ascii="Arial" w:eastAsiaTheme="minorHAnsi" w:hAnsi="Arial" w:cs="Arial"/>
          <w:bCs/>
          <w:i/>
          <w:iCs/>
          <w:sz w:val="20"/>
          <w:szCs w:val="20"/>
          <w:lang w:eastAsia="en-US"/>
        </w:rPr>
        <w:t>pubblico italiano e sovranazionale</w:t>
      </w:r>
    </w:p>
    <w:p w14:paraId="51D6068F" w14:textId="6006CC7D" w:rsidR="00215653" w:rsidRPr="00215653" w:rsidRDefault="00215653" w:rsidP="00F03BA7">
      <w:pPr>
        <w:pStyle w:val="Paragrafoelenco"/>
        <w:numPr>
          <w:ilvl w:val="1"/>
          <w:numId w:val="25"/>
        </w:numPr>
        <w:spacing w:after="120"/>
        <w:contextualSpacing w:val="0"/>
        <w:jc w:val="both"/>
        <w:rPr>
          <w:rFonts w:ascii="Arial" w:eastAsiaTheme="minorHAnsi" w:hAnsi="Arial" w:cs="Arial"/>
          <w:b/>
          <w:sz w:val="20"/>
          <w:szCs w:val="20"/>
          <w:lang w:eastAsia="en-US"/>
        </w:rPr>
      </w:pPr>
      <w:r w:rsidRPr="00215653">
        <w:rPr>
          <w:rFonts w:ascii="Arial" w:eastAsiaTheme="minorHAnsi" w:hAnsi="Arial" w:cs="Arial"/>
          <w:sz w:val="20"/>
          <w:szCs w:val="20"/>
        </w:rPr>
        <w:t>Corso di perfezionamento e specializzazione in Diritto amministrativo (</w:t>
      </w:r>
      <w:r w:rsidR="00F03BA7">
        <w:rPr>
          <w:rFonts w:ascii="Arial" w:eastAsiaTheme="minorHAnsi" w:hAnsi="Arial" w:cs="Arial"/>
          <w:sz w:val="20"/>
          <w:szCs w:val="20"/>
        </w:rPr>
        <w:t xml:space="preserve">coordinatore </w:t>
      </w:r>
      <w:r w:rsidRPr="00215653">
        <w:rPr>
          <w:rFonts w:ascii="Arial" w:eastAsiaTheme="minorHAnsi" w:hAnsi="Arial" w:cs="Arial"/>
          <w:sz w:val="20"/>
          <w:szCs w:val="20"/>
        </w:rPr>
        <w:t>prof. Marco Sica)</w:t>
      </w:r>
      <w:r>
        <w:rPr>
          <w:rFonts w:ascii="Arial" w:eastAsiaTheme="minorHAnsi" w:hAnsi="Arial" w:cs="Arial"/>
          <w:sz w:val="20"/>
          <w:szCs w:val="20"/>
        </w:rPr>
        <w:t>;</w:t>
      </w:r>
    </w:p>
    <w:p w14:paraId="1AC67F3B" w14:textId="4B21A967" w:rsidR="00215653" w:rsidRPr="00215653" w:rsidRDefault="00215653" w:rsidP="00F03BA7">
      <w:pPr>
        <w:pStyle w:val="Paragrafoelenco"/>
        <w:numPr>
          <w:ilvl w:val="1"/>
          <w:numId w:val="25"/>
        </w:numPr>
        <w:spacing w:after="120"/>
        <w:contextualSpacing w:val="0"/>
        <w:jc w:val="both"/>
        <w:rPr>
          <w:rFonts w:ascii="Arial" w:eastAsiaTheme="minorHAnsi" w:hAnsi="Arial" w:cs="Arial"/>
          <w:b/>
          <w:sz w:val="20"/>
          <w:szCs w:val="20"/>
          <w:lang w:eastAsia="en-US"/>
        </w:rPr>
      </w:pPr>
      <w:r w:rsidRPr="00215653">
        <w:rPr>
          <w:rFonts w:ascii="Arial" w:eastAsiaTheme="minorHAnsi" w:hAnsi="Arial" w:cs="Arial"/>
          <w:sz w:val="20"/>
          <w:szCs w:val="20"/>
        </w:rPr>
        <w:t>Il contenzioso dinanzi alle Corti europee (</w:t>
      </w:r>
      <w:r w:rsidR="00F03BA7">
        <w:rPr>
          <w:rFonts w:ascii="Arial" w:eastAsiaTheme="minorHAnsi" w:hAnsi="Arial" w:cs="Arial"/>
          <w:sz w:val="20"/>
          <w:szCs w:val="20"/>
        </w:rPr>
        <w:t xml:space="preserve">coordinatrice </w:t>
      </w:r>
      <w:r w:rsidRPr="00215653">
        <w:rPr>
          <w:rFonts w:ascii="Arial" w:eastAsiaTheme="minorHAnsi" w:hAnsi="Arial" w:cs="Arial"/>
          <w:sz w:val="20"/>
          <w:szCs w:val="20"/>
        </w:rPr>
        <w:t>prof.ssa Barbara Randazzo)</w:t>
      </w:r>
      <w:r>
        <w:rPr>
          <w:rFonts w:ascii="Arial" w:eastAsiaTheme="minorHAnsi" w:hAnsi="Arial" w:cs="Arial"/>
          <w:sz w:val="20"/>
          <w:szCs w:val="20"/>
        </w:rPr>
        <w:t>.</w:t>
      </w:r>
    </w:p>
    <w:p w14:paraId="4C0BC7C2" w14:textId="7316A2B4" w:rsidR="00215653" w:rsidRPr="00F03BA7" w:rsidRDefault="00215653" w:rsidP="00215653">
      <w:pPr>
        <w:pStyle w:val="Paragrafoelenco"/>
        <w:numPr>
          <w:ilvl w:val="0"/>
          <w:numId w:val="25"/>
        </w:numPr>
        <w:spacing w:after="120"/>
        <w:contextualSpacing w:val="0"/>
        <w:jc w:val="both"/>
        <w:rPr>
          <w:rFonts w:ascii="Arial" w:eastAsiaTheme="minorHAnsi" w:hAnsi="Arial" w:cs="Arial"/>
          <w:bCs/>
          <w:i/>
          <w:iCs/>
          <w:sz w:val="20"/>
          <w:szCs w:val="20"/>
          <w:lang w:eastAsia="en-US"/>
        </w:rPr>
      </w:pPr>
      <w:r w:rsidRPr="00F03BA7">
        <w:rPr>
          <w:rFonts w:ascii="Arial" w:eastAsiaTheme="minorHAnsi" w:hAnsi="Arial" w:cs="Arial"/>
          <w:bCs/>
          <w:i/>
          <w:iCs/>
          <w:sz w:val="20"/>
          <w:szCs w:val="20"/>
          <w:lang w:eastAsia="en-US"/>
        </w:rPr>
        <w:t xml:space="preserve">Dipartimento di Scienze </w:t>
      </w:r>
      <w:r w:rsidR="00F03BA7" w:rsidRPr="00F03BA7">
        <w:rPr>
          <w:rFonts w:ascii="Arial" w:eastAsiaTheme="minorHAnsi" w:hAnsi="Arial" w:cs="Arial"/>
          <w:bCs/>
          <w:i/>
          <w:iCs/>
          <w:sz w:val="20"/>
          <w:szCs w:val="20"/>
          <w:lang w:eastAsia="en-US"/>
        </w:rPr>
        <w:t xml:space="preserve">biomediche e cliniche </w:t>
      </w:r>
      <w:r w:rsidRPr="00F03BA7">
        <w:rPr>
          <w:rFonts w:ascii="Arial" w:eastAsiaTheme="minorHAnsi" w:hAnsi="Arial" w:cs="Arial"/>
          <w:bCs/>
          <w:i/>
          <w:iCs/>
          <w:sz w:val="20"/>
          <w:szCs w:val="20"/>
          <w:lang w:eastAsia="en-US"/>
        </w:rPr>
        <w:t>“L. Sacco”</w:t>
      </w:r>
    </w:p>
    <w:p w14:paraId="7AFB48B2" w14:textId="40DC9F8D" w:rsidR="00215653" w:rsidRPr="00215653" w:rsidRDefault="00215653" w:rsidP="00F03BA7">
      <w:pPr>
        <w:pStyle w:val="Paragrafoelenco"/>
        <w:numPr>
          <w:ilvl w:val="1"/>
          <w:numId w:val="25"/>
        </w:numPr>
        <w:spacing w:after="120"/>
        <w:contextualSpacing w:val="0"/>
        <w:jc w:val="both"/>
        <w:rPr>
          <w:rFonts w:ascii="Arial" w:eastAsiaTheme="minorHAnsi" w:hAnsi="Arial" w:cs="Arial"/>
          <w:b/>
          <w:sz w:val="20"/>
          <w:szCs w:val="20"/>
          <w:lang w:eastAsia="en-US"/>
        </w:rPr>
      </w:pPr>
      <w:r w:rsidRPr="00215653">
        <w:rPr>
          <w:rFonts w:ascii="Arial" w:eastAsiaTheme="minorHAnsi" w:hAnsi="Arial" w:cs="Arial"/>
          <w:sz w:val="20"/>
          <w:szCs w:val="20"/>
        </w:rPr>
        <w:t>Scienza dell’alimentazione e nutrizione applicata (</w:t>
      </w:r>
      <w:r w:rsidR="00F03BA7">
        <w:rPr>
          <w:rFonts w:ascii="Arial" w:eastAsiaTheme="minorHAnsi" w:hAnsi="Arial" w:cs="Arial"/>
          <w:sz w:val="20"/>
          <w:szCs w:val="20"/>
        </w:rPr>
        <w:t xml:space="preserve">coordinatrice </w:t>
      </w:r>
      <w:r w:rsidRPr="00215653">
        <w:rPr>
          <w:rFonts w:ascii="Arial" w:eastAsiaTheme="minorHAnsi" w:hAnsi="Arial" w:cs="Arial"/>
          <w:sz w:val="20"/>
          <w:szCs w:val="20"/>
        </w:rPr>
        <w:t>dott.ssa Roberta Cazzola)</w:t>
      </w:r>
      <w:r>
        <w:rPr>
          <w:rFonts w:ascii="Arial" w:eastAsiaTheme="minorHAnsi" w:hAnsi="Arial" w:cs="Arial"/>
          <w:sz w:val="20"/>
          <w:szCs w:val="20"/>
        </w:rPr>
        <w:t>.</w:t>
      </w:r>
    </w:p>
    <w:p w14:paraId="1520D219" w14:textId="6BD10E0A" w:rsidR="00215653" w:rsidRPr="00F03BA7" w:rsidRDefault="00215653" w:rsidP="00215653">
      <w:pPr>
        <w:pStyle w:val="Paragrafoelenco"/>
        <w:numPr>
          <w:ilvl w:val="0"/>
          <w:numId w:val="25"/>
        </w:numPr>
        <w:spacing w:after="120"/>
        <w:contextualSpacing w:val="0"/>
        <w:jc w:val="both"/>
        <w:rPr>
          <w:rFonts w:ascii="Arial" w:eastAsiaTheme="minorHAnsi" w:hAnsi="Arial" w:cs="Arial"/>
          <w:bCs/>
          <w:i/>
          <w:iCs/>
          <w:sz w:val="20"/>
          <w:szCs w:val="20"/>
          <w:lang w:eastAsia="en-US"/>
        </w:rPr>
      </w:pPr>
      <w:r w:rsidRPr="00F03BA7">
        <w:rPr>
          <w:rFonts w:ascii="Arial" w:eastAsiaTheme="minorHAnsi" w:hAnsi="Arial" w:cs="Arial"/>
          <w:bCs/>
          <w:i/>
          <w:iCs/>
          <w:sz w:val="20"/>
          <w:szCs w:val="20"/>
          <w:lang w:eastAsia="en-US"/>
        </w:rPr>
        <w:t xml:space="preserve">Dipartimento di Scienze </w:t>
      </w:r>
      <w:r w:rsidR="00F03BA7" w:rsidRPr="00F03BA7">
        <w:rPr>
          <w:rFonts w:ascii="Arial" w:eastAsiaTheme="minorHAnsi" w:hAnsi="Arial" w:cs="Arial"/>
          <w:bCs/>
          <w:i/>
          <w:iCs/>
          <w:sz w:val="20"/>
          <w:szCs w:val="20"/>
          <w:lang w:eastAsia="en-US"/>
        </w:rPr>
        <w:t>farmaceutiche</w:t>
      </w:r>
    </w:p>
    <w:p w14:paraId="2728BF42" w14:textId="578C8CE7" w:rsidR="00630152" w:rsidRPr="00215653" w:rsidRDefault="00215653" w:rsidP="00F03BA7">
      <w:pPr>
        <w:pStyle w:val="Paragrafoelenco"/>
        <w:numPr>
          <w:ilvl w:val="1"/>
          <w:numId w:val="25"/>
        </w:numPr>
        <w:spacing w:after="120"/>
        <w:contextualSpacing w:val="0"/>
        <w:jc w:val="both"/>
        <w:rPr>
          <w:rFonts w:eastAsiaTheme="minorHAnsi" w:cs="Arial"/>
          <w:b/>
          <w:lang w:eastAsia="en-US"/>
        </w:rPr>
      </w:pPr>
      <w:r w:rsidRPr="00215653">
        <w:rPr>
          <w:rFonts w:ascii="Arial" w:eastAsiaTheme="minorHAnsi" w:hAnsi="Arial" w:cs="Arial"/>
          <w:sz w:val="20"/>
          <w:szCs w:val="20"/>
        </w:rPr>
        <w:t>Integratori alimentari ed erboristici – progettazione, sviluppo, controllo e regolamentazione (</w:t>
      </w:r>
      <w:r w:rsidR="00F03BA7">
        <w:rPr>
          <w:rFonts w:ascii="Arial" w:eastAsiaTheme="minorHAnsi" w:hAnsi="Arial" w:cs="Arial"/>
          <w:sz w:val="20"/>
          <w:szCs w:val="20"/>
        </w:rPr>
        <w:t xml:space="preserve">coordinatrice </w:t>
      </w:r>
      <w:r w:rsidRPr="00215653">
        <w:rPr>
          <w:rFonts w:ascii="Arial" w:eastAsiaTheme="minorHAnsi" w:hAnsi="Arial" w:cs="Arial"/>
          <w:sz w:val="20"/>
          <w:szCs w:val="20"/>
        </w:rPr>
        <w:t>prof.ssa Anna Arnoldi)</w:t>
      </w:r>
      <w:r>
        <w:rPr>
          <w:rFonts w:ascii="Arial" w:eastAsiaTheme="minorHAnsi" w:hAnsi="Arial" w:cs="Arial"/>
          <w:sz w:val="20"/>
          <w:szCs w:val="20"/>
        </w:rPr>
        <w:t>.</w:t>
      </w:r>
    </w:p>
    <w:p w14:paraId="613E06F7" w14:textId="77777777" w:rsidR="005F36D6" w:rsidRPr="00A232F5" w:rsidRDefault="005F36D6" w:rsidP="00215653">
      <w:pPr>
        <w:pStyle w:val="corpo"/>
        <w:numPr>
          <w:ilvl w:val="0"/>
          <w:numId w:val="10"/>
        </w:numPr>
        <w:ind w:left="1560" w:hanging="1560"/>
        <w:rPr>
          <w:rFonts w:cs="Arial"/>
          <w:b/>
        </w:rPr>
      </w:pPr>
      <w:r w:rsidRPr="00A232F5">
        <w:rPr>
          <w:rFonts w:cs="Arial"/>
          <w:b/>
        </w:rPr>
        <w:t>Varie ed eventuali.</w:t>
      </w:r>
    </w:p>
    <w:p w14:paraId="239E1038" w14:textId="77777777" w:rsidR="009B1294" w:rsidRPr="009B1294" w:rsidRDefault="009B1294" w:rsidP="00215653">
      <w:pPr>
        <w:pStyle w:val="corpo"/>
        <w:ind w:firstLine="0"/>
        <w:rPr>
          <w:rFonts w:cs="Arial"/>
        </w:rPr>
      </w:pPr>
      <w:r w:rsidRPr="00F11191">
        <w:rPr>
          <w:rFonts w:cs="Arial"/>
          <w:highlight w:val="yellow"/>
        </w:rPr>
        <w:t>Il Consiglio di amministrazione ha preso atto che non vi era alcun argomento posto a questo punto dell’O.d.g.</w:t>
      </w:r>
    </w:p>
    <w:p w14:paraId="7DDBD338" w14:textId="77777777" w:rsidR="00F03BA7" w:rsidRDefault="00F03BA7" w:rsidP="009B1294">
      <w:pPr>
        <w:pStyle w:val="corpo"/>
        <w:ind w:left="4963" w:firstLine="0"/>
        <w:jc w:val="center"/>
        <w:rPr>
          <w:rFonts w:cs="Arial"/>
        </w:rPr>
      </w:pPr>
    </w:p>
    <w:p w14:paraId="28C8640D" w14:textId="77777777" w:rsidR="00F03BA7" w:rsidRDefault="00F03BA7" w:rsidP="009B1294">
      <w:pPr>
        <w:pStyle w:val="corpo"/>
        <w:ind w:left="4963" w:firstLine="0"/>
        <w:jc w:val="center"/>
        <w:rPr>
          <w:rFonts w:cs="Arial"/>
        </w:rPr>
      </w:pPr>
    </w:p>
    <w:p w14:paraId="01E0E9B2" w14:textId="75430FF7" w:rsidR="009B1294" w:rsidRPr="009B1294" w:rsidRDefault="009B1294" w:rsidP="009B1294">
      <w:pPr>
        <w:pStyle w:val="corpo"/>
        <w:ind w:left="4963" w:firstLine="0"/>
        <w:jc w:val="center"/>
        <w:rPr>
          <w:rFonts w:cs="Arial"/>
        </w:rPr>
      </w:pPr>
      <w:r w:rsidRPr="009B1294">
        <w:rPr>
          <w:rFonts w:cs="Arial"/>
        </w:rPr>
        <w:lastRenderedPageBreak/>
        <w:t>Il Direttore Generale</w:t>
      </w:r>
    </w:p>
    <w:p w14:paraId="2C7211BB" w14:textId="77777777" w:rsidR="009B1294" w:rsidRPr="009B1294" w:rsidRDefault="009B1294" w:rsidP="00E8746D">
      <w:pPr>
        <w:pStyle w:val="corpo"/>
        <w:ind w:left="4963" w:firstLine="0"/>
        <w:jc w:val="center"/>
        <w:rPr>
          <w:rFonts w:cs="Arial"/>
        </w:rPr>
      </w:pPr>
      <w:r w:rsidRPr="009B1294">
        <w:rPr>
          <w:rFonts w:cs="Arial"/>
        </w:rPr>
        <w:t>(Dott. Roberto Conte)</w:t>
      </w:r>
    </w:p>
    <w:sectPr w:rsidR="009B1294" w:rsidRPr="009B1294" w:rsidSect="006A006E">
      <w:headerReference w:type="default" r:id="rId9"/>
      <w:footerReference w:type="even" r:id="rId10"/>
      <w:footerReference w:type="default" r:id="rId11"/>
      <w:pgSz w:w="11906" w:h="16838" w:code="9"/>
      <w:pgMar w:top="2552" w:right="1418" w:bottom="1418" w:left="1418" w:header="720" w:footer="72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4BE15" w14:textId="77777777" w:rsidR="00EB5297" w:rsidRDefault="00EB5297">
      <w:r>
        <w:separator/>
      </w:r>
    </w:p>
  </w:endnote>
  <w:endnote w:type="continuationSeparator" w:id="0">
    <w:p w14:paraId="4653EF66" w14:textId="77777777" w:rsidR="00EB5297" w:rsidRDefault="00EB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C903" w14:textId="77777777" w:rsidR="00F53DD7" w:rsidRDefault="00F53DD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4885155" w14:textId="77777777" w:rsidR="00F53DD7" w:rsidRDefault="00F53DD7">
    <w:pPr>
      <w:pStyle w:val="Pidipagina"/>
    </w:pPr>
  </w:p>
  <w:p w14:paraId="4CA4EA2B" w14:textId="77777777" w:rsidR="00F53DD7" w:rsidRDefault="00F53D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43A0" w14:textId="77777777" w:rsidR="00F53DD7" w:rsidRDefault="00F53DD7" w:rsidP="008526A2">
    <w:pPr>
      <w:pStyle w:val="Pidipagina"/>
      <w:ind w:firstLine="1418"/>
      <w:rPr>
        <w:color w:val="999999"/>
        <w:sz w:val="18"/>
      </w:rPr>
    </w:pPr>
  </w:p>
  <w:p w14:paraId="0C4F390E" w14:textId="77777777" w:rsidR="00F53DD7" w:rsidRPr="004516A8" w:rsidRDefault="00F53DD7" w:rsidP="008526A2">
    <w:pPr>
      <w:pStyle w:val="Pidipagina"/>
      <w:ind w:firstLine="1418"/>
      <w:rPr>
        <w:color w:val="999999"/>
        <w:sz w:val="18"/>
      </w:rPr>
    </w:pPr>
    <w:r w:rsidRPr="004516A8">
      <w:rPr>
        <w:color w:val="999999"/>
        <w:sz w:val="18"/>
      </w:rPr>
      <w:t>Università degli Studi di Mila</w:t>
    </w:r>
    <w:r>
      <w:rPr>
        <w:color w:val="999999"/>
        <w:sz w:val="18"/>
      </w:rPr>
      <w:t>n</w:t>
    </w:r>
    <w:r w:rsidRPr="004516A8">
      <w:rPr>
        <w:color w:val="999999"/>
        <w:sz w:val="18"/>
      </w:rPr>
      <w:t>o – Via Festa del Perdono, 7 – 20122 Milano, Italy</w:t>
    </w:r>
  </w:p>
  <w:p w14:paraId="564C7F17" w14:textId="77777777" w:rsidR="00F53DD7" w:rsidRPr="008526A2" w:rsidRDefault="00F53DD7" w:rsidP="008526A2">
    <w:pPr>
      <w:pStyle w:val="Pidipagina"/>
      <w:ind w:firstLine="1418"/>
      <w:rPr>
        <w:color w:val="999999"/>
        <w:sz w:val="18"/>
        <w:lang w:val="en-US"/>
      </w:rPr>
    </w:pPr>
    <w:r w:rsidRPr="008526A2">
      <w:rPr>
        <w:color w:val="999999"/>
        <w:sz w:val="18"/>
        <w:lang w:val="en-US"/>
      </w:rPr>
      <w:t>Tel. +39 02 503111 – Fax +39 02 50312627 – www.unimi.it</w:t>
    </w:r>
  </w:p>
  <w:p w14:paraId="4FB46740" w14:textId="77777777" w:rsidR="00F53DD7" w:rsidRPr="008526A2" w:rsidRDefault="00F53DD7">
    <w:pPr>
      <w:pStyle w:val="Pidipagina"/>
      <w:jc w:val="center"/>
      <w:rPr>
        <w:color w:val="5B9BD5" w:themeColor="accent1"/>
        <w:lang w:val="en-US"/>
      </w:rPr>
    </w:pPr>
  </w:p>
  <w:p w14:paraId="56E9F08B" w14:textId="77777777" w:rsidR="00F53DD7" w:rsidRDefault="00F53DD7">
    <w:pPr>
      <w:pStyle w:val="Pidipagina"/>
      <w:jc w:val="center"/>
      <w:rPr>
        <w:color w:val="5B9BD5" w:themeColor="accent1"/>
      </w:rPr>
    </w:pPr>
    <w:r w:rsidRPr="008526A2">
      <w:rPr>
        <w:color w:val="5B9BD5" w:themeColor="accent1"/>
        <w:lang w:val="en-US"/>
      </w:rPr>
      <w:t xml:space="preserve">Pag. </w:t>
    </w:r>
    <w:r>
      <w:rPr>
        <w:color w:val="5B9BD5" w:themeColor="accent1"/>
      </w:rPr>
      <w:fldChar w:fldCharType="begin"/>
    </w:r>
    <w:r w:rsidRPr="008526A2">
      <w:rPr>
        <w:color w:val="5B9BD5" w:themeColor="accent1"/>
        <w:lang w:val="en-US"/>
      </w:rPr>
      <w:instrText>PAGE  \* Arabic  \* MERGEFORMAT</w:instrText>
    </w:r>
    <w:r>
      <w:rPr>
        <w:color w:val="5B9BD5" w:themeColor="accent1"/>
      </w:rPr>
      <w:fldChar w:fldCharType="separate"/>
    </w:r>
    <w:r w:rsidRPr="00F11191">
      <w:rPr>
        <w:noProof/>
        <w:color w:val="5B9BD5" w:themeColor="accent1"/>
      </w:rPr>
      <w:t>3</w:t>
    </w:r>
    <w:r>
      <w:rPr>
        <w:color w:val="5B9BD5" w:themeColor="accent1"/>
      </w:rPr>
      <w:fldChar w:fldCharType="end"/>
    </w:r>
    <w:r>
      <w:rPr>
        <w:color w:val="5B9BD5" w:themeColor="accent1"/>
      </w:rPr>
      <w:t xml:space="preserve"> di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noProof/>
        <w:color w:val="5B9BD5" w:themeColor="accent1"/>
      </w:rPr>
      <w:t>21</w:t>
    </w:r>
    <w:r>
      <w:rPr>
        <w:color w:val="5B9BD5" w:themeColor="accent1"/>
      </w:rPr>
      <w:fldChar w:fldCharType="end"/>
    </w:r>
  </w:p>
  <w:p w14:paraId="67BDECB8" w14:textId="77777777" w:rsidR="00F53DD7" w:rsidRPr="004516A8" w:rsidRDefault="00F53DD7" w:rsidP="009264D5">
    <w:pPr>
      <w:pStyle w:val="Pidipagina"/>
      <w:ind w:firstLine="1418"/>
      <w:rPr>
        <w:color w:val="99999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C7BFD" w14:textId="77777777" w:rsidR="00EB5297" w:rsidRDefault="00EB5297">
      <w:r>
        <w:separator/>
      </w:r>
    </w:p>
  </w:footnote>
  <w:footnote w:type="continuationSeparator" w:id="0">
    <w:p w14:paraId="351765D6" w14:textId="77777777" w:rsidR="00EB5297" w:rsidRDefault="00EB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D3B6" w14:textId="77777777" w:rsidR="00F53DD7" w:rsidRPr="00DC741B" w:rsidRDefault="00F53DD7" w:rsidP="00DC741B">
    <w:pPr>
      <w:tabs>
        <w:tab w:val="center" w:pos="4819"/>
        <w:tab w:val="right" w:pos="9638"/>
      </w:tabs>
      <w:rPr>
        <w:rFonts w:cs="Arial"/>
        <w:spacing w:val="10"/>
      </w:rPr>
    </w:pPr>
    <w:r w:rsidRPr="00DC741B">
      <w:rPr>
        <w:rFonts w:cs="Arial"/>
        <w:noProof/>
        <w:spacing w:val="10"/>
      </w:rPr>
      <mc:AlternateContent>
        <mc:Choice Requires="wps">
          <w:drawing>
            <wp:anchor distT="0" distB="0" distL="114300" distR="114300" simplePos="0" relativeHeight="251659776" behindDoc="0" locked="0" layoutInCell="1" allowOverlap="1" wp14:anchorId="74B3EA48" wp14:editId="352FD3A1">
              <wp:simplePos x="0" y="0"/>
              <wp:positionH relativeFrom="column">
                <wp:posOffset>1004570</wp:posOffset>
              </wp:positionH>
              <wp:positionV relativeFrom="paragraph">
                <wp:posOffset>542925</wp:posOffset>
              </wp:positionV>
              <wp:extent cx="5057775" cy="771525"/>
              <wp:effectExtent l="0" t="0" r="952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27D11" w14:textId="77777777" w:rsidR="00F53DD7" w:rsidRPr="002B5620" w:rsidRDefault="00F53DD7" w:rsidP="00DC741B">
                          <w:pPr>
                            <w:rPr>
                              <w:rFonts w:asciiTheme="majorHAnsi" w:hAnsiTheme="majorHAnsi"/>
                              <w:i/>
                              <w:color w:val="808080" w:themeColor="background1" w:themeShade="80"/>
                              <w:sz w:val="28"/>
                            </w:rPr>
                          </w:pPr>
                          <w:r w:rsidRPr="002B5620">
                            <w:rPr>
                              <w:rFonts w:asciiTheme="majorHAnsi" w:hAnsiTheme="majorHAnsi"/>
                              <w:i/>
                              <w:color w:val="808080" w:themeColor="background1" w:themeShade="80"/>
                              <w:sz w:val="28"/>
                            </w:rPr>
                            <w:t>Direzione Affari istituzionali</w:t>
                          </w:r>
                        </w:p>
                        <w:p w14:paraId="2404C4AD" w14:textId="77777777" w:rsidR="00F53DD7" w:rsidRPr="002B5620" w:rsidRDefault="00F53DD7" w:rsidP="00DC741B">
                          <w:pPr>
                            <w:rPr>
                              <w:rFonts w:asciiTheme="majorHAnsi" w:hAnsiTheme="majorHAnsi"/>
                              <w:i/>
                              <w:color w:val="808080" w:themeColor="background1" w:themeShade="80"/>
                              <w:sz w:val="28"/>
                            </w:rPr>
                          </w:pPr>
                          <w:r w:rsidRPr="002B5620">
                            <w:rPr>
                              <w:rFonts w:asciiTheme="majorHAnsi" w:hAnsiTheme="majorHAnsi"/>
                              <w:i/>
                              <w:color w:val="808080" w:themeColor="background1" w:themeShade="80"/>
                              <w:sz w:val="28"/>
                            </w:rPr>
                            <w:t>Settore Attività istituzionali e Organi di Governo</w:t>
                          </w:r>
                        </w:p>
                        <w:p w14:paraId="65F9EFF8" w14:textId="557F58F8" w:rsidR="00F53DD7" w:rsidRPr="002B5620" w:rsidRDefault="00F53DD7" w:rsidP="00DC741B">
                          <w:pPr>
                            <w:rPr>
                              <w:rFonts w:ascii="Garamond" w:hAnsi="Garamond"/>
                              <w:i/>
                              <w:color w:val="808080" w:themeColor="background1" w:themeShade="80"/>
                              <w:sz w:val="28"/>
                            </w:rPr>
                          </w:pPr>
                          <w:r w:rsidRPr="002B5620">
                            <w:rPr>
                              <w:rFonts w:asciiTheme="majorHAnsi" w:hAnsiTheme="majorHAnsi"/>
                              <w:i/>
                              <w:color w:val="808080" w:themeColor="background1" w:themeShade="80"/>
                              <w:sz w:val="28"/>
                            </w:rPr>
                            <w:t>Ufficio Rapporti con gli Organi di Governo e Regolamenti</w:t>
                          </w:r>
                        </w:p>
                        <w:p w14:paraId="4077F61A" w14:textId="77777777" w:rsidR="00F53DD7" w:rsidRDefault="00F53DD7" w:rsidP="00DC741B">
                          <w:pPr>
                            <w:rPr>
                              <w:rFonts w:ascii="Garamond" w:hAnsi="Garamond"/>
                              <w:i/>
                              <w:color w:val="626464"/>
                              <w:sz w:val="28"/>
                            </w:rPr>
                          </w:pPr>
                        </w:p>
                        <w:p w14:paraId="55292AB2" w14:textId="77777777" w:rsidR="00F53DD7" w:rsidRDefault="00F53DD7" w:rsidP="00DC741B">
                          <w:pPr>
                            <w:rPr>
                              <w:rFonts w:ascii="Garamond" w:hAnsi="Garamond"/>
                              <w:i/>
                              <w:color w:val="626464"/>
                              <w:sz w:val="28"/>
                            </w:rPr>
                          </w:pPr>
                        </w:p>
                        <w:p w14:paraId="2757D40B" w14:textId="77777777" w:rsidR="00F53DD7" w:rsidRPr="00476428" w:rsidRDefault="00F53DD7" w:rsidP="00DC741B">
                          <w:pPr>
                            <w:rPr>
                              <w:rFonts w:ascii="Garamond" w:hAnsi="Garamond"/>
                              <w:i/>
                              <w:color w:val="626464"/>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3EA48" id="_x0000_t202" coordsize="21600,21600" o:spt="202" path="m,l,21600r21600,l21600,xe">
              <v:stroke joinstyle="miter"/>
              <v:path gradientshapeok="t" o:connecttype="rect"/>
            </v:shapetype>
            <v:shape id="Casella di testo 3" o:spid="_x0000_s1026" type="#_x0000_t202" style="position:absolute;left:0;text-align:left;margin-left:79.1pt;margin-top:42.75pt;width:398.2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" stroked="f">
              <v:textbox>
                <w:txbxContent>
                  <w:p w14:paraId="37827D11" w14:textId="77777777" w:rsidR="00F53DD7" w:rsidRPr="002B5620" w:rsidRDefault="00F53DD7" w:rsidP="00DC741B">
                    <w:pPr>
                      <w:rPr>
                        <w:rFonts w:asciiTheme="majorHAnsi" w:hAnsiTheme="majorHAnsi"/>
                        <w:i/>
                        <w:color w:val="808080" w:themeColor="background1" w:themeShade="80"/>
                        <w:sz w:val="28"/>
                      </w:rPr>
                    </w:pPr>
                    <w:r w:rsidRPr="002B5620">
                      <w:rPr>
                        <w:rFonts w:asciiTheme="majorHAnsi" w:hAnsiTheme="majorHAnsi"/>
                        <w:i/>
                        <w:color w:val="808080" w:themeColor="background1" w:themeShade="80"/>
                        <w:sz w:val="28"/>
                      </w:rPr>
                      <w:t>Direzione Affari istituzionali</w:t>
                    </w:r>
                  </w:p>
                  <w:p w14:paraId="2404C4AD" w14:textId="77777777" w:rsidR="00F53DD7" w:rsidRPr="002B5620" w:rsidRDefault="00F53DD7" w:rsidP="00DC741B">
                    <w:pPr>
                      <w:rPr>
                        <w:rFonts w:asciiTheme="majorHAnsi" w:hAnsiTheme="majorHAnsi"/>
                        <w:i/>
                        <w:color w:val="808080" w:themeColor="background1" w:themeShade="80"/>
                        <w:sz w:val="28"/>
                      </w:rPr>
                    </w:pPr>
                    <w:r w:rsidRPr="002B5620">
                      <w:rPr>
                        <w:rFonts w:asciiTheme="majorHAnsi" w:hAnsiTheme="majorHAnsi"/>
                        <w:i/>
                        <w:color w:val="808080" w:themeColor="background1" w:themeShade="80"/>
                        <w:sz w:val="28"/>
                      </w:rPr>
                      <w:t>Settore Attività istituzionali e Organi di Governo</w:t>
                    </w:r>
                  </w:p>
                  <w:p w14:paraId="65F9EFF8" w14:textId="557F58F8" w:rsidR="00F53DD7" w:rsidRPr="002B5620" w:rsidRDefault="00F53DD7" w:rsidP="00DC741B">
                    <w:pPr>
                      <w:rPr>
                        <w:rFonts w:ascii="Garamond" w:hAnsi="Garamond"/>
                        <w:i/>
                        <w:color w:val="808080" w:themeColor="background1" w:themeShade="80"/>
                        <w:sz w:val="28"/>
                      </w:rPr>
                    </w:pPr>
                    <w:r w:rsidRPr="002B5620">
                      <w:rPr>
                        <w:rFonts w:asciiTheme="majorHAnsi" w:hAnsiTheme="majorHAnsi"/>
                        <w:i/>
                        <w:color w:val="808080" w:themeColor="background1" w:themeShade="80"/>
                        <w:sz w:val="28"/>
                      </w:rPr>
                      <w:t>Ufficio Rapporti con gli Organi di Governo e Regolamenti</w:t>
                    </w:r>
                  </w:p>
                  <w:p w14:paraId="4077F61A" w14:textId="77777777" w:rsidR="00F53DD7" w:rsidRDefault="00F53DD7" w:rsidP="00DC741B">
                    <w:pPr>
                      <w:rPr>
                        <w:rFonts w:ascii="Garamond" w:hAnsi="Garamond"/>
                        <w:i/>
                        <w:color w:val="626464"/>
                        <w:sz w:val="28"/>
                      </w:rPr>
                    </w:pPr>
                  </w:p>
                  <w:p w14:paraId="55292AB2" w14:textId="77777777" w:rsidR="00F53DD7" w:rsidRDefault="00F53DD7" w:rsidP="00DC741B">
                    <w:pPr>
                      <w:rPr>
                        <w:rFonts w:ascii="Garamond" w:hAnsi="Garamond"/>
                        <w:i/>
                        <w:color w:val="626464"/>
                        <w:sz w:val="28"/>
                      </w:rPr>
                    </w:pPr>
                  </w:p>
                  <w:p w14:paraId="2757D40B" w14:textId="77777777" w:rsidR="00F53DD7" w:rsidRPr="00476428" w:rsidRDefault="00F53DD7" w:rsidP="00DC741B">
                    <w:pPr>
                      <w:rPr>
                        <w:rFonts w:ascii="Garamond" w:hAnsi="Garamond"/>
                        <w:i/>
                        <w:color w:val="626464"/>
                        <w:sz w:val="28"/>
                      </w:rPr>
                    </w:pPr>
                  </w:p>
                </w:txbxContent>
              </v:textbox>
            </v:shape>
          </w:pict>
        </mc:Fallback>
      </mc:AlternateContent>
    </w:r>
    <w:r>
      <w:rPr>
        <w:noProof/>
      </w:rPr>
      <w:drawing>
        <wp:inline distT="0" distB="0" distL="0" distR="0" wp14:anchorId="06D68A8E" wp14:editId="6F8E0C80">
          <wp:extent cx="4772025" cy="790575"/>
          <wp:effectExtent l="0" t="0" r="9525" b="9525"/>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14:paraId="6E76D4BE" w14:textId="77777777" w:rsidR="00F53DD7" w:rsidRDefault="00F53DD7" w:rsidP="00EC66E4">
    <w:pPr>
      <w:pStyle w:val="Intestazione"/>
    </w:pPr>
  </w:p>
  <w:p w14:paraId="5FCC5EE1" w14:textId="77777777" w:rsidR="00F53DD7" w:rsidRDefault="00F53DD7" w:rsidP="00EC66E4">
    <w:pPr>
      <w:pStyle w:val="Intestazione"/>
    </w:pPr>
  </w:p>
  <w:p w14:paraId="3E60C045" w14:textId="77777777" w:rsidR="00F53DD7" w:rsidRDefault="00F53DD7" w:rsidP="00EC66E4">
    <w:pPr>
      <w:pStyle w:val="Intestazione"/>
    </w:pPr>
  </w:p>
  <w:p w14:paraId="20BCEB70" w14:textId="77777777" w:rsidR="00F53DD7" w:rsidRDefault="00F53DD7" w:rsidP="00EC66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0"/>
        </w:tabs>
        <w:ind w:left="1004" w:hanging="360"/>
      </w:pPr>
      <w:rPr>
        <w:rFonts w:ascii="Arial" w:eastAsia="New York" w:hAnsi="Arial" w:cs="Arial" w:hint="default"/>
      </w:rPr>
    </w:lvl>
  </w:abstractNum>
  <w:abstractNum w:abstractNumId="1" w15:restartNumberingAfterBreak="0">
    <w:nsid w:val="0830556B"/>
    <w:multiLevelType w:val="multilevel"/>
    <w:tmpl w:val="66DEE900"/>
    <w:styleLink w:val="ImportedStyle6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02D36"/>
    <w:multiLevelType w:val="multilevel"/>
    <w:tmpl w:val="940ACCE6"/>
    <w:lvl w:ilvl="0">
      <w:start w:val="1"/>
      <w:numFmt w:val="decimal"/>
      <w:pStyle w:val="tit2"/>
      <w:lvlText w:val="%1"/>
      <w:lvlJc w:val="left"/>
      <w:pPr>
        <w:tabs>
          <w:tab w:val="num" w:pos="1134"/>
        </w:tabs>
        <w:ind w:left="1134" w:hanging="1134"/>
      </w:pPr>
    </w:lvl>
    <w:lvl w:ilvl="1">
      <w:start w:val="1"/>
      <w:numFmt w:val="decimal"/>
      <w:pStyle w:val="tit3"/>
      <w:lvlText w:val="%1.%2"/>
      <w:lvlJc w:val="left"/>
      <w:pPr>
        <w:tabs>
          <w:tab w:val="num" w:pos="1134"/>
        </w:tabs>
        <w:ind w:left="1134" w:hanging="1134"/>
      </w:pPr>
    </w:lvl>
    <w:lvl w:ilvl="2">
      <w:start w:val="1"/>
      <w:numFmt w:val="decimal"/>
      <w:pStyle w:val="tit4"/>
      <w:lvlText w:val="%1.%2.%3"/>
      <w:lvlJc w:val="left"/>
      <w:pPr>
        <w:tabs>
          <w:tab w:val="num" w:pos="1134"/>
        </w:tabs>
        <w:ind w:left="1134" w:hanging="1134"/>
      </w:pPr>
      <w:rPr>
        <w:rFonts w:ascii="Times New Roman" w:hAnsi="Times New Roman" w:cs="Times New Roman" w:hint="default"/>
        <w:b w:val="0"/>
        <w:i/>
        <w:strike w:val="0"/>
        <w:dstrike w:val="0"/>
        <w:u w:val="none"/>
        <w:effect w:val="none"/>
      </w:rPr>
    </w:lvl>
    <w:lvl w:ilvl="3">
      <w:start w:val="1"/>
      <w:numFmt w:val="decimal"/>
      <w:pStyle w:val="tit5"/>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D4A7611"/>
    <w:multiLevelType w:val="hybridMultilevel"/>
    <w:tmpl w:val="569641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E7831C0"/>
    <w:multiLevelType w:val="hybridMultilevel"/>
    <w:tmpl w:val="D2407D86"/>
    <w:lvl w:ilvl="0" w:tplc="F378FA1E">
      <w:numFmt w:val="bullet"/>
      <w:lvlText w:val="-"/>
      <w:lvlJc w:val="left"/>
      <w:pPr>
        <w:ind w:left="1636" w:hanging="360"/>
      </w:pPr>
      <w:rPr>
        <w:rFonts w:ascii="Arial" w:eastAsia="Times New Roman" w:hAnsi="Arial" w:cs="Arial" w:hint="default"/>
        <w:color w:val="000000"/>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5" w15:restartNumberingAfterBreak="0">
    <w:nsid w:val="111B685C"/>
    <w:multiLevelType w:val="hybridMultilevel"/>
    <w:tmpl w:val="D3645C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7EB535D"/>
    <w:multiLevelType w:val="hybridMultilevel"/>
    <w:tmpl w:val="D8CE13FC"/>
    <w:lvl w:ilvl="0" w:tplc="89809EB2">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17FF43B7"/>
    <w:multiLevelType w:val="hybridMultilevel"/>
    <w:tmpl w:val="4C920D1A"/>
    <w:lvl w:ilvl="0" w:tplc="7AB852C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E3CAC"/>
    <w:multiLevelType w:val="hybridMultilevel"/>
    <w:tmpl w:val="8CC4C4BE"/>
    <w:lvl w:ilvl="0" w:tplc="3D9E5EC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0E620B"/>
    <w:multiLevelType w:val="hybridMultilevel"/>
    <w:tmpl w:val="97340E94"/>
    <w:lvl w:ilvl="0" w:tplc="017EB566">
      <w:start w:val="3"/>
      <w:numFmt w:val="decimal"/>
      <w:lvlText w:val="%1."/>
      <w:lvlJc w:val="left"/>
      <w:pPr>
        <w:ind w:left="2629" w:hanging="360"/>
      </w:pPr>
      <w:rPr>
        <w:rFonts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F25F5B"/>
    <w:multiLevelType w:val="hybridMultilevel"/>
    <w:tmpl w:val="A314E800"/>
    <w:lvl w:ilvl="0" w:tplc="8D50B998">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1" w15:restartNumberingAfterBreak="0">
    <w:nsid w:val="2CE212A3"/>
    <w:multiLevelType w:val="hybridMultilevel"/>
    <w:tmpl w:val="A7A88108"/>
    <w:lvl w:ilvl="0" w:tplc="8722AABE">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05531C"/>
    <w:multiLevelType w:val="hybridMultilevel"/>
    <w:tmpl w:val="27728D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3F47E2"/>
    <w:multiLevelType w:val="hybridMultilevel"/>
    <w:tmpl w:val="E14A692A"/>
    <w:styleLink w:val="ImportedStyle3"/>
    <w:lvl w:ilvl="0" w:tplc="FD6EF94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C030A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DE680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E4DDD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5A6FB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C62D8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AEDB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75B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8E2CA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3C47A50"/>
    <w:multiLevelType w:val="hybridMultilevel"/>
    <w:tmpl w:val="5A6403BA"/>
    <w:styleLink w:val="ImportedStyle2"/>
    <w:lvl w:ilvl="0" w:tplc="67742604">
      <w:start w:val="1"/>
      <w:numFmt w:val="bullet"/>
      <w:lvlText w:val="-"/>
      <w:lvlJc w:val="left"/>
      <w:pPr>
        <w:ind w:left="100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08E668">
      <w:start w:val="1"/>
      <w:numFmt w:val="bullet"/>
      <w:lvlText w:val="o"/>
      <w:lvlJc w:val="left"/>
      <w:pPr>
        <w:ind w:left="172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0A4D30">
      <w:start w:val="1"/>
      <w:numFmt w:val="bullet"/>
      <w:lvlText w:val="▪"/>
      <w:lvlJc w:val="left"/>
      <w:pPr>
        <w:ind w:left="244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32C20A">
      <w:start w:val="1"/>
      <w:numFmt w:val="bullet"/>
      <w:lvlText w:val="•"/>
      <w:lvlJc w:val="left"/>
      <w:pPr>
        <w:ind w:left="316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2C7814">
      <w:start w:val="1"/>
      <w:numFmt w:val="bullet"/>
      <w:lvlText w:val="o"/>
      <w:lvlJc w:val="left"/>
      <w:pPr>
        <w:ind w:left="388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23DA4">
      <w:start w:val="1"/>
      <w:numFmt w:val="bullet"/>
      <w:lvlText w:val="▪"/>
      <w:lvlJc w:val="left"/>
      <w:pPr>
        <w:ind w:left="460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AEE1CC">
      <w:start w:val="1"/>
      <w:numFmt w:val="bullet"/>
      <w:lvlText w:val="•"/>
      <w:lvlJc w:val="left"/>
      <w:pPr>
        <w:ind w:left="532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EC5DB2">
      <w:start w:val="1"/>
      <w:numFmt w:val="bullet"/>
      <w:lvlText w:val="o"/>
      <w:lvlJc w:val="left"/>
      <w:pPr>
        <w:ind w:left="604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40CE94">
      <w:start w:val="1"/>
      <w:numFmt w:val="bullet"/>
      <w:lvlText w:val="▪"/>
      <w:lvlJc w:val="left"/>
      <w:pPr>
        <w:ind w:left="676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94705B"/>
    <w:multiLevelType w:val="hybridMultilevel"/>
    <w:tmpl w:val="5C4C44AA"/>
    <w:styleLink w:val="ImportedStyle6"/>
    <w:lvl w:ilvl="0" w:tplc="A572B4BC">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56A7F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4E934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9CDED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0C808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D05BB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3CF77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EA684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F0F9F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D561266"/>
    <w:multiLevelType w:val="hybridMultilevel"/>
    <w:tmpl w:val="F412E470"/>
    <w:lvl w:ilvl="0" w:tplc="106452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5C681C"/>
    <w:multiLevelType w:val="hybridMultilevel"/>
    <w:tmpl w:val="3124B8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677AB8"/>
    <w:multiLevelType w:val="hybridMultilevel"/>
    <w:tmpl w:val="897E3B86"/>
    <w:lvl w:ilvl="0" w:tplc="89809EB2">
      <w:numFmt w:val="bullet"/>
      <w:lvlText w:val="-"/>
      <w:lvlJc w:val="left"/>
      <w:pPr>
        <w:ind w:left="1140" w:hanging="360"/>
      </w:pPr>
      <w:rPr>
        <w:rFonts w:ascii="Arial" w:eastAsia="Times New Roman" w:hAnsi="Arial" w:cs="Aria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9" w15:restartNumberingAfterBreak="0">
    <w:nsid w:val="57327326"/>
    <w:multiLevelType w:val="hybridMultilevel"/>
    <w:tmpl w:val="22660C86"/>
    <w:lvl w:ilvl="0" w:tplc="2DD6F9B8">
      <w:start w:val="1"/>
      <w:numFmt w:val="decimal"/>
      <w:lvlText w:val="%1."/>
      <w:lvlJc w:val="left"/>
      <w:pPr>
        <w:ind w:left="786" w:hanging="360"/>
      </w:pPr>
      <w:rPr>
        <w:i w:val="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0" w15:restartNumberingAfterBreak="0">
    <w:nsid w:val="6231372D"/>
    <w:multiLevelType w:val="hybridMultilevel"/>
    <w:tmpl w:val="DB9A5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EC1A1B"/>
    <w:multiLevelType w:val="hybridMultilevel"/>
    <w:tmpl w:val="34F4FB44"/>
    <w:lvl w:ilvl="0" w:tplc="89809EB2">
      <w:numFmt w:val="bullet"/>
      <w:lvlText w:val="-"/>
      <w:lvlJc w:val="left"/>
      <w:pPr>
        <w:ind w:left="1140" w:hanging="360"/>
      </w:pPr>
      <w:rPr>
        <w:rFonts w:ascii="Arial" w:eastAsia="Times New Roman" w:hAnsi="Arial" w:cs="Arial" w:hint="default"/>
      </w:rPr>
    </w:lvl>
    <w:lvl w:ilvl="1" w:tplc="16FE742A">
      <w:start w:val="1"/>
      <w:numFmt w:val="bullet"/>
      <w:lvlText w:val="o"/>
      <w:lvlJc w:val="left"/>
      <w:pPr>
        <w:ind w:left="1440" w:hanging="360"/>
      </w:pPr>
      <w:rPr>
        <w:rFonts w:ascii="Arial" w:hAnsi="Arial" w:cs="Arial" w:hint="default"/>
        <w:sz w:val="18"/>
        <w:szCs w:val="18"/>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4404F2"/>
    <w:multiLevelType w:val="hybridMultilevel"/>
    <w:tmpl w:val="CA5E26F2"/>
    <w:styleLink w:val="ImportedStyle21"/>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1FA4E20"/>
    <w:multiLevelType w:val="hybridMultilevel"/>
    <w:tmpl w:val="EEE8F4FC"/>
    <w:styleLink w:val="ImportedStyle1"/>
    <w:lvl w:ilvl="0" w:tplc="16BC6F7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C69E1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E2FF4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981E4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A4BE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3838F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1007D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C210B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4ABF9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29283C"/>
    <w:multiLevelType w:val="multilevel"/>
    <w:tmpl w:val="7D34BD34"/>
    <w:styleLink w:val="ImportedStyle3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B4C4E"/>
    <w:multiLevelType w:val="hybridMultilevel"/>
    <w:tmpl w:val="A7A88108"/>
    <w:lvl w:ilvl="0" w:tplc="8722AABE">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5F4B03"/>
    <w:multiLevelType w:val="hybridMultilevel"/>
    <w:tmpl w:val="E0D26EF0"/>
    <w:lvl w:ilvl="0" w:tplc="556690E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1"/>
  </w:num>
  <w:num w:numId="5">
    <w:abstractNumId w:val="14"/>
  </w:num>
  <w:num w:numId="6">
    <w:abstractNumId w:val="13"/>
  </w:num>
  <w:num w:numId="7">
    <w:abstractNumId w:val="15"/>
  </w:num>
  <w:num w:numId="8">
    <w:abstractNumId w:val="19"/>
  </w:num>
  <w:num w:numId="9">
    <w:abstractNumId w:val="26"/>
  </w:num>
  <w:num w:numId="10">
    <w:abstractNumId w:val="9"/>
  </w:num>
  <w:num w:numId="11">
    <w:abstractNumId w:val="11"/>
  </w:num>
  <w:num w:numId="12">
    <w:abstractNumId w:val="17"/>
  </w:num>
  <w:num w:numId="13">
    <w:abstractNumId w:val="23"/>
  </w:num>
  <w:num w:numId="14">
    <w:abstractNumId w:val="25"/>
  </w:num>
  <w:num w:numId="15">
    <w:abstractNumId w:val="12"/>
  </w:num>
  <w:num w:numId="16">
    <w:abstractNumId w:val="10"/>
  </w:num>
  <w:num w:numId="17">
    <w:abstractNumId w:val="8"/>
  </w:num>
  <w:num w:numId="18">
    <w:abstractNumId w:val="3"/>
  </w:num>
  <w:num w:numId="19">
    <w:abstractNumId w:val="5"/>
  </w:num>
  <w:num w:numId="20">
    <w:abstractNumId w:val="18"/>
  </w:num>
  <w:num w:numId="21">
    <w:abstractNumId w:val="20"/>
  </w:num>
  <w:num w:numId="22">
    <w:abstractNumId w:val="4"/>
  </w:num>
  <w:num w:numId="23">
    <w:abstractNumId w:val="16"/>
  </w:num>
  <w:num w:numId="24">
    <w:abstractNumId w:val="7"/>
  </w:num>
  <w:num w:numId="25">
    <w:abstractNumId w:val="21"/>
  </w:num>
  <w:num w:numId="2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0E"/>
    <w:rsid w:val="0000545A"/>
    <w:rsid w:val="00005501"/>
    <w:rsid w:val="000133AA"/>
    <w:rsid w:val="0001371A"/>
    <w:rsid w:val="00017DCD"/>
    <w:rsid w:val="00031119"/>
    <w:rsid w:val="00057D2A"/>
    <w:rsid w:val="00060260"/>
    <w:rsid w:val="000741D7"/>
    <w:rsid w:val="00084507"/>
    <w:rsid w:val="000862FE"/>
    <w:rsid w:val="000A1059"/>
    <w:rsid w:val="000A1254"/>
    <w:rsid w:val="000A63D4"/>
    <w:rsid w:val="000B6B58"/>
    <w:rsid w:val="000C627A"/>
    <w:rsid w:val="000C7778"/>
    <w:rsid w:val="000D0898"/>
    <w:rsid w:val="000D77DA"/>
    <w:rsid w:val="000F0298"/>
    <w:rsid w:val="000F30B1"/>
    <w:rsid w:val="001117F5"/>
    <w:rsid w:val="00114996"/>
    <w:rsid w:val="00115132"/>
    <w:rsid w:val="00122966"/>
    <w:rsid w:val="00123DD1"/>
    <w:rsid w:val="001240B1"/>
    <w:rsid w:val="0013385E"/>
    <w:rsid w:val="00135B6C"/>
    <w:rsid w:val="0013608A"/>
    <w:rsid w:val="00136C81"/>
    <w:rsid w:val="00142B44"/>
    <w:rsid w:val="00144A38"/>
    <w:rsid w:val="00146D72"/>
    <w:rsid w:val="0015147D"/>
    <w:rsid w:val="00163E0B"/>
    <w:rsid w:val="001669CF"/>
    <w:rsid w:val="001848AC"/>
    <w:rsid w:val="001935F4"/>
    <w:rsid w:val="00196475"/>
    <w:rsid w:val="001A5ED4"/>
    <w:rsid w:val="001A6C7A"/>
    <w:rsid w:val="001B2FEE"/>
    <w:rsid w:val="001B6088"/>
    <w:rsid w:val="001B66FB"/>
    <w:rsid w:val="001B743E"/>
    <w:rsid w:val="001C1E11"/>
    <w:rsid w:val="001C6D71"/>
    <w:rsid w:val="001D08BE"/>
    <w:rsid w:val="001D22EB"/>
    <w:rsid w:val="001E557B"/>
    <w:rsid w:val="001E77B6"/>
    <w:rsid w:val="001F398A"/>
    <w:rsid w:val="00202E2F"/>
    <w:rsid w:val="00202E43"/>
    <w:rsid w:val="002055EC"/>
    <w:rsid w:val="00207024"/>
    <w:rsid w:val="002149CE"/>
    <w:rsid w:val="00215653"/>
    <w:rsid w:val="0024434A"/>
    <w:rsid w:val="00245AFB"/>
    <w:rsid w:val="002526B5"/>
    <w:rsid w:val="002558F8"/>
    <w:rsid w:val="00256F16"/>
    <w:rsid w:val="00271DCE"/>
    <w:rsid w:val="0027240D"/>
    <w:rsid w:val="00287757"/>
    <w:rsid w:val="00297041"/>
    <w:rsid w:val="002A3FBB"/>
    <w:rsid w:val="002A4F78"/>
    <w:rsid w:val="002B04BC"/>
    <w:rsid w:val="002B273C"/>
    <w:rsid w:val="002B5620"/>
    <w:rsid w:val="002C066D"/>
    <w:rsid w:val="002C19CF"/>
    <w:rsid w:val="002D3087"/>
    <w:rsid w:val="002D5821"/>
    <w:rsid w:val="002D6195"/>
    <w:rsid w:val="002D61E6"/>
    <w:rsid w:val="002D7E46"/>
    <w:rsid w:val="002E799C"/>
    <w:rsid w:val="002F1AB8"/>
    <w:rsid w:val="00315CD1"/>
    <w:rsid w:val="003237BE"/>
    <w:rsid w:val="00324379"/>
    <w:rsid w:val="0033003B"/>
    <w:rsid w:val="00336E00"/>
    <w:rsid w:val="00344B93"/>
    <w:rsid w:val="00346B1C"/>
    <w:rsid w:val="00347173"/>
    <w:rsid w:val="003503E8"/>
    <w:rsid w:val="00350595"/>
    <w:rsid w:val="00356CC4"/>
    <w:rsid w:val="00361A6A"/>
    <w:rsid w:val="00365A9C"/>
    <w:rsid w:val="00365BF9"/>
    <w:rsid w:val="00370F27"/>
    <w:rsid w:val="003713B0"/>
    <w:rsid w:val="00376EF0"/>
    <w:rsid w:val="003773DB"/>
    <w:rsid w:val="0038631F"/>
    <w:rsid w:val="00386B0C"/>
    <w:rsid w:val="00391C13"/>
    <w:rsid w:val="00393A64"/>
    <w:rsid w:val="0039752F"/>
    <w:rsid w:val="003A011C"/>
    <w:rsid w:val="003A06B8"/>
    <w:rsid w:val="003A1C5C"/>
    <w:rsid w:val="003A3F0D"/>
    <w:rsid w:val="003A6616"/>
    <w:rsid w:val="003B0E75"/>
    <w:rsid w:val="003B3435"/>
    <w:rsid w:val="003B79A9"/>
    <w:rsid w:val="003C0D8D"/>
    <w:rsid w:val="003D77C4"/>
    <w:rsid w:val="003E3724"/>
    <w:rsid w:val="003E7970"/>
    <w:rsid w:val="003F67AF"/>
    <w:rsid w:val="00403CC5"/>
    <w:rsid w:val="0041494A"/>
    <w:rsid w:val="00416C30"/>
    <w:rsid w:val="00425047"/>
    <w:rsid w:val="00425B06"/>
    <w:rsid w:val="0042693A"/>
    <w:rsid w:val="00430324"/>
    <w:rsid w:val="004410BF"/>
    <w:rsid w:val="00443218"/>
    <w:rsid w:val="00443DAA"/>
    <w:rsid w:val="00444EAA"/>
    <w:rsid w:val="00463F77"/>
    <w:rsid w:val="00471ED2"/>
    <w:rsid w:val="004846A8"/>
    <w:rsid w:val="004914D9"/>
    <w:rsid w:val="004A457B"/>
    <w:rsid w:val="004B495C"/>
    <w:rsid w:val="004B5322"/>
    <w:rsid w:val="004C39F8"/>
    <w:rsid w:val="004D05A1"/>
    <w:rsid w:val="004D0CE5"/>
    <w:rsid w:val="004D1FB9"/>
    <w:rsid w:val="004D7B9E"/>
    <w:rsid w:val="004E1A6C"/>
    <w:rsid w:val="004E33D2"/>
    <w:rsid w:val="004F349F"/>
    <w:rsid w:val="004F5D1F"/>
    <w:rsid w:val="00503124"/>
    <w:rsid w:val="00506E49"/>
    <w:rsid w:val="005121D1"/>
    <w:rsid w:val="00522E34"/>
    <w:rsid w:val="00527BD8"/>
    <w:rsid w:val="005303A5"/>
    <w:rsid w:val="00540592"/>
    <w:rsid w:val="00542EFF"/>
    <w:rsid w:val="00547F9A"/>
    <w:rsid w:val="00552EEC"/>
    <w:rsid w:val="00554991"/>
    <w:rsid w:val="00555D62"/>
    <w:rsid w:val="0056267A"/>
    <w:rsid w:val="005638A6"/>
    <w:rsid w:val="005644ED"/>
    <w:rsid w:val="00566F64"/>
    <w:rsid w:val="00573B72"/>
    <w:rsid w:val="00577B40"/>
    <w:rsid w:val="00577D06"/>
    <w:rsid w:val="005900FB"/>
    <w:rsid w:val="00594E16"/>
    <w:rsid w:val="0059567C"/>
    <w:rsid w:val="005968E8"/>
    <w:rsid w:val="005970EA"/>
    <w:rsid w:val="005A02A2"/>
    <w:rsid w:val="005A2CBB"/>
    <w:rsid w:val="005A467F"/>
    <w:rsid w:val="005A5450"/>
    <w:rsid w:val="005A6314"/>
    <w:rsid w:val="005B1F1F"/>
    <w:rsid w:val="005B1F48"/>
    <w:rsid w:val="005B3D70"/>
    <w:rsid w:val="005B43F6"/>
    <w:rsid w:val="005B5C76"/>
    <w:rsid w:val="005B7618"/>
    <w:rsid w:val="005C17CD"/>
    <w:rsid w:val="005C29DC"/>
    <w:rsid w:val="005C4B78"/>
    <w:rsid w:val="005D1E7E"/>
    <w:rsid w:val="005D2215"/>
    <w:rsid w:val="005D5456"/>
    <w:rsid w:val="005D726E"/>
    <w:rsid w:val="005E1382"/>
    <w:rsid w:val="005E343A"/>
    <w:rsid w:val="005E3B13"/>
    <w:rsid w:val="005F0F24"/>
    <w:rsid w:val="005F2B73"/>
    <w:rsid w:val="005F36D6"/>
    <w:rsid w:val="005F4DB8"/>
    <w:rsid w:val="005F5C78"/>
    <w:rsid w:val="00600248"/>
    <w:rsid w:val="006002CD"/>
    <w:rsid w:val="00602C67"/>
    <w:rsid w:val="006055DE"/>
    <w:rsid w:val="006062BF"/>
    <w:rsid w:val="006109FC"/>
    <w:rsid w:val="006118EB"/>
    <w:rsid w:val="00614985"/>
    <w:rsid w:val="00622DA5"/>
    <w:rsid w:val="00630152"/>
    <w:rsid w:val="00630349"/>
    <w:rsid w:val="00634962"/>
    <w:rsid w:val="00636472"/>
    <w:rsid w:val="0063673B"/>
    <w:rsid w:val="00640271"/>
    <w:rsid w:val="0065624C"/>
    <w:rsid w:val="00656C3C"/>
    <w:rsid w:val="00657C00"/>
    <w:rsid w:val="006643CC"/>
    <w:rsid w:val="006727DC"/>
    <w:rsid w:val="006748F9"/>
    <w:rsid w:val="00674933"/>
    <w:rsid w:val="00683D78"/>
    <w:rsid w:val="0069356C"/>
    <w:rsid w:val="00697CFC"/>
    <w:rsid w:val="006A006E"/>
    <w:rsid w:val="006A2424"/>
    <w:rsid w:val="006A3E43"/>
    <w:rsid w:val="006A48CB"/>
    <w:rsid w:val="006B465B"/>
    <w:rsid w:val="006B5A65"/>
    <w:rsid w:val="006C31D8"/>
    <w:rsid w:val="006C4508"/>
    <w:rsid w:val="006C49AB"/>
    <w:rsid w:val="006D2784"/>
    <w:rsid w:val="006D2C80"/>
    <w:rsid w:val="006D6894"/>
    <w:rsid w:val="006D6E81"/>
    <w:rsid w:val="006D7C4E"/>
    <w:rsid w:val="006F7E05"/>
    <w:rsid w:val="00706431"/>
    <w:rsid w:val="007071ED"/>
    <w:rsid w:val="00714E91"/>
    <w:rsid w:val="00721090"/>
    <w:rsid w:val="0073103E"/>
    <w:rsid w:val="00732FDC"/>
    <w:rsid w:val="007336B9"/>
    <w:rsid w:val="00736A99"/>
    <w:rsid w:val="0074100E"/>
    <w:rsid w:val="00742283"/>
    <w:rsid w:val="0075356A"/>
    <w:rsid w:val="00765078"/>
    <w:rsid w:val="007747A3"/>
    <w:rsid w:val="0077511F"/>
    <w:rsid w:val="0078400E"/>
    <w:rsid w:val="007848FA"/>
    <w:rsid w:val="00787449"/>
    <w:rsid w:val="0079172E"/>
    <w:rsid w:val="007B1A2C"/>
    <w:rsid w:val="007B42AD"/>
    <w:rsid w:val="007B52C0"/>
    <w:rsid w:val="007C08CB"/>
    <w:rsid w:val="007C28C9"/>
    <w:rsid w:val="007D2265"/>
    <w:rsid w:val="007D3308"/>
    <w:rsid w:val="007D6E45"/>
    <w:rsid w:val="007D7BE9"/>
    <w:rsid w:val="007F7E40"/>
    <w:rsid w:val="00807CE7"/>
    <w:rsid w:val="0081226D"/>
    <w:rsid w:val="00817A18"/>
    <w:rsid w:val="008216A1"/>
    <w:rsid w:val="00824F40"/>
    <w:rsid w:val="0082516A"/>
    <w:rsid w:val="008255E8"/>
    <w:rsid w:val="00831114"/>
    <w:rsid w:val="008345D8"/>
    <w:rsid w:val="0083582C"/>
    <w:rsid w:val="00835CF4"/>
    <w:rsid w:val="00835D3C"/>
    <w:rsid w:val="00836DE9"/>
    <w:rsid w:val="008373FC"/>
    <w:rsid w:val="00843295"/>
    <w:rsid w:val="00846AC2"/>
    <w:rsid w:val="00846BDB"/>
    <w:rsid w:val="008526A2"/>
    <w:rsid w:val="00860FA7"/>
    <w:rsid w:val="0086586C"/>
    <w:rsid w:val="00876501"/>
    <w:rsid w:val="008923EA"/>
    <w:rsid w:val="008974DA"/>
    <w:rsid w:val="008B06DE"/>
    <w:rsid w:val="008B3D71"/>
    <w:rsid w:val="008B468A"/>
    <w:rsid w:val="008C3508"/>
    <w:rsid w:val="008D6331"/>
    <w:rsid w:val="008E7543"/>
    <w:rsid w:val="008F42EC"/>
    <w:rsid w:val="008F51DA"/>
    <w:rsid w:val="008F7BD0"/>
    <w:rsid w:val="009052FE"/>
    <w:rsid w:val="0090634A"/>
    <w:rsid w:val="00910737"/>
    <w:rsid w:val="00922D3A"/>
    <w:rsid w:val="009237F2"/>
    <w:rsid w:val="009264D5"/>
    <w:rsid w:val="00926F87"/>
    <w:rsid w:val="00927494"/>
    <w:rsid w:val="0093046B"/>
    <w:rsid w:val="00931629"/>
    <w:rsid w:val="00944623"/>
    <w:rsid w:val="009464A3"/>
    <w:rsid w:val="0095232C"/>
    <w:rsid w:val="0096367C"/>
    <w:rsid w:val="00982118"/>
    <w:rsid w:val="00983AD7"/>
    <w:rsid w:val="00986740"/>
    <w:rsid w:val="00995254"/>
    <w:rsid w:val="00997DBD"/>
    <w:rsid w:val="009A07E2"/>
    <w:rsid w:val="009A5D2E"/>
    <w:rsid w:val="009B0714"/>
    <w:rsid w:val="009B1294"/>
    <w:rsid w:val="009B48C1"/>
    <w:rsid w:val="009B58B0"/>
    <w:rsid w:val="009B5B34"/>
    <w:rsid w:val="009C3B85"/>
    <w:rsid w:val="009C3D54"/>
    <w:rsid w:val="009C3D60"/>
    <w:rsid w:val="009C5838"/>
    <w:rsid w:val="009D1A5F"/>
    <w:rsid w:val="009D7859"/>
    <w:rsid w:val="009E3CD5"/>
    <w:rsid w:val="009F28B6"/>
    <w:rsid w:val="009F3890"/>
    <w:rsid w:val="009F48E0"/>
    <w:rsid w:val="00A015B1"/>
    <w:rsid w:val="00A12E4D"/>
    <w:rsid w:val="00A218C9"/>
    <w:rsid w:val="00A24346"/>
    <w:rsid w:val="00A31FF8"/>
    <w:rsid w:val="00A3288A"/>
    <w:rsid w:val="00A4101C"/>
    <w:rsid w:val="00A4198A"/>
    <w:rsid w:val="00A42239"/>
    <w:rsid w:val="00A4286F"/>
    <w:rsid w:val="00A541E6"/>
    <w:rsid w:val="00A55C66"/>
    <w:rsid w:val="00A616F3"/>
    <w:rsid w:val="00A61838"/>
    <w:rsid w:val="00A6297B"/>
    <w:rsid w:val="00A64B04"/>
    <w:rsid w:val="00A64D62"/>
    <w:rsid w:val="00A7076F"/>
    <w:rsid w:val="00A74743"/>
    <w:rsid w:val="00A75B25"/>
    <w:rsid w:val="00A80BD9"/>
    <w:rsid w:val="00A81780"/>
    <w:rsid w:val="00A8350E"/>
    <w:rsid w:val="00A84B3D"/>
    <w:rsid w:val="00A854EC"/>
    <w:rsid w:val="00A860BA"/>
    <w:rsid w:val="00A91D7C"/>
    <w:rsid w:val="00A93F71"/>
    <w:rsid w:val="00AA4EB7"/>
    <w:rsid w:val="00AA6892"/>
    <w:rsid w:val="00AA7305"/>
    <w:rsid w:val="00AB0E30"/>
    <w:rsid w:val="00AC5EEA"/>
    <w:rsid w:val="00AD13FF"/>
    <w:rsid w:val="00AD2A65"/>
    <w:rsid w:val="00AD5A46"/>
    <w:rsid w:val="00AE3874"/>
    <w:rsid w:val="00AE79F2"/>
    <w:rsid w:val="00AF0B7D"/>
    <w:rsid w:val="00AF3C10"/>
    <w:rsid w:val="00B15CF2"/>
    <w:rsid w:val="00B1641E"/>
    <w:rsid w:val="00B239C0"/>
    <w:rsid w:val="00B25F46"/>
    <w:rsid w:val="00B31A93"/>
    <w:rsid w:val="00B40A89"/>
    <w:rsid w:val="00B46864"/>
    <w:rsid w:val="00B53B6B"/>
    <w:rsid w:val="00B5570E"/>
    <w:rsid w:val="00B6062E"/>
    <w:rsid w:val="00B617BA"/>
    <w:rsid w:val="00B63AD4"/>
    <w:rsid w:val="00B71590"/>
    <w:rsid w:val="00B72ED9"/>
    <w:rsid w:val="00B758CD"/>
    <w:rsid w:val="00B9423E"/>
    <w:rsid w:val="00B944F2"/>
    <w:rsid w:val="00B94B76"/>
    <w:rsid w:val="00B959D4"/>
    <w:rsid w:val="00BA12C3"/>
    <w:rsid w:val="00BA1720"/>
    <w:rsid w:val="00BA4C91"/>
    <w:rsid w:val="00BA684C"/>
    <w:rsid w:val="00BB1F7C"/>
    <w:rsid w:val="00BB39CD"/>
    <w:rsid w:val="00BC5637"/>
    <w:rsid w:val="00BD20F7"/>
    <w:rsid w:val="00C04797"/>
    <w:rsid w:val="00C05061"/>
    <w:rsid w:val="00C232D1"/>
    <w:rsid w:val="00C23DE3"/>
    <w:rsid w:val="00C32850"/>
    <w:rsid w:val="00C40F55"/>
    <w:rsid w:val="00C51BE8"/>
    <w:rsid w:val="00C641CB"/>
    <w:rsid w:val="00C65AF9"/>
    <w:rsid w:val="00C779F8"/>
    <w:rsid w:val="00C8174E"/>
    <w:rsid w:val="00C83D07"/>
    <w:rsid w:val="00C86132"/>
    <w:rsid w:val="00C87259"/>
    <w:rsid w:val="00C87F0A"/>
    <w:rsid w:val="00CA20BC"/>
    <w:rsid w:val="00CB0C5B"/>
    <w:rsid w:val="00CB158B"/>
    <w:rsid w:val="00CB69D3"/>
    <w:rsid w:val="00CC5281"/>
    <w:rsid w:val="00CD5D9C"/>
    <w:rsid w:val="00CE0C01"/>
    <w:rsid w:val="00CE2BED"/>
    <w:rsid w:val="00CE579B"/>
    <w:rsid w:val="00CF0067"/>
    <w:rsid w:val="00CF2BEB"/>
    <w:rsid w:val="00CF32F9"/>
    <w:rsid w:val="00CF5AA5"/>
    <w:rsid w:val="00CF63F0"/>
    <w:rsid w:val="00CF7035"/>
    <w:rsid w:val="00D04F06"/>
    <w:rsid w:val="00D10699"/>
    <w:rsid w:val="00D12532"/>
    <w:rsid w:val="00D12AFC"/>
    <w:rsid w:val="00D15690"/>
    <w:rsid w:val="00D16B2D"/>
    <w:rsid w:val="00D17BB1"/>
    <w:rsid w:val="00D23440"/>
    <w:rsid w:val="00D2687B"/>
    <w:rsid w:val="00D342A2"/>
    <w:rsid w:val="00D44A47"/>
    <w:rsid w:val="00D47395"/>
    <w:rsid w:val="00D50DC3"/>
    <w:rsid w:val="00D5668C"/>
    <w:rsid w:val="00D629C6"/>
    <w:rsid w:val="00D64749"/>
    <w:rsid w:val="00D745A1"/>
    <w:rsid w:val="00D8216F"/>
    <w:rsid w:val="00D84417"/>
    <w:rsid w:val="00D86622"/>
    <w:rsid w:val="00D87F54"/>
    <w:rsid w:val="00D90963"/>
    <w:rsid w:val="00D97353"/>
    <w:rsid w:val="00DA01FA"/>
    <w:rsid w:val="00DA0863"/>
    <w:rsid w:val="00DB1C49"/>
    <w:rsid w:val="00DB4E02"/>
    <w:rsid w:val="00DB502A"/>
    <w:rsid w:val="00DC5433"/>
    <w:rsid w:val="00DC634F"/>
    <w:rsid w:val="00DC6C9F"/>
    <w:rsid w:val="00DC741B"/>
    <w:rsid w:val="00DE35A8"/>
    <w:rsid w:val="00DE7222"/>
    <w:rsid w:val="00DF2D51"/>
    <w:rsid w:val="00DF32BF"/>
    <w:rsid w:val="00E02DAE"/>
    <w:rsid w:val="00E0632D"/>
    <w:rsid w:val="00E1507A"/>
    <w:rsid w:val="00E2025B"/>
    <w:rsid w:val="00E24BF9"/>
    <w:rsid w:val="00E300E9"/>
    <w:rsid w:val="00E363EE"/>
    <w:rsid w:val="00E44C1E"/>
    <w:rsid w:val="00E46DCE"/>
    <w:rsid w:val="00E5314E"/>
    <w:rsid w:val="00E5489E"/>
    <w:rsid w:val="00E56F6E"/>
    <w:rsid w:val="00E610A4"/>
    <w:rsid w:val="00E640C4"/>
    <w:rsid w:val="00E6736B"/>
    <w:rsid w:val="00E71C2B"/>
    <w:rsid w:val="00E71F70"/>
    <w:rsid w:val="00E73BC6"/>
    <w:rsid w:val="00E77DC7"/>
    <w:rsid w:val="00E810C8"/>
    <w:rsid w:val="00E858D1"/>
    <w:rsid w:val="00E8746D"/>
    <w:rsid w:val="00E91F64"/>
    <w:rsid w:val="00EA4E8D"/>
    <w:rsid w:val="00EB4D13"/>
    <w:rsid w:val="00EB5297"/>
    <w:rsid w:val="00EB625F"/>
    <w:rsid w:val="00EC08EF"/>
    <w:rsid w:val="00EC180D"/>
    <w:rsid w:val="00EC66E4"/>
    <w:rsid w:val="00EC6A46"/>
    <w:rsid w:val="00EE0785"/>
    <w:rsid w:val="00EF73E8"/>
    <w:rsid w:val="00F03BA7"/>
    <w:rsid w:val="00F05240"/>
    <w:rsid w:val="00F11191"/>
    <w:rsid w:val="00F16BF5"/>
    <w:rsid w:val="00F20481"/>
    <w:rsid w:val="00F2094E"/>
    <w:rsid w:val="00F238CA"/>
    <w:rsid w:val="00F3026D"/>
    <w:rsid w:val="00F3671C"/>
    <w:rsid w:val="00F37AB2"/>
    <w:rsid w:val="00F46071"/>
    <w:rsid w:val="00F536C3"/>
    <w:rsid w:val="00F53DD7"/>
    <w:rsid w:val="00F67469"/>
    <w:rsid w:val="00F70746"/>
    <w:rsid w:val="00F91FEB"/>
    <w:rsid w:val="00F93495"/>
    <w:rsid w:val="00FA068F"/>
    <w:rsid w:val="00FA09DA"/>
    <w:rsid w:val="00FB27FE"/>
    <w:rsid w:val="00FB56D8"/>
    <w:rsid w:val="00FB6262"/>
    <w:rsid w:val="00FB686A"/>
    <w:rsid w:val="00FC4CAF"/>
    <w:rsid w:val="00FC53C7"/>
    <w:rsid w:val="00FC5D85"/>
    <w:rsid w:val="00FD11C4"/>
    <w:rsid w:val="00FD2C0A"/>
    <w:rsid w:val="00FE1984"/>
    <w:rsid w:val="00FE31BA"/>
    <w:rsid w:val="00FE3513"/>
    <w:rsid w:val="00FF430B"/>
    <w:rsid w:val="00FF7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F55C8"/>
  <w15:docId w15:val="{F80F2045-80F5-4BED-952B-480654E2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502A"/>
    <w:pPr>
      <w:jc w:val="both"/>
    </w:pPr>
    <w:rPr>
      <w:rFonts w:ascii="Arial" w:hAnsi="Arial"/>
    </w:rPr>
  </w:style>
  <w:style w:type="paragraph" w:styleId="Titolo1">
    <w:name w:val="heading 1"/>
    <w:basedOn w:val="Normale"/>
    <w:next w:val="Normale"/>
    <w:link w:val="Titolo1Carattere"/>
    <w:uiPriority w:val="9"/>
    <w:qFormat/>
    <w:rsid w:val="008F7BD0"/>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93046B"/>
    <w:pPr>
      <w:keepNext/>
      <w:ind w:left="426" w:right="566" w:hanging="426"/>
      <w:outlineLvl w:val="1"/>
    </w:pPr>
    <w:rPr>
      <w:rFonts w:cs="Arial"/>
      <w:u w:val="single"/>
    </w:rPr>
  </w:style>
  <w:style w:type="paragraph" w:styleId="Titolo3">
    <w:name w:val="heading 3"/>
    <w:basedOn w:val="Normale"/>
    <w:next w:val="Normale"/>
    <w:link w:val="Titolo3Carattere"/>
    <w:uiPriority w:val="99"/>
    <w:qFormat/>
    <w:rsid w:val="0093046B"/>
    <w:pPr>
      <w:keepNext/>
      <w:ind w:left="426" w:right="282" w:hanging="426"/>
      <w:outlineLvl w:val="2"/>
    </w:pPr>
    <w:rPr>
      <w:b/>
      <w:color w:val="000000"/>
    </w:rPr>
  </w:style>
  <w:style w:type="paragraph" w:styleId="Titolo7">
    <w:name w:val="heading 7"/>
    <w:basedOn w:val="Normale"/>
    <w:next w:val="Normale"/>
    <w:link w:val="Titolo7Carattere"/>
    <w:qFormat/>
    <w:rsid w:val="00C779F8"/>
    <w:pPr>
      <w:keepNext/>
      <w:jc w:val="center"/>
      <w:outlineLvl w:val="6"/>
    </w:pPr>
    <w:rPr>
      <w:rFonts w:cs="Arial"/>
      <w:b/>
      <w:color w:val="0000FF"/>
      <w:sz w:val="22"/>
      <w:szCs w:val="22"/>
    </w:rPr>
  </w:style>
  <w:style w:type="paragraph" w:styleId="Titolo8">
    <w:name w:val="heading 8"/>
    <w:basedOn w:val="Normale"/>
    <w:next w:val="Normale"/>
    <w:link w:val="Titolo8Carattere"/>
    <w:qFormat/>
    <w:rsid w:val="00C779F8"/>
    <w:pPr>
      <w:keepNext/>
      <w:ind w:left="1620" w:hanging="1620"/>
      <w:outlineLvl w:val="7"/>
    </w:pPr>
    <w:rPr>
      <w:rFonts w:cs="Arial"/>
      <w:b/>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name w:val="a"/>
    <w:basedOn w:val="Normale"/>
    <w:link w:val="aCarattere"/>
    <w:pPr>
      <w:tabs>
        <w:tab w:val="left" w:pos="86"/>
        <w:tab w:val="left" w:pos="397"/>
        <w:tab w:val="left" w:pos="5103"/>
      </w:tabs>
      <w:ind w:left="425" w:hanging="425"/>
    </w:pPr>
  </w:style>
  <w:style w:type="character" w:customStyle="1" w:styleId="aCarattere">
    <w:name w:val="a Carattere"/>
    <w:link w:val="a"/>
    <w:rsid w:val="0093046B"/>
    <w:rPr>
      <w:rFonts w:ascii="Arial" w:hAnsi="Arial"/>
      <w:lang w:val="it-IT" w:eastAsia="it-IT" w:bidi="ar-SA"/>
    </w:rPr>
  </w:style>
  <w:style w:type="paragraph" w:customStyle="1" w:styleId="b">
    <w:name w:val="b"/>
    <w:basedOn w:val="Normale"/>
    <w:link w:val="bCarattere"/>
    <w:pPr>
      <w:tabs>
        <w:tab w:val="left" w:pos="426"/>
        <w:tab w:val="left" w:pos="907"/>
      </w:tabs>
      <w:ind w:left="907" w:hanging="907"/>
    </w:pPr>
  </w:style>
  <w:style w:type="character" w:customStyle="1" w:styleId="bCarattere">
    <w:name w:val="b Carattere"/>
    <w:link w:val="b"/>
    <w:rsid w:val="0093046B"/>
    <w:rPr>
      <w:rFonts w:ascii="Arial" w:hAnsi="Arial"/>
      <w:lang w:val="it-IT" w:eastAsia="it-IT" w:bidi="ar-SA"/>
    </w:rPr>
  </w:style>
  <w:style w:type="paragraph" w:customStyle="1" w:styleId="c">
    <w:name w:val="c"/>
    <w:basedOn w:val="Normale"/>
    <w:link w:val="cCarattere"/>
    <w:pPr>
      <w:tabs>
        <w:tab w:val="left" w:pos="426"/>
        <w:tab w:val="left" w:pos="1021"/>
      </w:tabs>
      <w:ind w:left="1021" w:hanging="1021"/>
    </w:pPr>
  </w:style>
  <w:style w:type="character" w:customStyle="1" w:styleId="cCarattere">
    <w:name w:val="c Carattere"/>
    <w:link w:val="c"/>
    <w:locked/>
    <w:rsid w:val="0093046B"/>
    <w:rPr>
      <w:rFonts w:ascii="Arial" w:hAnsi="Arial"/>
      <w:lang w:val="it-IT" w:eastAsia="it-IT" w:bidi="ar-SA"/>
    </w:rPr>
  </w:style>
  <w:style w:type="paragraph" w:customStyle="1" w:styleId="corpo">
    <w:name w:val="corpo"/>
    <w:basedOn w:val="Normale"/>
    <w:link w:val="corpoCarattere"/>
    <w:rsid w:val="00997DBD"/>
    <w:pPr>
      <w:tabs>
        <w:tab w:val="left" w:pos="426"/>
        <w:tab w:val="left" w:pos="7088"/>
        <w:tab w:val="right" w:pos="7938"/>
        <w:tab w:val="right" w:pos="9072"/>
      </w:tabs>
      <w:spacing w:after="120"/>
      <w:ind w:firstLine="425"/>
    </w:pPr>
  </w:style>
  <w:style w:type="character" w:customStyle="1" w:styleId="corpoCarattere">
    <w:name w:val="corpo Carattere"/>
    <w:link w:val="corpo"/>
    <w:rsid w:val="00997DBD"/>
    <w:rPr>
      <w:rFonts w:ascii="Arial" w:hAnsi="Arial"/>
    </w:rPr>
  </w:style>
  <w:style w:type="paragraph" w:customStyle="1" w:styleId="d">
    <w:name w:val="d"/>
    <w:basedOn w:val="Normale"/>
    <w:pPr>
      <w:tabs>
        <w:tab w:val="left" w:pos="426"/>
        <w:tab w:val="left" w:pos="1077"/>
      </w:tabs>
      <w:ind w:left="1077" w:hanging="1077"/>
    </w:pPr>
  </w:style>
  <w:style w:type="paragraph" w:customStyle="1" w:styleId="e">
    <w:name w:val="e"/>
    <w:basedOn w:val="Normale"/>
    <w:link w:val="eCarattere"/>
    <w:pPr>
      <w:tabs>
        <w:tab w:val="left" w:pos="426"/>
        <w:tab w:val="left" w:pos="1191"/>
      </w:tabs>
      <w:ind w:left="1191" w:hanging="1191"/>
    </w:pPr>
  </w:style>
  <w:style w:type="character" w:customStyle="1" w:styleId="eCarattere">
    <w:name w:val="e Carattere"/>
    <w:link w:val="e"/>
    <w:rsid w:val="0093046B"/>
    <w:rPr>
      <w:rFonts w:ascii="Arial" w:hAnsi="Arial"/>
      <w:lang w:val="it-IT" w:eastAsia="it-IT" w:bidi="ar-SA"/>
    </w:rPr>
  </w:style>
  <w:style w:type="paragraph" w:customStyle="1" w:styleId="PuntoSommario">
    <w:name w:val="PuntoSommario"/>
    <w:basedOn w:val="Normale"/>
    <w:next w:val="Normale"/>
    <w:pPr>
      <w:ind w:left="851" w:hanging="851"/>
    </w:pPr>
    <w:rPr>
      <w:b/>
      <w:bCs/>
    </w:rPr>
  </w:style>
  <w:style w:type="paragraph" w:styleId="Pidipagina">
    <w:name w:val="footer"/>
    <w:basedOn w:val="Normale"/>
    <w:link w:val="PidipaginaCarattere"/>
    <w:uiPriority w:val="99"/>
    <w:pPr>
      <w:tabs>
        <w:tab w:val="center" w:pos="4819"/>
        <w:tab w:val="right" w:pos="9638"/>
      </w:tabs>
    </w:pPr>
  </w:style>
  <w:style w:type="paragraph" w:customStyle="1" w:styleId="corpoverb">
    <w:name w:val="corpoverb"/>
    <w:basedOn w:val="Normale"/>
    <w:pPr>
      <w:overflowPunct w:val="0"/>
      <w:autoSpaceDE w:val="0"/>
      <w:autoSpaceDN w:val="0"/>
      <w:adjustRightInd w:val="0"/>
      <w:ind w:left="2268" w:hanging="2268"/>
    </w:pPr>
    <w:rPr>
      <w:spacing w:val="8"/>
    </w:rPr>
  </w:style>
  <w:style w:type="character" w:styleId="Numeropagina">
    <w:name w:val="page number"/>
    <w:basedOn w:val="Carpredefinitoparagrafo"/>
    <w:rsid w:val="00C779F8"/>
  </w:style>
  <w:style w:type="paragraph" w:styleId="NormaleWeb">
    <w:name w:val="Normal (Web)"/>
    <w:basedOn w:val="Normale"/>
    <w:uiPriority w:val="99"/>
    <w:rsid w:val="00C779F8"/>
    <w:pPr>
      <w:spacing w:before="100" w:beforeAutospacing="1" w:after="100" w:afterAutospacing="1"/>
    </w:pPr>
    <w:rPr>
      <w:rFonts w:ascii="Times New Roman" w:hAnsi="Times New Roman"/>
      <w:sz w:val="24"/>
      <w:szCs w:val="24"/>
    </w:rPr>
  </w:style>
  <w:style w:type="paragraph" w:styleId="Intestazione">
    <w:name w:val="header"/>
    <w:basedOn w:val="Normale"/>
    <w:link w:val="IntestazioneCarattere"/>
    <w:uiPriority w:val="99"/>
    <w:rsid w:val="00C779F8"/>
    <w:pPr>
      <w:tabs>
        <w:tab w:val="center" w:pos="4819"/>
        <w:tab w:val="right" w:pos="9638"/>
      </w:tabs>
    </w:pPr>
    <w:rPr>
      <w:rFonts w:ascii="Times New Roman" w:hAnsi="Times New Roman"/>
      <w:sz w:val="24"/>
      <w:szCs w:val="24"/>
    </w:rPr>
  </w:style>
  <w:style w:type="paragraph" w:styleId="Rientrocorpodeltesto">
    <w:name w:val="Body Text Indent"/>
    <w:basedOn w:val="Normale"/>
    <w:link w:val="RientrocorpodeltestoCarattere"/>
    <w:rsid w:val="00931629"/>
    <w:pPr>
      <w:spacing w:before="120"/>
      <w:ind w:left="709" w:hanging="425"/>
    </w:pPr>
    <w:rPr>
      <w:rFonts w:cs="Arial"/>
    </w:rPr>
  </w:style>
  <w:style w:type="paragraph" w:customStyle="1" w:styleId="Corpoverbale">
    <w:name w:val="Corpo verbale"/>
    <w:autoRedefine/>
    <w:rsid w:val="00931629"/>
    <w:pPr>
      <w:jc w:val="center"/>
    </w:pPr>
    <w:rPr>
      <w:rFonts w:ascii="Arial" w:hAnsi="Arial"/>
    </w:rPr>
  </w:style>
  <w:style w:type="paragraph" w:styleId="Corpotesto">
    <w:name w:val="Body Text"/>
    <w:basedOn w:val="Normale"/>
    <w:link w:val="CorpotestoCarattere"/>
    <w:rsid w:val="00B15CF2"/>
    <w:pPr>
      <w:spacing w:after="120"/>
    </w:pPr>
  </w:style>
  <w:style w:type="paragraph" w:customStyle="1" w:styleId="testata2">
    <w:name w:val="testata2"/>
    <w:basedOn w:val="Normale"/>
    <w:rsid w:val="00DB502A"/>
    <w:pPr>
      <w:ind w:left="851" w:hanging="851"/>
    </w:pPr>
    <w:rPr>
      <w:rFonts w:ascii="Swiss" w:hAnsi="Swiss"/>
      <w:spacing w:val="10"/>
    </w:rPr>
  </w:style>
  <w:style w:type="paragraph" w:styleId="Corpodeltesto2">
    <w:name w:val="Body Text 2"/>
    <w:basedOn w:val="Normale"/>
    <w:link w:val="Corpodeltesto2Carattere"/>
    <w:uiPriority w:val="99"/>
    <w:rsid w:val="004B495C"/>
    <w:pPr>
      <w:spacing w:after="120" w:line="480" w:lineRule="auto"/>
    </w:pPr>
  </w:style>
  <w:style w:type="character" w:styleId="Enfasigrassetto">
    <w:name w:val="Strong"/>
    <w:uiPriority w:val="22"/>
    <w:qFormat/>
    <w:rsid w:val="0093046B"/>
    <w:rPr>
      <w:b/>
      <w:bCs/>
    </w:rPr>
  </w:style>
  <w:style w:type="character" w:customStyle="1" w:styleId="testoCarattere">
    <w:name w:val="testo Carattere"/>
    <w:link w:val="testo"/>
    <w:locked/>
    <w:rsid w:val="0093046B"/>
    <w:rPr>
      <w:rFonts w:ascii="Arial" w:hAnsi="Arial" w:cs="Arial"/>
      <w:bCs/>
      <w:color w:val="0000FF"/>
      <w:spacing w:val="10"/>
      <w:lang w:val="it-IT" w:eastAsia="it-IT" w:bidi="ar-SA"/>
    </w:rPr>
  </w:style>
  <w:style w:type="paragraph" w:customStyle="1" w:styleId="testo">
    <w:name w:val="testo"/>
    <w:basedOn w:val="Normale"/>
    <w:link w:val="testoCarattere"/>
    <w:rsid w:val="0093046B"/>
    <w:pPr>
      <w:tabs>
        <w:tab w:val="left" w:pos="1276"/>
      </w:tabs>
      <w:ind w:firstLine="855"/>
    </w:pPr>
    <w:rPr>
      <w:rFonts w:cs="Arial"/>
      <w:bCs/>
      <w:color w:val="0000FF"/>
      <w:spacing w:val="10"/>
    </w:rPr>
  </w:style>
  <w:style w:type="paragraph" w:styleId="Corpodeltesto3">
    <w:name w:val="Body Text 3"/>
    <w:basedOn w:val="Normale"/>
    <w:link w:val="Corpodeltesto3Carattere"/>
    <w:rsid w:val="0093046B"/>
    <w:pPr>
      <w:spacing w:after="120"/>
    </w:pPr>
    <w:rPr>
      <w:sz w:val="16"/>
      <w:szCs w:val="16"/>
    </w:rPr>
  </w:style>
  <w:style w:type="paragraph" w:styleId="Titolo">
    <w:name w:val="Title"/>
    <w:basedOn w:val="Normale"/>
    <w:link w:val="TitoloCarattere"/>
    <w:qFormat/>
    <w:rsid w:val="0093046B"/>
    <w:pPr>
      <w:tabs>
        <w:tab w:val="left" w:pos="426"/>
      </w:tabs>
      <w:jc w:val="center"/>
    </w:pPr>
    <w:rPr>
      <w:b/>
    </w:rPr>
  </w:style>
  <w:style w:type="character" w:customStyle="1" w:styleId="TitoloCarattere">
    <w:name w:val="Titolo Carattere"/>
    <w:link w:val="Titolo"/>
    <w:rsid w:val="0093046B"/>
    <w:rPr>
      <w:rFonts w:ascii="Arial" w:hAnsi="Arial"/>
      <w:b/>
      <w:lang w:val="it-IT" w:eastAsia="it-IT" w:bidi="ar-SA"/>
    </w:rPr>
  </w:style>
  <w:style w:type="paragraph" w:customStyle="1" w:styleId="tit2">
    <w:name w:val="tit2"/>
    <w:basedOn w:val="Normale"/>
    <w:rsid w:val="0093046B"/>
    <w:pPr>
      <w:numPr>
        <w:numId w:val="1"/>
      </w:numPr>
      <w:spacing w:line="360" w:lineRule="auto"/>
    </w:pPr>
    <w:rPr>
      <w:rFonts w:ascii="Times New Roman" w:hAnsi="Times New Roman"/>
      <w:b/>
      <w:sz w:val="24"/>
    </w:rPr>
  </w:style>
  <w:style w:type="paragraph" w:customStyle="1" w:styleId="tit3">
    <w:name w:val="tit3"/>
    <w:basedOn w:val="Normale"/>
    <w:rsid w:val="0093046B"/>
    <w:pPr>
      <w:numPr>
        <w:ilvl w:val="1"/>
        <w:numId w:val="1"/>
      </w:numPr>
      <w:spacing w:line="360" w:lineRule="auto"/>
    </w:pPr>
    <w:rPr>
      <w:rFonts w:ascii="Times New Roman" w:hAnsi="Times New Roman"/>
      <w:i/>
      <w:sz w:val="24"/>
    </w:rPr>
  </w:style>
  <w:style w:type="paragraph" w:customStyle="1" w:styleId="tit4">
    <w:name w:val="tit4"/>
    <w:basedOn w:val="Normale"/>
    <w:rsid w:val="0093046B"/>
    <w:pPr>
      <w:numPr>
        <w:ilvl w:val="2"/>
        <w:numId w:val="1"/>
      </w:numPr>
    </w:pPr>
    <w:rPr>
      <w:rFonts w:ascii="Times New Roman" w:hAnsi="Times New Roman"/>
      <w:sz w:val="24"/>
    </w:rPr>
  </w:style>
  <w:style w:type="paragraph" w:customStyle="1" w:styleId="tit5">
    <w:name w:val="tit5"/>
    <w:basedOn w:val="Normale"/>
    <w:rsid w:val="0093046B"/>
    <w:pPr>
      <w:numPr>
        <w:ilvl w:val="3"/>
        <w:numId w:val="1"/>
      </w:numPr>
    </w:pPr>
    <w:rPr>
      <w:rFonts w:ascii="Times New Roman" w:hAnsi="Times New Roman"/>
      <w:sz w:val="24"/>
    </w:rPr>
  </w:style>
  <w:style w:type="character" w:customStyle="1" w:styleId="Enfasigrassetto1">
    <w:name w:val="Enfasi (grassetto)1"/>
    <w:rsid w:val="0093046B"/>
    <w:rPr>
      <w:b/>
      <w:bCs w:val="0"/>
    </w:rPr>
  </w:style>
  <w:style w:type="paragraph" w:customStyle="1" w:styleId="convocaz">
    <w:name w:val="convocaz"/>
    <w:basedOn w:val="Normale"/>
    <w:rsid w:val="0093046B"/>
    <w:pPr>
      <w:tabs>
        <w:tab w:val="left" w:pos="567"/>
        <w:tab w:val="left" w:pos="1701"/>
        <w:tab w:val="left" w:pos="4253"/>
      </w:tabs>
    </w:pPr>
    <w:rPr>
      <w:rFonts w:ascii="Swiss" w:hAnsi="Swiss"/>
    </w:rPr>
  </w:style>
  <w:style w:type="table" w:styleId="Grigliatabella">
    <w:name w:val="Table Grid"/>
    <w:basedOn w:val="Tabellanormale"/>
    <w:uiPriority w:val="99"/>
    <w:rsid w:val="0093046B"/>
    <w:pPr>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rsid w:val="002F1AB8"/>
    <w:pPr>
      <w:spacing w:after="120" w:line="480" w:lineRule="auto"/>
      <w:ind w:left="283"/>
    </w:pPr>
    <w:rPr>
      <w:spacing w:val="10"/>
    </w:rPr>
  </w:style>
  <w:style w:type="character" w:customStyle="1" w:styleId="Titolo1Carattere">
    <w:name w:val="Titolo 1 Carattere"/>
    <w:link w:val="Titolo1"/>
    <w:uiPriority w:val="9"/>
    <w:rsid w:val="005C4B78"/>
    <w:rPr>
      <w:rFonts w:ascii="Arial" w:hAnsi="Arial" w:cs="Arial"/>
      <w:b/>
      <w:bCs/>
      <w:kern w:val="32"/>
      <w:sz w:val="32"/>
      <w:szCs w:val="32"/>
    </w:rPr>
  </w:style>
  <w:style w:type="character" w:customStyle="1" w:styleId="Titolo2Carattere">
    <w:name w:val="Titolo 2 Carattere"/>
    <w:link w:val="Titolo2"/>
    <w:uiPriority w:val="99"/>
    <w:rsid w:val="005C4B78"/>
    <w:rPr>
      <w:rFonts w:ascii="Arial" w:hAnsi="Arial" w:cs="Arial"/>
      <w:u w:val="single"/>
    </w:rPr>
  </w:style>
  <w:style w:type="character" w:customStyle="1" w:styleId="IntestazioneCarattere">
    <w:name w:val="Intestazione Carattere"/>
    <w:link w:val="Intestazione"/>
    <w:uiPriority w:val="99"/>
    <w:rsid w:val="005C4B78"/>
    <w:rPr>
      <w:rFonts w:ascii="Times New Roman" w:hAnsi="Times New Roman"/>
      <w:sz w:val="24"/>
      <w:szCs w:val="24"/>
    </w:rPr>
  </w:style>
  <w:style w:type="character" w:customStyle="1" w:styleId="PidipaginaCarattere">
    <w:name w:val="Piè di pagina Carattere"/>
    <w:link w:val="Pidipagina"/>
    <w:uiPriority w:val="99"/>
    <w:rsid w:val="005C4B78"/>
    <w:rPr>
      <w:rFonts w:ascii="Arial" w:hAnsi="Arial"/>
    </w:rPr>
  </w:style>
  <w:style w:type="numbering" w:customStyle="1" w:styleId="Nessunelenco1">
    <w:name w:val="Nessun elenco1"/>
    <w:next w:val="Nessunelenco"/>
    <w:semiHidden/>
    <w:rsid w:val="005C4B78"/>
  </w:style>
  <w:style w:type="paragraph" w:styleId="Testonormale">
    <w:name w:val="Plain Text"/>
    <w:basedOn w:val="Normale"/>
    <w:link w:val="TestonormaleCarattere"/>
    <w:rsid w:val="005C4B78"/>
    <w:pPr>
      <w:jc w:val="left"/>
    </w:pPr>
    <w:rPr>
      <w:rFonts w:ascii="Courier New" w:hAnsi="Courier New" w:cs="Courier New"/>
    </w:rPr>
  </w:style>
  <w:style w:type="character" w:customStyle="1" w:styleId="TestonormaleCarattere">
    <w:name w:val="Testo normale Carattere"/>
    <w:link w:val="Testonormale"/>
    <w:rsid w:val="005C4B78"/>
    <w:rPr>
      <w:rFonts w:ascii="Courier New" w:hAnsi="Courier New" w:cs="Courier New"/>
    </w:rPr>
  </w:style>
  <w:style w:type="character" w:customStyle="1" w:styleId="RientrocorpodeltestoCarattere">
    <w:name w:val="Rientro corpo del testo Carattere"/>
    <w:link w:val="Rientrocorpodeltesto"/>
    <w:rsid w:val="005C4B78"/>
    <w:rPr>
      <w:rFonts w:ascii="Arial" w:hAnsi="Arial" w:cs="Arial"/>
    </w:rPr>
  </w:style>
  <w:style w:type="character" w:customStyle="1" w:styleId="CorpotestoCarattere">
    <w:name w:val="Corpo testo Carattere"/>
    <w:link w:val="Corpotesto"/>
    <w:rsid w:val="005C4B78"/>
    <w:rPr>
      <w:rFonts w:ascii="Arial" w:hAnsi="Arial"/>
    </w:rPr>
  </w:style>
  <w:style w:type="character" w:customStyle="1" w:styleId="Corpodeltesto2Carattere">
    <w:name w:val="Corpo del testo 2 Carattere"/>
    <w:link w:val="Corpodeltesto2"/>
    <w:uiPriority w:val="99"/>
    <w:rsid w:val="005C4B78"/>
    <w:rPr>
      <w:rFonts w:ascii="Arial" w:hAnsi="Arial"/>
    </w:rPr>
  </w:style>
  <w:style w:type="character" w:styleId="Enfasicorsivo">
    <w:name w:val="Emphasis"/>
    <w:qFormat/>
    <w:rsid w:val="005C4B78"/>
    <w:rPr>
      <w:i/>
      <w:iCs/>
    </w:rPr>
  </w:style>
  <w:style w:type="paragraph" w:customStyle="1" w:styleId="Default">
    <w:name w:val="Default"/>
    <w:rsid w:val="005C4B78"/>
    <w:pPr>
      <w:autoSpaceDE w:val="0"/>
      <w:autoSpaceDN w:val="0"/>
      <w:adjustRightInd w:val="0"/>
    </w:pPr>
    <w:rPr>
      <w:rFonts w:ascii="Trebuchet MS" w:hAnsi="Trebuchet MS" w:cs="Trebuchet MS"/>
      <w:color w:val="000000"/>
      <w:sz w:val="24"/>
      <w:szCs w:val="24"/>
    </w:rPr>
  </w:style>
  <w:style w:type="paragraph" w:styleId="Testofumetto">
    <w:name w:val="Balloon Text"/>
    <w:basedOn w:val="Normale"/>
    <w:link w:val="TestofumettoCarattere"/>
    <w:uiPriority w:val="99"/>
    <w:rsid w:val="005C4B78"/>
    <w:pPr>
      <w:jc w:val="left"/>
    </w:pPr>
    <w:rPr>
      <w:rFonts w:ascii="Segoe UI" w:hAnsi="Segoe UI" w:cs="Segoe UI"/>
      <w:sz w:val="18"/>
      <w:szCs w:val="18"/>
    </w:rPr>
  </w:style>
  <w:style w:type="character" w:customStyle="1" w:styleId="TestofumettoCarattere">
    <w:name w:val="Testo fumetto Carattere"/>
    <w:link w:val="Testofumetto"/>
    <w:uiPriority w:val="99"/>
    <w:rsid w:val="005C4B78"/>
    <w:rPr>
      <w:rFonts w:ascii="Segoe UI" w:hAnsi="Segoe UI" w:cs="Segoe UI"/>
      <w:sz w:val="18"/>
      <w:szCs w:val="18"/>
    </w:rPr>
  </w:style>
  <w:style w:type="character" w:customStyle="1" w:styleId="TestoCarattere0">
    <w:name w:val="Testo Carattere"/>
    <w:link w:val="Testo0"/>
    <w:locked/>
    <w:rsid w:val="005121D1"/>
    <w:rPr>
      <w:rFonts w:ascii="Arial" w:hAnsi="Arial" w:cs="Arial"/>
      <w:color w:val="0000FF"/>
      <w:spacing w:val="10"/>
      <w:szCs w:val="24"/>
    </w:rPr>
  </w:style>
  <w:style w:type="paragraph" w:customStyle="1" w:styleId="Testo0">
    <w:name w:val="Testo"/>
    <w:basedOn w:val="Normale"/>
    <w:link w:val="TestoCarattere0"/>
    <w:rsid w:val="005121D1"/>
    <w:pPr>
      <w:tabs>
        <w:tab w:val="left" w:pos="720"/>
        <w:tab w:val="left" w:pos="1276"/>
        <w:tab w:val="left" w:pos="5940"/>
      </w:tabs>
      <w:ind w:firstLine="709"/>
    </w:pPr>
    <w:rPr>
      <w:rFonts w:cs="Arial"/>
      <w:color w:val="0000FF"/>
      <w:spacing w:val="10"/>
      <w:szCs w:val="24"/>
    </w:rPr>
  </w:style>
  <w:style w:type="paragraph" w:customStyle="1" w:styleId="DIDATTICA">
    <w:name w:val="DIDATTICA"/>
    <w:basedOn w:val="Normale"/>
    <w:rsid w:val="005121D1"/>
    <w:pPr>
      <w:autoSpaceDN w:val="0"/>
      <w:ind w:left="1134" w:hanging="1134"/>
    </w:pPr>
    <w:rPr>
      <w:rFonts w:cs="Arial"/>
      <w:b/>
      <w:bCs/>
    </w:rPr>
  </w:style>
  <w:style w:type="paragraph" w:customStyle="1" w:styleId="CORSIVO">
    <w:name w:val="CORSIVO"/>
    <w:basedOn w:val="Normale"/>
    <w:next w:val="Normale"/>
    <w:rsid w:val="005121D1"/>
    <w:pPr>
      <w:widowControl w:val="0"/>
      <w:autoSpaceDE w:val="0"/>
      <w:autoSpaceDN w:val="0"/>
      <w:adjustRightInd w:val="0"/>
    </w:pPr>
    <w:rPr>
      <w:rFonts w:cs="Arial"/>
      <w:i/>
      <w:iCs/>
      <w:color w:val="000000"/>
    </w:rPr>
  </w:style>
  <w:style w:type="character" w:customStyle="1" w:styleId="corpoCarattere1">
    <w:name w:val="corpo Carattere1"/>
    <w:locked/>
    <w:rsid w:val="005121D1"/>
    <w:rPr>
      <w:rFonts w:ascii="Swiss" w:hAnsi="Swiss"/>
    </w:rPr>
  </w:style>
  <w:style w:type="character" w:customStyle="1" w:styleId="mw-headline">
    <w:name w:val="mw-headline"/>
    <w:rsid w:val="005121D1"/>
    <w:rPr>
      <w:rFonts w:ascii="Times New Roman" w:hAnsi="Times New Roman" w:cs="Times New Roman" w:hint="default"/>
    </w:rPr>
  </w:style>
  <w:style w:type="character" w:customStyle="1" w:styleId="TitoloCarattere1">
    <w:name w:val="Titolo Carattere1"/>
    <w:uiPriority w:val="10"/>
    <w:rsid w:val="005121D1"/>
    <w:rPr>
      <w:rFonts w:ascii="Calibri Light" w:eastAsia="Times New Roman" w:hAnsi="Calibri Light" w:cs="Times New Roman"/>
      <w:spacing w:val="-10"/>
      <w:kern w:val="28"/>
      <w:sz w:val="56"/>
      <w:szCs w:val="56"/>
    </w:rPr>
  </w:style>
  <w:style w:type="paragraph" w:customStyle="1" w:styleId="CM3">
    <w:name w:val="CM3"/>
    <w:basedOn w:val="Default"/>
    <w:next w:val="Default"/>
    <w:rsid w:val="005121D1"/>
    <w:rPr>
      <w:rFonts w:ascii="Times New Roman" w:hAnsi="Times New Roman" w:cs="Times New Roman"/>
      <w:color w:val="auto"/>
    </w:rPr>
  </w:style>
  <w:style w:type="paragraph" w:customStyle="1" w:styleId="CM4">
    <w:name w:val="CM4"/>
    <w:basedOn w:val="Default"/>
    <w:next w:val="Default"/>
    <w:rsid w:val="005121D1"/>
    <w:rPr>
      <w:rFonts w:ascii="Times New Roman" w:hAnsi="Times New Roman" w:cs="Times New Roman"/>
      <w:color w:val="auto"/>
    </w:rPr>
  </w:style>
  <w:style w:type="paragraph" w:customStyle="1" w:styleId="CM2">
    <w:name w:val="CM2"/>
    <w:basedOn w:val="Default"/>
    <w:next w:val="Default"/>
    <w:rsid w:val="005121D1"/>
    <w:pPr>
      <w:spacing w:line="348" w:lineRule="atLeast"/>
    </w:pPr>
    <w:rPr>
      <w:rFonts w:ascii="Times New Roman" w:hAnsi="Times New Roman" w:cs="Times New Roman"/>
      <w:color w:val="auto"/>
    </w:rPr>
  </w:style>
  <w:style w:type="numbering" w:customStyle="1" w:styleId="Nessunelenco2">
    <w:name w:val="Nessun elenco2"/>
    <w:next w:val="Nessunelenco"/>
    <w:semiHidden/>
    <w:rsid w:val="005121D1"/>
  </w:style>
  <w:style w:type="paragraph" w:styleId="Paragrafoelenco">
    <w:name w:val="List Paragraph"/>
    <w:basedOn w:val="Normale"/>
    <w:link w:val="ParagrafoelencoCarattere"/>
    <w:uiPriority w:val="99"/>
    <w:qFormat/>
    <w:rsid w:val="005121D1"/>
    <w:pPr>
      <w:ind w:left="720"/>
      <w:contextualSpacing/>
      <w:jc w:val="left"/>
    </w:pPr>
    <w:rPr>
      <w:rFonts w:ascii="Times New Roman" w:hAnsi="Times New Roman"/>
      <w:sz w:val="24"/>
      <w:szCs w:val="24"/>
    </w:rPr>
  </w:style>
  <w:style w:type="character" w:styleId="Numeroriga">
    <w:name w:val="line number"/>
    <w:rsid w:val="007848FA"/>
  </w:style>
  <w:style w:type="character" w:customStyle="1" w:styleId="Titolo3Carattere">
    <w:name w:val="Titolo 3 Carattere"/>
    <w:link w:val="Titolo3"/>
    <w:uiPriority w:val="99"/>
    <w:rsid w:val="00D8216F"/>
    <w:rPr>
      <w:rFonts w:ascii="Arial" w:hAnsi="Arial"/>
      <w:b/>
      <w:color w:val="000000"/>
    </w:rPr>
  </w:style>
  <w:style w:type="paragraph" w:customStyle="1" w:styleId="Bollo">
    <w:name w:val="Bollo"/>
    <w:basedOn w:val="Normale"/>
    <w:rsid w:val="00D8216F"/>
    <w:pPr>
      <w:widowControl w:val="0"/>
      <w:spacing w:line="567" w:lineRule="atLeast"/>
    </w:pPr>
    <w:rPr>
      <w:rFonts w:ascii="Swiss" w:hAnsi="Swiss"/>
    </w:rPr>
  </w:style>
  <w:style w:type="paragraph" w:customStyle="1" w:styleId="msolistparagraph0">
    <w:name w:val="msolistparagraph"/>
    <w:basedOn w:val="Normale"/>
    <w:uiPriority w:val="99"/>
    <w:rsid w:val="00D8216F"/>
    <w:pPr>
      <w:spacing w:before="100" w:beforeAutospacing="1" w:after="100" w:afterAutospacing="1"/>
      <w:jc w:val="left"/>
    </w:pPr>
    <w:rPr>
      <w:rFonts w:ascii="Times New Roman" w:hAnsi="Times New Roman"/>
      <w:sz w:val="24"/>
      <w:szCs w:val="24"/>
    </w:rPr>
  </w:style>
  <w:style w:type="character" w:customStyle="1" w:styleId="cell">
    <w:name w:val="cell"/>
    <w:rsid w:val="00DB4E02"/>
  </w:style>
  <w:style w:type="character" w:customStyle="1" w:styleId="Enfasigrassetto10">
    <w:name w:val="Enfasi (grassetto)1"/>
    <w:rsid w:val="00DB4E02"/>
  </w:style>
  <w:style w:type="character" w:styleId="Collegamentoipertestuale">
    <w:name w:val="Hyperlink"/>
    <w:uiPriority w:val="99"/>
    <w:unhideWhenUsed/>
    <w:rsid w:val="00DB4E02"/>
    <w:rPr>
      <w:color w:val="0563C1"/>
      <w:u w:val="single"/>
    </w:rPr>
  </w:style>
  <w:style w:type="character" w:styleId="Collegamentovisitato">
    <w:name w:val="FollowedHyperlink"/>
    <w:uiPriority w:val="99"/>
    <w:unhideWhenUsed/>
    <w:rsid w:val="00DB4E02"/>
    <w:rPr>
      <w:color w:val="954F72"/>
      <w:u w:val="single"/>
    </w:rPr>
  </w:style>
  <w:style w:type="paragraph" w:customStyle="1" w:styleId="xl65">
    <w:name w:val="xl65"/>
    <w:basedOn w:val="Normale"/>
    <w:rsid w:val="00DB4E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16"/>
      <w:szCs w:val="16"/>
    </w:rPr>
  </w:style>
  <w:style w:type="paragraph" w:customStyle="1" w:styleId="xl66">
    <w:name w:val="xl66"/>
    <w:basedOn w:val="Normale"/>
    <w:rsid w:val="00DB4E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67">
    <w:name w:val="xl67"/>
    <w:basedOn w:val="Normale"/>
    <w:rsid w:val="00DB4E02"/>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Times New Roman" w:hAnsi="Times New Roman"/>
      <w:sz w:val="16"/>
      <w:szCs w:val="16"/>
    </w:rPr>
  </w:style>
  <w:style w:type="paragraph" w:customStyle="1" w:styleId="xl68">
    <w:name w:val="xl68"/>
    <w:basedOn w:val="Normale"/>
    <w:rsid w:val="00DB4E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69">
    <w:name w:val="xl69"/>
    <w:basedOn w:val="Normale"/>
    <w:rsid w:val="00DB4E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e"/>
    <w:rsid w:val="00DB4E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16"/>
      <w:szCs w:val="16"/>
    </w:rPr>
  </w:style>
  <w:style w:type="paragraph" w:customStyle="1" w:styleId="xl71">
    <w:name w:val="xl71"/>
    <w:basedOn w:val="Normale"/>
    <w:rsid w:val="00DB4E0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16"/>
      <w:szCs w:val="16"/>
    </w:rPr>
  </w:style>
  <w:style w:type="paragraph" w:customStyle="1" w:styleId="xl72">
    <w:name w:val="xl72"/>
    <w:basedOn w:val="Normale"/>
    <w:rsid w:val="00DB4E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Normale"/>
    <w:rsid w:val="00DB4E0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4">
    <w:name w:val="xl74"/>
    <w:basedOn w:val="Normale"/>
    <w:rsid w:val="00DB4E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5">
    <w:name w:val="xl75"/>
    <w:basedOn w:val="Normale"/>
    <w:rsid w:val="00DB4E0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16"/>
      <w:szCs w:val="16"/>
    </w:rPr>
  </w:style>
  <w:style w:type="paragraph" w:customStyle="1" w:styleId="xl76">
    <w:name w:val="xl76"/>
    <w:basedOn w:val="Normale"/>
    <w:rsid w:val="00DB4E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7">
    <w:name w:val="xl77"/>
    <w:basedOn w:val="Normale"/>
    <w:rsid w:val="00DB4E02"/>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16"/>
      <w:szCs w:val="16"/>
    </w:rPr>
  </w:style>
  <w:style w:type="paragraph" w:customStyle="1" w:styleId="xl78">
    <w:name w:val="xl78"/>
    <w:basedOn w:val="Normale"/>
    <w:rsid w:val="00DB4E02"/>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16"/>
      <w:szCs w:val="16"/>
    </w:rPr>
  </w:style>
  <w:style w:type="paragraph" w:customStyle="1" w:styleId="xl79">
    <w:name w:val="xl79"/>
    <w:basedOn w:val="Normale"/>
    <w:rsid w:val="00DB4E02"/>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16"/>
      <w:szCs w:val="16"/>
    </w:rPr>
  </w:style>
  <w:style w:type="paragraph" w:customStyle="1" w:styleId="xl80">
    <w:name w:val="xl80"/>
    <w:basedOn w:val="Normale"/>
    <w:rsid w:val="00DB4E0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styleId="Sottotitolo">
    <w:name w:val="Subtitle"/>
    <w:basedOn w:val="Normale"/>
    <w:next w:val="Normale"/>
    <w:link w:val="SottotitoloCarattere"/>
    <w:qFormat/>
    <w:rsid w:val="00D12532"/>
    <w:pPr>
      <w:spacing w:after="60"/>
      <w:jc w:val="center"/>
      <w:outlineLvl w:val="1"/>
    </w:pPr>
    <w:rPr>
      <w:rFonts w:ascii="Calibri Light" w:hAnsi="Calibri Light"/>
      <w:sz w:val="24"/>
      <w:szCs w:val="24"/>
    </w:rPr>
  </w:style>
  <w:style w:type="character" w:customStyle="1" w:styleId="SottotitoloCarattere">
    <w:name w:val="Sottotitolo Carattere"/>
    <w:link w:val="Sottotitolo"/>
    <w:rsid w:val="00D12532"/>
    <w:rPr>
      <w:rFonts w:ascii="Calibri Light" w:hAnsi="Calibri Light"/>
      <w:sz w:val="24"/>
      <w:szCs w:val="24"/>
    </w:rPr>
  </w:style>
  <w:style w:type="numbering" w:customStyle="1" w:styleId="Nessunelenco3">
    <w:name w:val="Nessun elenco3"/>
    <w:next w:val="Nessunelenco"/>
    <w:uiPriority w:val="99"/>
    <w:semiHidden/>
    <w:unhideWhenUsed/>
    <w:rsid w:val="00846AC2"/>
  </w:style>
  <w:style w:type="paragraph" w:styleId="Nessunaspaziatura">
    <w:name w:val="No Spacing"/>
    <w:uiPriority w:val="1"/>
    <w:qFormat/>
    <w:rsid w:val="00DA01FA"/>
    <w:pPr>
      <w:jc w:val="both"/>
    </w:pPr>
    <w:rPr>
      <w:rFonts w:ascii="Arial" w:hAnsi="Arial"/>
    </w:rPr>
  </w:style>
  <w:style w:type="numbering" w:customStyle="1" w:styleId="ImportedStyle2">
    <w:name w:val="Imported Style 2"/>
    <w:rsid w:val="00B944F2"/>
    <w:pPr>
      <w:numPr>
        <w:numId w:val="5"/>
      </w:numPr>
    </w:pPr>
  </w:style>
  <w:style w:type="numbering" w:customStyle="1" w:styleId="ImportedStyle3">
    <w:name w:val="Imported Style 3"/>
    <w:rsid w:val="004D1FB9"/>
    <w:pPr>
      <w:numPr>
        <w:numId w:val="6"/>
      </w:numPr>
    </w:pPr>
  </w:style>
  <w:style w:type="numbering" w:customStyle="1" w:styleId="ImportedStyle6">
    <w:name w:val="Imported Style 6"/>
    <w:rsid w:val="004D1FB9"/>
    <w:pPr>
      <w:numPr>
        <w:numId w:val="7"/>
      </w:numPr>
    </w:pPr>
  </w:style>
  <w:style w:type="character" w:customStyle="1" w:styleId="Titolo7Carattere">
    <w:name w:val="Titolo 7 Carattere"/>
    <w:basedOn w:val="Carpredefinitoparagrafo"/>
    <w:link w:val="Titolo7"/>
    <w:rsid w:val="00787449"/>
    <w:rPr>
      <w:rFonts w:ascii="Arial" w:hAnsi="Arial" w:cs="Arial"/>
      <w:b/>
      <w:color w:val="0000FF"/>
      <w:sz w:val="22"/>
      <w:szCs w:val="22"/>
    </w:rPr>
  </w:style>
  <w:style w:type="character" w:customStyle="1" w:styleId="Titolo8Carattere">
    <w:name w:val="Titolo 8 Carattere"/>
    <w:basedOn w:val="Carpredefinitoparagrafo"/>
    <w:link w:val="Titolo8"/>
    <w:rsid w:val="00787449"/>
    <w:rPr>
      <w:rFonts w:ascii="Arial" w:hAnsi="Arial" w:cs="Arial"/>
      <w:b/>
      <w:sz w:val="22"/>
      <w:szCs w:val="24"/>
    </w:rPr>
  </w:style>
  <w:style w:type="character" w:customStyle="1" w:styleId="Corpodeltesto3Carattere">
    <w:name w:val="Corpo del testo 3 Carattere"/>
    <w:basedOn w:val="Carpredefinitoparagrafo"/>
    <w:link w:val="Corpodeltesto3"/>
    <w:rsid w:val="00787449"/>
    <w:rPr>
      <w:rFonts w:ascii="Arial" w:hAnsi="Arial"/>
      <w:sz w:val="16"/>
      <w:szCs w:val="16"/>
    </w:rPr>
  </w:style>
  <w:style w:type="character" w:customStyle="1" w:styleId="Rientrocorpodeltesto2Carattere">
    <w:name w:val="Rientro corpo del testo 2 Carattere"/>
    <w:basedOn w:val="Carpredefinitoparagrafo"/>
    <w:link w:val="Rientrocorpodeltesto2"/>
    <w:rsid w:val="00787449"/>
    <w:rPr>
      <w:rFonts w:ascii="Arial" w:hAnsi="Arial"/>
      <w:spacing w:val="10"/>
    </w:rPr>
  </w:style>
  <w:style w:type="numbering" w:customStyle="1" w:styleId="ImportedStyle21">
    <w:name w:val="Imported Style 21"/>
    <w:rsid w:val="00787449"/>
    <w:pPr>
      <w:numPr>
        <w:numId w:val="2"/>
      </w:numPr>
    </w:pPr>
  </w:style>
  <w:style w:type="numbering" w:customStyle="1" w:styleId="ImportedStyle31">
    <w:name w:val="Imported Style 31"/>
    <w:rsid w:val="00787449"/>
    <w:pPr>
      <w:numPr>
        <w:numId w:val="3"/>
      </w:numPr>
    </w:pPr>
  </w:style>
  <w:style w:type="numbering" w:customStyle="1" w:styleId="ImportedStyle61">
    <w:name w:val="Imported Style 61"/>
    <w:rsid w:val="00787449"/>
    <w:pPr>
      <w:numPr>
        <w:numId w:val="4"/>
      </w:numPr>
    </w:pPr>
  </w:style>
  <w:style w:type="character" w:customStyle="1" w:styleId="ParagrafoelencoCarattere">
    <w:name w:val="Paragrafo elenco Carattere"/>
    <w:link w:val="Paragrafoelenco"/>
    <w:uiPriority w:val="34"/>
    <w:locked/>
    <w:rsid w:val="00787449"/>
    <w:rPr>
      <w:rFonts w:ascii="Times New Roman" w:hAnsi="Times New Roman"/>
      <w:sz w:val="24"/>
      <w:szCs w:val="24"/>
    </w:rPr>
  </w:style>
  <w:style w:type="numbering" w:customStyle="1" w:styleId="ImportedStyle1">
    <w:name w:val="Imported Style 1"/>
    <w:rsid w:val="0063673B"/>
    <w:pPr>
      <w:numPr>
        <w:numId w:val="13"/>
      </w:numPr>
    </w:pPr>
  </w:style>
  <w:style w:type="paragraph" w:styleId="Testocommento">
    <w:name w:val="annotation text"/>
    <w:basedOn w:val="Normale"/>
    <w:link w:val="TestocommentoCarattere"/>
    <w:uiPriority w:val="99"/>
    <w:unhideWhenUsed/>
    <w:rsid w:val="00614985"/>
    <w:pPr>
      <w:spacing w:after="160"/>
      <w:jc w:val="left"/>
    </w:pPr>
    <w:rPr>
      <w:rFonts w:ascii="Calibri" w:eastAsia="Calibri" w:hAnsi="Calibri"/>
      <w:lang w:eastAsia="en-US"/>
    </w:rPr>
  </w:style>
  <w:style w:type="character" w:customStyle="1" w:styleId="TestocommentoCarattere">
    <w:name w:val="Testo commento Carattere"/>
    <w:basedOn w:val="Carpredefinitoparagrafo"/>
    <w:link w:val="Testocommento"/>
    <w:uiPriority w:val="99"/>
    <w:rsid w:val="00614985"/>
    <w:rPr>
      <w:rFonts w:ascii="Calibri" w:eastAsia="Calibri" w:hAnsi="Calibri"/>
      <w:lang w:eastAsia="en-US"/>
    </w:rPr>
  </w:style>
  <w:style w:type="character" w:customStyle="1" w:styleId="docdata">
    <w:name w:val="docdata"/>
    <w:aliases w:val="docy,v5,1612,bqiaagaaeyqcaaagiaiaaanlbaaabxmeaaaaaaaaaaaaaaaaaaaaaaaaaaaaaaaaaaaaaaaaaaaaaaaaaaaaaaaaaaaaaaaaaaaaaaaaaaaaaaaaaaaaaaaaaaaaaaaaaaaaaaaaaaaaaaaaaaaaaaaaaaaaaaaaaaaaaaaaaaaaaaaaaaaaaaaaaaaaaaaaaaaaaaaaaaaaaaaaaaaaaaaaaaaaaaaaaaaaaaaa"/>
    <w:basedOn w:val="Carpredefinitoparagrafo"/>
    <w:rsid w:val="00F5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5976">
      <w:bodyDiv w:val="1"/>
      <w:marLeft w:val="0"/>
      <w:marRight w:val="0"/>
      <w:marTop w:val="0"/>
      <w:marBottom w:val="0"/>
      <w:divBdr>
        <w:top w:val="none" w:sz="0" w:space="0" w:color="auto"/>
        <w:left w:val="none" w:sz="0" w:space="0" w:color="auto"/>
        <w:bottom w:val="none" w:sz="0" w:space="0" w:color="auto"/>
        <w:right w:val="none" w:sz="0" w:space="0" w:color="auto"/>
      </w:divBdr>
    </w:div>
    <w:div w:id="268901578">
      <w:bodyDiv w:val="1"/>
      <w:marLeft w:val="0"/>
      <w:marRight w:val="0"/>
      <w:marTop w:val="0"/>
      <w:marBottom w:val="0"/>
      <w:divBdr>
        <w:top w:val="none" w:sz="0" w:space="0" w:color="auto"/>
        <w:left w:val="none" w:sz="0" w:space="0" w:color="auto"/>
        <w:bottom w:val="none" w:sz="0" w:space="0" w:color="auto"/>
        <w:right w:val="none" w:sz="0" w:space="0" w:color="auto"/>
      </w:divBdr>
    </w:div>
    <w:div w:id="361322267">
      <w:bodyDiv w:val="1"/>
      <w:marLeft w:val="0"/>
      <w:marRight w:val="0"/>
      <w:marTop w:val="0"/>
      <w:marBottom w:val="0"/>
      <w:divBdr>
        <w:top w:val="none" w:sz="0" w:space="0" w:color="auto"/>
        <w:left w:val="none" w:sz="0" w:space="0" w:color="auto"/>
        <w:bottom w:val="none" w:sz="0" w:space="0" w:color="auto"/>
        <w:right w:val="none" w:sz="0" w:space="0" w:color="auto"/>
      </w:divBdr>
    </w:div>
    <w:div w:id="545071525">
      <w:bodyDiv w:val="1"/>
      <w:marLeft w:val="0"/>
      <w:marRight w:val="0"/>
      <w:marTop w:val="0"/>
      <w:marBottom w:val="0"/>
      <w:divBdr>
        <w:top w:val="none" w:sz="0" w:space="0" w:color="auto"/>
        <w:left w:val="none" w:sz="0" w:space="0" w:color="auto"/>
        <w:bottom w:val="none" w:sz="0" w:space="0" w:color="auto"/>
        <w:right w:val="none" w:sz="0" w:space="0" w:color="auto"/>
      </w:divBdr>
    </w:div>
    <w:div w:id="590773363">
      <w:bodyDiv w:val="1"/>
      <w:marLeft w:val="0"/>
      <w:marRight w:val="0"/>
      <w:marTop w:val="0"/>
      <w:marBottom w:val="0"/>
      <w:divBdr>
        <w:top w:val="none" w:sz="0" w:space="0" w:color="auto"/>
        <w:left w:val="none" w:sz="0" w:space="0" w:color="auto"/>
        <w:bottom w:val="none" w:sz="0" w:space="0" w:color="auto"/>
        <w:right w:val="none" w:sz="0" w:space="0" w:color="auto"/>
      </w:divBdr>
    </w:div>
    <w:div w:id="793447523">
      <w:bodyDiv w:val="1"/>
      <w:marLeft w:val="0"/>
      <w:marRight w:val="0"/>
      <w:marTop w:val="0"/>
      <w:marBottom w:val="0"/>
      <w:divBdr>
        <w:top w:val="none" w:sz="0" w:space="0" w:color="auto"/>
        <w:left w:val="none" w:sz="0" w:space="0" w:color="auto"/>
        <w:bottom w:val="none" w:sz="0" w:space="0" w:color="auto"/>
        <w:right w:val="none" w:sz="0" w:space="0" w:color="auto"/>
      </w:divBdr>
    </w:div>
    <w:div w:id="929895818">
      <w:bodyDiv w:val="1"/>
      <w:marLeft w:val="0"/>
      <w:marRight w:val="0"/>
      <w:marTop w:val="0"/>
      <w:marBottom w:val="0"/>
      <w:divBdr>
        <w:top w:val="none" w:sz="0" w:space="0" w:color="auto"/>
        <w:left w:val="none" w:sz="0" w:space="0" w:color="auto"/>
        <w:bottom w:val="none" w:sz="0" w:space="0" w:color="auto"/>
        <w:right w:val="none" w:sz="0" w:space="0" w:color="auto"/>
      </w:divBdr>
    </w:div>
    <w:div w:id="943224156">
      <w:bodyDiv w:val="1"/>
      <w:marLeft w:val="0"/>
      <w:marRight w:val="0"/>
      <w:marTop w:val="0"/>
      <w:marBottom w:val="0"/>
      <w:divBdr>
        <w:top w:val="none" w:sz="0" w:space="0" w:color="auto"/>
        <w:left w:val="none" w:sz="0" w:space="0" w:color="auto"/>
        <w:bottom w:val="none" w:sz="0" w:space="0" w:color="auto"/>
        <w:right w:val="none" w:sz="0" w:space="0" w:color="auto"/>
      </w:divBdr>
    </w:div>
    <w:div w:id="1124157514">
      <w:bodyDiv w:val="1"/>
      <w:marLeft w:val="0"/>
      <w:marRight w:val="0"/>
      <w:marTop w:val="0"/>
      <w:marBottom w:val="0"/>
      <w:divBdr>
        <w:top w:val="none" w:sz="0" w:space="0" w:color="auto"/>
        <w:left w:val="none" w:sz="0" w:space="0" w:color="auto"/>
        <w:bottom w:val="none" w:sz="0" w:space="0" w:color="auto"/>
        <w:right w:val="none" w:sz="0" w:space="0" w:color="auto"/>
      </w:divBdr>
    </w:div>
    <w:div w:id="1205168467">
      <w:bodyDiv w:val="1"/>
      <w:marLeft w:val="0"/>
      <w:marRight w:val="0"/>
      <w:marTop w:val="0"/>
      <w:marBottom w:val="0"/>
      <w:divBdr>
        <w:top w:val="none" w:sz="0" w:space="0" w:color="auto"/>
        <w:left w:val="none" w:sz="0" w:space="0" w:color="auto"/>
        <w:bottom w:val="none" w:sz="0" w:space="0" w:color="auto"/>
        <w:right w:val="none" w:sz="0" w:space="0" w:color="auto"/>
      </w:divBdr>
    </w:div>
    <w:div w:id="1292588535">
      <w:bodyDiv w:val="1"/>
      <w:marLeft w:val="0"/>
      <w:marRight w:val="0"/>
      <w:marTop w:val="0"/>
      <w:marBottom w:val="0"/>
      <w:divBdr>
        <w:top w:val="none" w:sz="0" w:space="0" w:color="auto"/>
        <w:left w:val="none" w:sz="0" w:space="0" w:color="auto"/>
        <w:bottom w:val="none" w:sz="0" w:space="0" w:color="auto"/>
        <w:right w:val="none" w:sz="0" w:space="0" w:color="auto"/>
      </w:divBdr>
    </w:div>
    <w:div w:id="1425153454">
      <w:bodyDiv w:val="1"/>
      <w:marLeft w:val="0"/>
      <w:marRight w:val="0"/>
      <w:marTop w:val="0"/>
      <w:marBottom w:val="0"/>
      <w:divBdr>
        <w:top w:val="none" w:sz="0" w:space="0" w:color="auto"/>
        <w:left w:val="none" w:sz="0" w:space="0" w:color="auto"/>
        <w:bottom w:val="none" w:sz="0" w:space="0" w:color="auto"/>
        <w:right w:val="none" w:sz="0" w:space="0" w:color="auto"/>
      </w:divBdr>
    </w:div>
    <w:div w:id="1491362567">
      <w:bodyDiv w:val="1"/>
      <w:marLeft w:val="0"/>
      <w:marRight w:val="0"/>
      <w:marTop w:val="0"/>
      <w:marBottom w:val="0"/>
      <w:divBdr>
        <w:top w:val="none" w:sz="0" w:space="0" w:color="auto"/>
        <w:left w:val="none" w:sz="0" w:space="0" w:color="auto"/>
        <w:bottom w:val="none" w:sz="0" w:space="0" w:color="auto"/>
        <w:right w:val="none" w:sz="0" w:space="0" w:color="auto"/>
      </w:divBdr>
    </w:div>
    <w:div w:id="1505852399">
      <w:bodyDiv w:val="1"/>
      <w:marLeft w:val="0"/>
      <w:marRight w:val="0"/>
      <w:marTop w:val="0"/>
      <w:marBottom w:val="0"/>
      <w:divBdr>
        <w:top w:val="none" w:sz="0" w:space="0" w:color="auto"/>
        <w:left w:val="none" w:sz="0" w:space="0" w:color="auto"/>
        <w:bottom w:val="none" w:sz="0" w:space="0" w:color="auto"/>
        <w:right w:val="none" w:sz="0" w:space="0" w:color="auto"/>
      </w:divBdr>
    </w:div>
    <w:div w:id="1513950612">
      <w:bodyDiv w:val="1"/>
      <w:marLeft w:val="0"/>
      <w:marRight w:val="0"/>
      <w:marTop w:val="0"/>
      <w:marBottom w:val="0"/>
      <w:divBdr>
        <w:top w:val="none" w:sz="0" w:space="0" w:color="auto"/>
        <w:left w:val="none" w:sz="0" w:space="0" w:color="auto"/>
        <w:bottom w:val="none" w:sz="0" w:space="0" w:color="auto"/>
        <w:right w:val="none" w:sz="0" w:space="0" w:color="auto"/>
      </w:divBdr>
    </w:div>
    <w:div w:id="1639457045">
      <w:bodyDiv w:val="1"/>
      <w:marLeft w:val="0"/>
      <w:marRight w:val="0"/>
      <w:marTop w:val="0"/>
      <w:marBottom w:val="0"/>
      <w:divBdr>
        <w:top w:val="none" w:sz="0" w:space="0" w:color="auto"/>
        <w:left w:val="none" w:sz="0" w:space="0" w:color="auto"/>
        <w:bottom w:val="none" w:sz="0" w:space="0" w:color="auto"/>
        <w:right w:val="none" w:sz="0" w:space="0" w:color="auto"/>
      </w:divBdr>
    </w:div>
    <w:div w:id="1650161333">
      <w:bodyDiv w:val="1"/>
      <w:marLeft w:val="0"/>
      <w:marRight w:val="0"/>
      <w:marTop w:val="0"/>
      <w:marBottom w:val="0"/>
      <w:divBdr>
        <w:top w:val="none" w:sz="0" w:space="0" w:color="auto"/>
        <w:left w:val="none" w:sz="0" w:space="0" w:color="auto"/>
        <w:bottom w:val="none" w:sz="0" w:space="0" w:color="auto"/>
        <w:right w:val="none" w:sz="0" w:space="0" w:color="auto"/>
      </w:divBdr>
    </w:div>
    <w:div w:id="1651712871">
      <w:bodyDiv w:val="1"/>
      <w:marLeft w:val="0"/>
      <w:marRight w:val="0"/>
      <w:marTop w:val="0"/>
      <w:marBottom w:val="0"/>
      <w:divBdr>
        <w:top w:val="none" w:sz="0" w:space="0" w:color="auto"/>
        <w:left w:val="none" w:sz="0" w:space="0" w:color="auto"/>
        <w:bottom w:val="none" w:sz="0" w:space="0" w:color="auto"/>
        <w:right w:val="none" w:sz="0" w:space="0" w:color="auto"/>
      </w:divBdr>
    </w:div>
    <w:div w:id="1677222920">
      <w:bodyDiv w:val="1"/>
      <w:marLeft w:val="0"/>
      <w:marRight w:val="0"/>
      <w:marTop w:val="0"/>
      <w:marBottom w:val="0"/>
      <w:divBdr>
        <w:top w:val="none" w:sz="0" w:space="0" w:color="auto"/>
        <w:left w:val="none" w:sz="0" w:space="0" w:color="auto"/>
        <w:bottom w:val="none" w:sz="0" w:space="0" w:color="auto"/>
        <w:right w:val="none" w:sz="0" w:space="0" w:color="auto"/>
      </w:divBdr>
    </w:div>
    <w:div w:id="1846433354">
      <w:bodyDiv w:val="1"/>
      <w:marLeft w:val="0"/>
      <w:marRight w:val="0"/>
      <w:marTop w:val="0"/>
      <w:marBottom w:val="0"/>
      <w:divBdr>
        <w:top w:val="none" w:sz="0" w:space="0" w:color="auto"/>
        <w:left w:val="none" w:sz="0" w:space="0" w:color="auto"/>
        <w:bottom w:val="none" w:sz="0" w:space="0" w:color="auto"/>
        <w:right w:val="none" w:sz="0" w:space="0" w:color="auto"/>
      </w:divBdr>
    </w:div>
    <w:div w:id="18806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ardoM\Desktop\Modelli,%20esempi,%20liste\modello%20gius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804C2-4347-48C8-8E8D-F133ABAF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giusto</Template>
  <TotalTime>66</TotalTime>
  <Pages>25</Pages>
  <Words>10367</Words>
  <Characters>59093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Comunicazioni Consiglio di amministrazione 14 ottobre 2019 - seduta straordinaria</vt:lpstr>
    </vt:vector>
  </TitlesOfParts>
  <Company>Università degli Studi di Milano</Company>
  <LinksUpToDate>false</LinksUpToDate>
  <CharactersWithSpaces>69322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 Consiglio di amministrazione 14 ottobre 2019 - seduta straordinaria</dc:title>
  <dc:subject/>
  <dc:creator>Università degli Studi di Milano</dc:creator>
  <cp:keywords/>
  <cp:lastModifiedBy>Maria di Nardo</cp:lastModifiedBy>
  <cp:revision>6</cp:revision>
  <cp:lastPrinted>2020-01-03T15:28:00Z</cp:lastPrinted>
  <dcterms:created xsi:type="dcterms:W3CDTF">2020-01-27T11:34:00Z</dcterms:created>
  <dcterms:modified xsi:type="dcterms:W3CDTF">2020-01-27T13:02:00Z</dcterms:modified>
</cp:coreProperties>
</file>