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C56" w:rsidRDefault="00732C56"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7B63F8">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w:t>
      </w:r>
      <w:r>
        <w:rPr>
          <w:rFonts w:ascii="Trebuchet MS" w:hAnsi="Trebuchet MS" w:cs="Times New Roman"/>
          <w:sz w:val="21"/>
          <w:szCs w:val="21"/>
        </w:rPr>
        <w:t xml:space="preserve"> DI</w:t>
      </w:r>
      <w:r w:rsidRPr="009E7A5C">
        <w:rPr>
          <w:rFonts w:ascii="Trebuchet MS" w:hAnsi="Trebuchet MS" w:cs="Times New Roman"/>
          <w:sz w:val="21"/>
          <w:szCs w:val="21"/>
        </w:rPr>
        <w:t xml:space="preserve"> </w:t>
      </w:r>
      <w:r w:rsidR="007B63F8" w:rsidRPr="007B63F8">
        <w:rPr>
          <w:rFonts w:ascii="Trebuchet MS" w:hAnsi="Trebuchet MS"/>
          <w:noProof/>
          <w:sz w:val="21"/>
          <w:szCs w:val="21"/>
        </w:rPr>
        <w:t>6 MESI</w:t>
      </w:r>
      <w:r w:rsidR="007B63F8" w:rsidRPr="007B63F8">
        <w:rPr>
          <w:rFonts w:ascii="Trebuchet MS" w:hAnsi="Trebuchet MS" w:cs="Times New Roman"/>
          <w:b w:val="0"/>
          <w:bCs w:val="0"/>
          <w:sz w:val="21"/>
          <w:szCs w:val="21"/>
        </w:rPr>
        <w:t xml:space="preserve"> </w:t>
      </w:r>
      <w:r w:rsidR="007B63F8" w:rsidRPr="007B63F8">
        <w:rPr>
          <w:rFonts w:ascii="Trebuchet MS" w:hAnsi="Trebuchet MS" w:cs="Times New Roman"/>
          <w:sz w:val="21"/>
          <w:szCs w:val="21"/>
        </w:rPr>
        <w:t xml:space="preserve">PER L’AREA SCIENTIFICO-DISCIPLINARE DELLE </w:t>
      </w:r>
      <w:r w:rsidR="007B63F8" w:rsidRPr="007B63F8">
        <w:rPr>
          <w:rFonts w:ascii="Trebuchet MS" w:hAnsi="Trebuchet MS"/>
          <w:noProof/>
          <w:sz w:val="21"/>
          <w:szCs w:val="21"/>
        </w:rPr>
        <w:t>SCIENZE AGRARIE E VETERINARIE</w:t>
      </w:r>
    </w:p>
    <w:p w:rsidR="00732C56" w:rsidRDefault="00732C56"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646B6F">
        <w:rPr>
          <w:rFonts w:ascii="Trebuchet MS" w:hAnsi="Trebuchet MS"/>
          <w:b/>
          <w:bCs/>
          <w:noProof/>
          <w:sz w:val="21"/>
          <w:szCs w:val="21"/>
        </w:rPr>
        <w:t>3086</w:t>
      </w:r>
      <w:r w:rsidRPr="009E7A5C">
        <w:rPr>
          <w:rFonts w:ascii="Trebuchet MS" w:hAnsi="Trebuchet MS"/>
          <w:b/>
          <w:bCs/>
          <w:sz w:val="21"/>
          <w:szCs w:val="21"/>
        </w:rPr>
        <w:tab/>
      </w:r>
    </w:p>
    <w:p w:rsidR="00732C56" w:rsidRDefault="00732C56"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732C56" w:rsidRDefault="00732C56" w:rsidP="00524BF1">
      <w:pPr>
        <w:pStyle w:val="Pidipagina"/>
        <w:tabs>
          <w:tab w:val="clear" w:pos="4819"/>
        </w:tabs>
        <w:jc w:val="center"/>
        <w:rPr>
          <w:rFonts w:ascii="Trebuchet MS" w:hAnsi="Trebuchet MS"/>
          <w:sz w:val="23"/>
        </w:rPr>
      </w:pPr>
    </w:p>
    <w:p w:rsidR="00732C56" w:rsidRDefault="00732C56"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732C56" w:rsidRPr="00264F73" w:rsidRDefault="00732C56" w:rsidP="00264F73">
      <w:pPr>
        <w:jc w:val="both"/>
        <w:rPr>
          <w:rFonts w:ascii="Trebuchet MS" w:hAnsi="Trebuchet MS"/>
          <w:sz w:val="21"/>
          <w:szCs w:val="21"/>
        </w:rPr>
      </w:pPr>
      <w:r>
        <w:rPr>
          <w:rFonts w:ascii="Trebuchet MS" w:hAnsi="Trebuchet MS"/>
          <w:sz w:val="21"/>
          <w:szCs w:val="21"/>
        </w:rPr>
        <w:t>VISTA la legge 210/1998;</w:t>
      </w:r>
    </w:p>
    <w:p w:rsidR="00732C56" w:rsidRPr="00264F73" w:rsidRDefault="00732C56"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732C56" w:rsidRPr="00264F73" w:rsidRDefault="00732C56"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732C56" w:rsidRDefault="00732C56" w:rsidP="00840C94">
      <w:pPr>
        <w:jc w:val="both"/>
        <w:rPr>
          <w:rFonts w:ascii="Trebuchet MS" w:hAnsi="Trebuchet MS"/>
          <w:sz w:val="21"/>
          <w:szCs w:val="21"/>
        </w:rPr>
      </w:pPr>
      <w:r>
        <w:rPr>
          <w:rFonts w:ascii="Trebuchet MS" w:hAnsi="Trebuchet MS"/>
          <w:sz w:val="21"/>
          <w:szCs w:val="21"/>
        </w:rPr>
        <w:t>VISTO</w:t>
      </w:r>
      <w:r>
        <w:rPr>
          <w:rFonts w:ascii="Trebuchet MS" w:hAnsi="Trebuchet MS"/>
          <w:sz w:val="21"/>
          <w:szCs w:val="21"/>
        </w:rPr>
        <w:tab/>
        <w:t>in particolare l’art. 74 del Regolamento d'Ateneo per l'amministrazione, la finanza e la contabilità;</w:t>
      </w:r>
    </w:p>
    <w:p w:rsidR="00732C56" w:rsidRPr="007B63F8" w:rsidRDefault="00732C56" w:rsidP="004A3A24">
      <w:pPr>
        <w:jc w:val="both"/>
        <w:rPr>
          <w:rFonts w:ascii="Trebuchet MS" w:hAnsi="Trebuchet MS"/>
          <w:sz w:val="21"/>
          <w:szCs w:val="21"/>
        </w:rPr>
      </w:pPr>
      <w:r w:rsidRPr="007B63F8">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732C56" w:rsidRDefault="00732C56" w:rsidP="00264F73">
      <w:pPr>
        <w:jc w:val="both"/>
        <w:rPr>
          <w:rFonts w:ascii="Trebuchet MS" w:hAnsi="Trebuchet MS"/>
          <w:noProof/>
          <w:sz w:val="21"/>
          <w:szCs w:val="21"/>
        </w:rPr>
      </w:pPr>
      <w:r>
        <w:rPr>
          <w:rFonts w:ascii="Trebuchet MS" w:hAnsi="Trebuchet MS"/>
          <w:sz w:val="21"/>
          <w:szCs w:val="21"/>
        </w:rPr>
        <w:t xml:space="preserve">PRESO ATTO che con delibera del Consiglio di </w:t>
      </w:r>
      <w:r w:rsidRPr="00646B6F">
        <w:rPr>
          <w:rFonts w:ascii="Trebuchet MS" w:hAnsi="Trebuchet MS"/>
          <w:noProof/>
          <w:sz w:val="21"/>
          <w:szCs w:val="21"/>
        </w:rPr>
        <w:t>Dipartimento di Scienze  e Politiche Ambientali</w:t>
      </w:r>
      <w:r>
        <w:rPr>
          <w:rFonts w:ascii="Trebuchet MS" w:hAnsi="Trebuchet MS"/>
          <w:noProof/>
          <w:sz w:val="21"/>
          <w:szCs w:val="21"/>
        </w:rPr>
        <w:t xml:space="preserve"> </w:t>
      </w:r>
      <w:r>
        <w:rPr>
          <w:rFonts w:ascii="Trebuchet MS" w:hAnsi="Trebuchet MS"/>
          <w:sz w:val="21"/>
          <w:szCs w:val="21"/>
        </w:rPr>
        <w:t xml:space="preserve">del </w:t>
      </w:r>
      <w:r w:rsidR="00B175AA">
        <w:rPr>
          <w:rFonts w:ascii="Trebuchet MS" w:hAnsi="Trebuchet MS"/>
          <w:noProof/>
          <w:sz w:val="21"/>
          <w:szCs w:val="21"/>
        </w:rPr>
        <w:t>26/09</w:t>
      </w:r>
      <w:r w:rsidRPr="00646B6F">
        <w:rPr>
          <w:rFonts w:ascii="Trebuchet MS" w:hAnsi="Trebuchet MS"/>
          <w:noProof/>
          <w:sz w:val="21"/>
          <w:szCs w:val="21"/>
        </w:rPr>
        <w:t>/2019</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646B6F">
        <w:rPr>
          <w:rFonts w:ascii="Trebuchet MS" w:hAnsi="Trebuchet MS"/>
          <w:noProof/>
          <w:sz w:val="21"/>
          <w:szCs w:val="21"/>
        </w:rPr>
        <w:t>6 mesi</w:t>
      </w:r>
      <w:r>
        <w:rPr>
          <w:rFonts w:ascii="Trebuchet MS" w:hAnsi="Trebuchet MS"/>
          <w:noProof/>
          <w:sz w:val="21"/>
          <w:szCs w:val="21"/>
        </w:rPr>
        <w:t xml:space="preserve"> </w:t>
      </w:r>
      <w:r>
        <w:rPr>
          <w:rFonts w:ascii="Trebuchet MS" w:hAnsi="Trebuchet MS"/>
          <w:sz w:val="21"/>
          <w:szCs w:val="21"/>
        </w:rPr>
        <w:t xml:space="preserve">del valore di Euro </w:t>
      </w:r>
      <w:r w:rsidRPr="00646B6F">
        <w:rPr>
          <w:rFonts w:ascii="Trebuchet MS" w:hAnsi="Trebuchet MS"/>
          <w:noProof/>
          <w:sz w:val="21"/>
          <w:szCs w:val="21"/>
        </w:rPr>
        <w:t>6.915,66</w:t>
      </w:r>
      <w:r>
        <w:rPr>
          <w:rFonts w:ascii="Trebuchet MS" w:hAnsi="Trebuchet MS"/>
          <w:sz w:val="21"/>
          <w:szCs w:val="21"/>
        </w:rPr>
        <w:t xml:space="preserve"> lordi per l’area </w:t>
      </w:r>
      <w:r w:rsidR="008F3A25">
        <w:rPr>
          <w:rFonts w:ascii="Trebuchet MS" w:hAnsi="Trebuchet MS"/>
          <w:sz w:val="21"/>
          <w:szCs w:val="21"/>
        </w:rPr>
        <w:t xml:space="preserve">scientifico-disciplinare delle </w:t>
      </w:r>
      <w:r w:rsidR="008F3A25">
        <w:rPr>
          <w:rFonts w:ascii="Trebuchet MS" w:hAnsi="Trebuchet MS"/>
          <w:noProof/>
          <w:sz w:val="21"/>
          <w:szCs w:val="21"/>
        </w:rPr>
        <w:t>Scienze Agrarie e V</w:t>
      </w:r>
      <w:r w:rsidRPr="00646B6F">
        <w:rPr>
          <w:rFonts w:ascii="Trebuchet MS" w:hAnsi="Trebuchet MS"/>
          <w:noProof/>
          <w:sz w:val="21"/>
          <w:szCs w:val="21"/>
        </w:rPr>
        <w:t>eterinarie</w:t>
      </w:r>
      <w:r>
        <w:rPr>
          <w:rFonts w:ascii="Trebuchet MS" w:hAnsi="Trebuchet MS"/>
          <w:noProof/>
          <w:sz w:val="21"/>
          <w:szCs w:val="21"/>
        </w:rPr>
        <w:t xml:space="preserve">, </w:t>
      </w:r>
      <w:r>
        <w:rPr>
          <w:rFonts w:ascii="Trebuchet MS" w:hAnsi="Trebuchet MS"/>
          <w:sz w:val="21"/>
          <w:szCs w:val="21"/>
        </w:rPr>
        <w:t xml:space="preserve">su fondi messi a disposizione da: </w:t>
      </w:r>
      <w:r w:rsidRPr="00646B6F">
        <w:rPr>
          <w:rFonts w:ascii="Trebuchet MS" w:hAnsi="Trebuchet MS"/>
          <w:noProof/>
          <w:sz w:val="21"/>
          <w:szCs w:val="21"/>
        </w:rPr>
        <w:t>Progetto Cariplo LEGERETE</w:t>
      </w:r>
      <w:r>
        <w:rPr>
          <w:rFonts w:ascii="Trebuchet MS" w:hAnsi="Trebuchet MS"/>
          <w:sz w:val="21"/>
          <w:szCs w:val="21"/>
        </w:rPr>
        <w:t>;</w:t>
      </w:r>
    </w:p>
    <w:p w:rsidR="00732C56" w:rsidRDefault="00732C56" w:rsidP="00524BF1">
      <w:pPr>
        <w:ind w:right="28"/>
        <w:jc w:val="both"/>
        <w:rPr>
          <w:rFonts w:ascii="Trebuchet MS" w:hAnsi="Trebuchet MS"/>
          <w:noProof/>
          <w:sz w:val="21"/>
          <w:szCs w:val="21"/>
        </w:rPr>
      </w:pPr>
      <w:r>
        <w:rPr>
          <w:rFonts w:ascii="Trebuchet MS" w:hAnsi="Trebuchet MS"/>
          <w:sz w:val="21"/>
          <w:szCs w:val="21"/>
        </w:rPr>
        <w:t xml:space="preserve">PRESO ATTO che la commissione giudicatrice proposta dal docente referente risulta così composta: Prof. </w:t>
      </w:r>
      <w:r w:rsidR="00395C54" w:rsidRPr="00646B6F">
        <w:rPr>
          <w:rFonts w:ascii="Trebuchet MS" w:hAnsi="Trebuchet MS"/>
          <w:noProof/>
          <w:sz w:val="21"/>
          <w:szCs w:val="21"/>
        </w:rPr>
        <w:t>Alessandro</w:t>
      </w:r>
      <w:r w:rsidR="00395C54">
        <w:rPr>
          <w:rFonts w:ascii="Trebuchet MS" w:hAnsi="Trebuchet MS"/>
          <w:sz w:val="21"/>
          <w:szCs w:val="21"/>
        </w:rPr>
        <w:t xml:space="preserve"> </w:t>
      </w:r>
      <w:r w:rsidR="00395C54" w:rsidRPr="00646B6F">
        <w:rPr>
          <w:rFonts w:ascii="Trebuchet MS" w:hAnsi="Trebuchet MS"/>
          <w:noProof/>
          <w:sz w:val="21"/>
          <w:szCs w:val="21"/>
        </w:rPr>
        <w:t>Banterle</w:t>
      </w:r>
      <w:r>
        <w:rPr>
          <w:rFonts w:ascii="Trebuchet MS" w:hAnsi="Trebuchet MS"/>
          <w:sz w:val="21"/>
          <w:szCs w:val="21"/>
        </w:rPr>
        <w:t>,</w:t>
      </w:r>
      <w:r w:rsidR="00395C54">
        <w:rPr>
          <w:rFonts w:ascii="Trebuchet MS" w:hAnsi="Trebuchet MS"/>
          <w:sz w:val="21"/>
          <w:szCs w:val="21"/>
        </w:rPr>
        <w:t xml:space="preserve"> </w:t>
      </w:r>
      <w:r w:rsidRPr="00646B6F">
        <w:rPr>
          <w:rFonts w:ascii="Trebuchet MS" w:hAnsi="Trebuchet MS"/>
          <w:noProof/>
          <w:sz w:val="21"/>
          <w:szCs w:val="21"/>
        </w:rPr>
        <w:t>Prof.ssa Stefanella Stranieri, Prof.ssa Lucia Baldi</w:t>
      </w:r>
      <w:r>
        <w:rPr>
          <w:rFonts w:ascii="Trebuchet MS" w:hAnsi="Trebuchet MS"/>
          <w:i/>
          <w:iCs/>
        </w:rPr>
        <w:t xml:space="preserve"> </w:t>
      </w:r>
      <w:r>
        <w:rPr>
          <w:rFonts w:ascii="Trebuchet MS" w:hAnsi="Trebuchet MS"/>
          <w:sz w:val="21"/>
          <w:szCs w:val="21"/>
        </w:rPr>
        <w:t xml:space="preserve">e docente supplente </w:t>
      </w:r>
      <w:r w:rsidRPr="00646B6F">
        <w:rPr>
          <w:rFonts w:ascii="Trebuchet MS" w:hAnsi="Trebuchet MS"/>
          <w:noProof/>
          <w:sz w:val="21"/>
          <w:szCs w:val="21"/>
        </w:rPr>
        <w:t>Prof. Danilo Bertoni</w:t>
      </w:r>
      <w:r>
        <w:rPr>
          <w:rFonts w:ascii="Trebuchet MS" w:hAnsi="Trebuchet MS"/>
          <w:sz w:val="21"/>
          <w:szCs w:val="21"/>
        </w:rPr>
        <w:t>;</w:t>
      </w:r>
    </w:p>
    <w:p w:rsidR="00732C56" w:rsidRDefault="00732C56" w:rsidP="00264F73">
      <w:pPr>
        <w:pStyle w:val="Titolo4"/>
        <w:jc w:val="center"/>
        <w:rPr>
          <w:rFonts w:ascii="Trebuchet MS" w:hAnsi="Trebuchet MS"/>
          <w:sz w:val="21"/>
          <w:szCs w:val="21"/>
        </w:rPr>
      </w:pPr>
      <w:r>
        <w:rPr>
          <w:rFonts w:ascii="Trebuchet MS" w:hAnsi="Trebuchet MS"/>
          <w:sz w:val="21"/>
          <w:szCs w:val="21"/>
        </w:rPr>
        <w:t>DECRETA</w:t>
      </w:r>
    </w:p>
    <w:p w:rsidR="00732C56" w:rsidRPr="00EC2262" w:rsidRDefault="00732C56"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732C56" w:rsidRDefault="00732C56"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7B63F8">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di </w:t>
      </w:r>
      <w:r w:rsidRPr="007B63F8">
        <w:rPr>
          <w:rFonts w:ascii="Trebuchet MS" w:hAnsi="Trebuchet MS"/>
          <w:noProof/>
          <w:sz w:val="21"/>
          <w:szCs w:val="21"/>
        </w:rPr>
        <w:t>6 mesi</w:t>
      </w:r>
      <w:r w:rsidRPr="007B63F8">
        <w:rPr>
          <w:rFonts w:ascii="Trebuchet MS" w:hAnsi="Trebuchet MS"/>
          <w:sz w:val="21"/>
          <w:szCs w:val="21"/>
        </w:rPr>
        <w:t>, eventualmente</w:t>
      </w:r>
      <w:r w:rsidRPr="009E7A5C">
        <w:rPr>
          <w:rFonts w:ascii="Trebuchet MS" w:hAnsi="Trebuchet MS"/>
          <w:sz w:val="21"/>
          <w:szCs w:val="21"/>
        </w:rPr>
        <w:t xml:space="preserve"> rinnovabile, per l’area</w:t>
      </w:r>
      <w:r w:rsidR="008F3A25">
        <w:rPr>
          <w:rFonts w:ascii="Trebuchet MS" w:hAnsi="Trebuchet MS"/>
          <w:sz w:val="21"/>
          <w:szCs w:val="21"/>
        </w:rPr>
        <w:t xml:space="preserve"> scientifico-disciplinare delle</w:t>
      </w:r>
      <w:r w:rsidRPr="00646B6F">
        <w:rPr>
          <w:rFonts w:ascii="Trebuchet MS" w:hAnsi="Trebuchet MS"/>
          <w:noProof/>
          <w:sz w:val="21"/>
          <w:szCs w:val="21"/>
        </w:rPr>
        <w:t xml:space="preserve"> Sci</w:t>
      </w:r>
      <w:r w:rsidR="008F3A25">
        <w:rPr>
          <w:rFonts w:ascii="Trebuchet MS" w:hAnsi="Trebuchet MS"/>
          <w:noProof/>
          <w:sz w:val="21"/>
          <w:szCs w:val="21"/>
        </w:rPr>
        <w:t>enze Agrarie e V</w:t>
      </w:r>
      <w:r w:rsidRPr="00646B6F">
        <w:rPr>
          <w:rFonts w:ascii="Trebuchet MS" w:hAnsi="Trebuchet MS"/>
          <w:noProof/>
          <w:sz w:val="21"/>
          <w:szCs w:val="21"/>
        </w:rPr>
        <w:t>eterinarie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646B6F">
        <w:rPr>
          <w:rFonts w:ascii="Trebuchet MS" w:hAnsi="Trebuchet MS"/>
          <w:noProof/>
          <w:sz w:val="21"/>
          <w:szCs w:val="21"/>
        </w:rPr>
        <w:t>Progetto Cariplo LEGERETE</w:t>
      </w:r>
      <w:r>
        <w:rPr>
          <w:rFonts w:ascii="Trebuchet MS" w:hAnsi="Trebuchet MS"/>
          <w:sz w:val="21"/>
          <w:szCs w:val="21"/>
        </w:rPr>
        <w:t>).</w:t>
      </w:r>
    </w:p>
    <w:p w:rsidR="00732C56" w:rsidRPr="00EC2262" w:rsidRDefault="00732C5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732C56" w:rsidRPr="009E7A5C" w:rsidRDefault="00732C56"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732C56" w:rsidRPr="009E7A5C" w:rsidRDefault="00732C56"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732C56" w:rsidRPr="009E7A5C" w:rsidRDefault="00732C56"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7B63F8">
        <w:rPr>
          <w:rFonts w:ascii="Trebuchet MS" w:hAnsi="Trebuchet MS"/>
          <w:sz w:val="21"/>
          <w:szCs w:val="21"/>
        </w:rPr>
        <w:t xml:space="preserve">Scienze ambientali, Economia ambientale, Ingegneria gestionale, Scienze statistiche ed economiche, </w:t>
      </w:r>
      <w:r w:rsidR="00C41BA9">
        <w:rPr>
          <w:rFonts w:ascii="Trebuchet MS" w:hAnsi="Trebuchet MS"/>
          <w:sz w:val="21"/>
          <w:szCs w:val="21"/>
        </w:rPr>
        <w:t xml:space="preserve">Scienze e tecnologie alimentari, </w:t>
      </w:r>
      <w:r w:rsidR="00B175AA">
        <w:rPr>
          <w:rFonts w:ascii="Trebuchet MS" w:hAnsi="Trebuchet MS"/>
          <w:sz w:val="21"/>
          <w:szCs w:val="21"/>
        </w:rPr>
        <w:t xml:space="preserve">Economia del turismo, </w:t>
      </w:r>
      <w:r w:rsidR="00C41BA9">
        <w:rPr>
          <w:rFonts w:ascii="Trebuchet MS" w:hAnsi="Trebuchet MS"/>
          <w:sz w:val="21"/>
          <w:szCs w:val="21"/>
        </w:rPr>
        <w:t xml:space="preserve">Scienze biologiche, Scienze agrarie </w:t>
      </w:r>
      <w:r w:rsidRPr="009E7A5C">
        <w:rPr>
          <w:rFonts w:ascii="Trebuchet MS" w:hAnsi="Trebuchet MS"/>
          <w:sz w:val="21"/>
          <w:szCs w:val="21"/>
        </w:rPr>
        <w:t xml:space="preserve">o equipollente, conseguita secondo l’ordinamento didattico precedente il D.M. n 509/1999 ss.mm.ii. ovvero diploma di laurea Specialistica ai sensi del DM n. 509/1999 corrispondente alla Laurea Magistrale nella classe della laurea in </w:t>
      </w:r>
      <w:r w:rsidR="007B63F8">
        <w:rPr>
          <w:rFonts w:ascii="Trebuchet MS" w:hAnsi="Trebuchet MS"/>
          <w:sz w:val="21"/>
          <w:szCs w:val="21"/>
        </w:rPr>
        <w:t>Scienze e tecnologie per l’ambiente e il territorio</w:t>
      </w:r>
      <w:r w:rsidRPr="009E7A5C">
        <w:rPr>
          <w:rFonts w:ascii="Trebuchet MS" w:hAnsi="Trebuchet MS"/>
          <w:sz w:val="21"/>
          <w:szCs w:val="21"/>
        </w:rPr>
        <w:t xml:space="preserve"> (L</w:t>
      </w:r>
      <w:r>
        <w:rPr>
          <w:rFonts w:ascii="Trebuchet MS" w:hAnsi="Trebuchet MS"/>
          <w:sz w:val="21"/>
          <w:szCs w:val="21"/>
        </w:rPr>
        <w:t>.</w:t>
      </w:r>
      <w:r w:rsidRPr="009E7A5C">
        <w:rPr>
          <w:rFonts w:ascii="Trebuchet MS" w:hAnsi="Trebuchet MS"/>
          <w:sz w:val="21"/>
          <w:szCs w:val="21"/>
        </w:rPr>
        <w:t>M</w:t>
      </w:r>
      <w:r>
        <w:rPr>
          <w:rFonts w:ascii="Trebuchet MS" w:hAnsi="Trebuchet MS"/>
          <w:sz w:val="21"/>
          <w:szCs w:val="21"/>
        </w:rPr>
        <w:t>.-</w:t>
      </w:r>
      <w:r w:rsidR="007B63F8">
        <w:rPr>
          <w:rFonts w:ascii="Trebuchet MS" w:hAnsi="Trebuchet MS"/>
          <w:sz w:val="21"/>
          <w:szCs w:val="21"/>
        </w:rPr>
        <w:t>75</w:t>
      </w:r>
      <w:r w:rsidRPr="009E7A5C">
        <w:rPr>
          <w:rFonts w:ascii="Trebuchet MS" w:hAnsi="Trebuchet MS"/>
          <w:sz w:val="21"/>
          <w:szCs w:val="21"/>
        </w:rPr>
        <w:t>)</w:t>
      </w:r>
      <w:r w:rsidR="007B63F8">
        <w:rPr>
          <w:rFonts w:ascii="Trebuchet MS" w:hAnsi="Trebuchet MS"/>
          <w:sz w:val="21"/>
          <w:szCs w:val="21"/>
        </w:rPr>
        <w:t xml:space="preserve">, Scienze dell’economia (L.M.-56), Scienze economiche per l’ambiente e la cultura (L.M.-76),  Ingegneria gestionale </w:t>
      </w:r>
      <w:r w:rsidR="007B63F8" w:rsidRPr="009E7A5C">
        <w:rPr>
          <w:rFonts w:ascii="Trebuchet MS" w:hAnsi="Trebuchet MS"/>
          <w:sz w:val="21"/>
          <w:szCs w:val="21"/>
        </w:rPr>
        <w:t xml:space="preserve"> </w:t>
      </w:r>
      <w:r w:rsidR="007B63F8">
        <w:rPr>
          <w:rFonts w:ascii="Trebuchet MS" w:hAnsi="Trebuchet MS"/>
          <w:sz w:val="21"/>
          <w:szCs w:val="21"/>
        </w:rPr>
        <w:t xml:space="preserve">(L.M.-31), Scienze cognitive (L.M.-55), Scienze statistiche (L.M.-82), Scienze statistiche attuariali e finanziarie (L.M.-83), </w:t>
      </w:r>
      <w:r w:rsidR="00C41BA9">
        <w:rPr>
          <w:rFonts w:ascii="Trebuchet MS" w:hAnsi="Trebuchet MS"/>
          <w:sz w:val="21"/>
          <w:szCs w:val="21"/>
        </w:rPr>
        <w:t>Scienze e tecnologie alimentari (L.M.-70), Scienze della nutrizione umana 8L.M.-61), Biologia (L.M.-6),</w:t>
      </w:r>
      <w:r w:rsidRPr="009E7A5C">
        <w:rPr>
          <w:rFonts w:ascii="Trebuchet MS" w:hAnsi="Trebuchet MS"/>
          <w:sz w:val="21"/>
          <w:szCs w:val="21"/>
        </w:rPr>
        <w:t xml:space="preserve"> </w:t>
      </w:r>
      <w:r w:rsidR="007B63F8">
        <w:rPr>
          <w:rFonts w:ascii="Trebuchet MS" w:hAnsi="Trebuchet MS"/>
          <w:sz w:val="21"/>
          <w:szCs w:val="21"/>
        </w:rPr>
        <w:t xml:space="preserve"> </w:t>
      </w:r>
      <w:r w:rsidR="00C41BA9">
        <w:rPr>
          <w:rFonts w:ascii="Trebuchet MS" w:hAnsi="Trebuchet MS"/>
          <w:sz w:val="21"/>
          <w:szCs w:val="21"/>
        </w:rPr>
        <w:t xml:space="preserve">Scienze e tecnologie agrarie  (L.M.-69) </w:t>
      </w:r>
      <w:r w:rsidRPr="009E7A5C">
        <w:rPr>
          <w:rFonts w:ascii="Trebuchet MS" w:hAnsi="Trebuchet MS"/>
          <w:sz w:val="21"/>
          <w:szCs w:val="21"/>
        </w:rPr>
        <w:t>conseguito ai sensi del DM 270/2004, oppure analogo titolo accademico conseguito all’estero e riconosciuto equipollente al titolo italiano dalle competenti autorità accademiche;</w:t>
      </w:r>
    </w:p>
    <w:p w:rsidR="00732C56" w:rsidRPr="002B22A3" w:rsidRDefault="00732C56"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C41BA9">
        <w:rPr>
          <w:rFonts w:ascii="Trebuchet MS" w:hAnsi="Trebuchet MS"/>
          <w:sz w:val="21"/>
          <w:szCs w:val="21"/>
        </w:rPr>
        <w:t>inglese</w:t>
      </w:r>
      <w:r w:rsidRPr="002B22A3">
        <w:rPr>
          <w:rFonts w:ascii="Trebuchet MS" w:hAnsi="Trebuchet MS"/>
          <w:sz w:val="21"/>
          <w:szCs w:val="21"/>
        </w:rPr>
        <w:t>;</w:t>
      </w:r>
    </w:p>
    <w:p w:rsidR="00732C56" w:rsidRDefault="00732C56"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 xml:space="preserve">età non superiore a 30 anni e conseguimento del titolo di studio, prescritto dal bando di concorso, </w:t>
      </w:r>
      <w:r w:rsidRPr="009E7A5C">
        <w:rPr>
          <w:rFonts w:ascii="Trebuchet MS" w:hAnsi="Trebuchet MS"/>
          <w:sz w:val="21"/>
          <w:szCs w:val="21"/>
        </w:rPr>
        <w:lastRenderedPageBreak/>
        <w:t>ottenuto da non più di tre anni, alla data di scadenza dal termine per la presentazione delle domande.</w:t>
      </w:r>
    </w:p>
    <w:p w:rsidR="00395C54" w:rsidRPr="00395C54" w:rsidRDefault="00395C54" w:rsidP="00395C54">
      <w:pPr>
        <w:spacing w:before="120"/>
        <w:ind w:right="-261"/>
        <w:jc w:val="both"/>
        <w:rPr>
          <w:rFonts w:ascii="Trebuchet MS" w:hAnsi="Trebuchet MS"/>
        </w:rPr>
      </w:pPr>
      <w:r w:rsidRPr="00395C54">
        <w:rPr>
          <w:rFonts w:ascii="Trebuchet MS" w:hAnsi="Trebuchet MS"/>
        </w:rPr>
        <w:t xml:space="preserve">Possono partecipare al presente bando anche i laureandi purché il conseguimento della laurea magistrale sia previsto entro la </w:t>
      </w:r>
      <w:r w:rsidR="003D424F">
        <w:rPr>
          <w:rFonts w:ascii="Trebuchet MS" w:hAnsi="Trebuchet MS"/>
        </w:rPr>
        <w:t>sessione autunna</w:t>
      </w:r>
      <w:r w:rsidR="006B1563">
        <w:rPr>
          <w:rFonts w:ascii="Trebuchet MS" w:hAnsi="Trebuchet MS"/>
        </w:rPr>
        <w:t>le a. a. 2018/2019 - 1° appello</w:t>
      </w:r>
      <w:r w:rsidRPr="00395C54">
        <w:rPr>
          <w:rFonts w:ascii="Trebuchet MS" w:hAnsi="Trebuchet MS"/>
        </w:rPr>
        <w:t>, pena la decadenza dal conferimento della borsa.</w:t>
      </w:r>
    </w:p>
    <w:p w:rsidR="00732C56" w:rsidRPr="009E7A5C" w:rsidRDefault="00732C56" w:rsidP="003D424F">
      <w:pPr>
        <w:pStyle w:val="Corpodeltesto2"/>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C41BA9" w:rsidRDefault="00C41BA9" w:rsidP="003D424F">
      <w:pPr>
        <w:ind w:left="720"/>
        <w:contextualSpacing/>
        <w:jc w:val="both"/>
        <w:rPr>
          <w:rFonts w:ascii="Trebuchet MS" w:hAnsi="Trebuchet MS"/>
        </w:rPr>
      </w:pPr>
      <w:r>
        <w:rPr>
          <w:rFonts w:ascii="Trebuchet MS" w:hAnsi="Trebuchet MS"/>
        </w:rPr>
        <w:t xml:space="preserve">Conoscenze nel campo dell’economia agro-alimentare e ambientale. </w:t>
      </w:r>
    </w:p>
    <w:p w:rsidR="00C41BA9" w:rsidRDefault="00C41BA9" w:rsidP="003D424F">
      <w:pPr>
        <w:ind w:left="720"/>
        <w:contextualSpacing/>
        <w:jc w:val="both"/>
        <w:rPr>
          <w:rFonts w:ascii="Trebuchet MS" w:hAnsi="Trebuchet MS"/>
        </w:rPr>
      </w:pPr>
      <w:r>
        <w:rPr>
          <w:rFonts w:ascii="Trebuchet MS" w:hAnsi="Trebuchet MS"/>
        </w:rPr>
        <w:t>Competenze nell’impostazione di indagine su base campionaria.</w:t>
      </w:r>
    </w:p>
    <w:p w:rsidR="00C41BA9" w:rsidRDefault="00C41BA9" w:rsidP="003D424F">
      <w:pPr>
        <w:ind w:left="720"/>
        <w:contextualSpacing/>
        <w:jc w:val="both"/>
        <w:rPr>
          <w:rFonts w:ascii="Trebuchet MS" w:hAnsi="Trebuchet MS"/>
        </w:rPr>
      </w:pPr>
      <w:r>
        <w:rPr>
          <w:rFonts w:ascii="Trebuchet MS" w:hAnsi="Trebuchet MS"/>
        </w:rPr>
        <w:t>Capacità di scrittura di report e articoli scientifici.</w:t>
      </w:r>
    </w:p>
    <w:p w:rsidR="00732C56" w:rsidRPr="009E7A5C" w:rsidRDefault="00C41BA9" w:rsidP="003D424F">
      <w:pPr>
        <w:spacing w:before="120" w:line="360" w:lineRule="auto"/>
        <w:ind w:right="-261"/>
        <w:contextualSpacing/>
        <w:jc w:val="both"/>
        <w:rPr>
          <w:rFonts w:ascii="Trebuchet MS" w:hAnsi="Trebuchet MS"/>
          <w:sz w:val="21"/>
          <w:szCs w:val="21"/>
        </w:rPr>
      </w:pPr>
      <w:r w:rsidRPr="009E7A5C">
        <w:rPr>
          <w:rFonts w:ascii="Trebuchet MS" w:hAnsi="Trebuchet MS"/>
          <w:sz w:val="21"/>
          <w:szCs w:val="21"/>
        </w:rPr>
        <w:t xml:space="preserve"> </w:t>
      </w:r>
      <w:r w:rsidR="00732C56" w:rsidRPr="009E7A5C">
        <w:rPr>
          <w:rFonts w:ascii="Trebuchet MS" w:hAnsi="Trebuchet MS"/>
          <w:sz w:val="21"/>
          <w:szCs w:val="21"/>
        </w:rPr>
        <w:t>I titoli devono essere posseduti alla data della scadenza del termine stabilito per la presentazione della domanda di ammissione.</w:t>
      </w:r>
    </w:p>
    <w:p w:rsidR="00732C56" w:rsidRPr="009E7A5C" w:rsidRDefault="00732C56" w:rsidP="003D424F">
      <w:pPr>
        <w:spacing w:before="120"/>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732C56" w:rsidRPr="009E7A5C" w:rsidRDefault="00732C56"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732C56" w:rsidRPr="009E7A5C" w:rsidRDefault="00732C56"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732C56" w:rsidRPr="00EC2262" w:rsidRDefault="00732C56"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732C56" w:rsidRPr="009E7A5C" w:rsidRDefault="00732C56"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005351F6">
        <w:rPr>
          <w:rFonts w:ascii="Trebuchet MS" w:hAnsi="Trebuchet MS"/>
          <w:sz w:val="21"/>
          <w:szCs w:val="21"/>
        </w:rPr>
        <w:t>il 7 novembre 2019</w:t>
      </w:r>
      <w:r w:rsidRPr="009E7A5C">
        <w:rPr>
          <w:rFonts w:ascii="Trebuchet MS" w:hAnsi="Trebuchet MS"/>
          <w:sz w:val="21"/>
          <w:szCs w:val="21"/>
        </w:rPr>
        <w:t xml:space="preserve"> al</w:t>
      </w:r>
      <w:r>
        <w:rPr>
          <w:rFonts w:ascii="Trebuchet MS" w:hAnsi="Trebuchet MS"/>
          <w:sz w:val="21"/>
          <w:szCs w:val="21"/>
        </w:rPr>
        <w:t>le ore 23:59 al</w:t>
      </w:r>
      <w:r w:rsidRPr="009E7A5C">
        <w:rPr>
          <w:rFonts w:ascii="Trebuchet MS" w:hAnsi="Trebuchet MS"/>
          <w:sz w:val="21"/>
          <w:szCs w:val="21"/>
        </w:rPr>
        <w:t xml:space="preserve"> </w:t>
      </w:r>
    </w:p>
    <w:p w:rsidR="00732C56" w:rsidRPr="009E7A5C" w:rsidRDefault="00732C56"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732C56" w:rsidRPr="009E7A5C" w:rsidRDefault="00732C56"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732C56" w:rsidRPr="009E7A5C" w:rsidRDefault="00732C56"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732C56" w:rsidRPr="009E7A5C" w:rsidRDefault="00732C56"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732C56" w:rsidRPr="009E7A5C" w:rsidRDefault="00732C56" w:rsidP="009E7A5C">
      <w:pPr>
        <w:ind w:right="-261"/>
        <w:jc w:val="both"/>
        <w:rPr>
          <w:rFonts w:ascii="Trebuchet MS" w:hAnsi="Trebuchet MS"/>
          <w:smallCaps/>
          <w:sz w:val="21"/>
          <w:szCs w:val="21"/>
        </w:rPr>
      </w:pPr>
    </w:p>
    <w:p w:rsidR="00732C56" w:rsidRPr="009E7A5C" w:rsidRDefault="00732C56"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8"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sidRPr="00395C54">
        <w:rPr>
          <w:rFonts w:ascii="Trebuchet MS" w:hAnsi="Trebuchet MS" w:cs="Courier New"/>
          <w:sz w:val="21"/>
          <w:szCs w:val="21"/>
        </w:rPr>
        <w:t xml:space="preserve">. </w:t>
      </w:r>
      <w:r w:rsidR="00395C54" w:rsidRPr="00395C54">
        <w:rPr>
          <w:rFonts w:ascii="Trebuchet MS" w:hAnsi="Trebuchet MS" w:cs="Courier New"/>
          <w:noProof/>
          <w:sz w:val="21"/>
          <w:szCs w:val="21"/>
        </w:rPr>
        <w:t>Banterle</w:t>
      </w:r>
      <w:r w:rsidRPr="00395C54">
        <w:rPr>
          <w:rFonts w:ascii="Trebuchet MS" w:hAnsi="Trebuchet MS" w:cs="Courier New"/>
          <w:sz w:val="21"/>
          <w:szCs w:val="21"/>
        </w:rPr>
        <w:t xml:space="preserve"> Cod ID. </w:t>
      </w:r>
      <w:r w:rsidRPr="00395C54">
        <w:rPr>
          <w:rFonts w:ascii="Trebuchet MS" w:hAnsi="Trebuchet MS" w:cs="Courier New"/>
          <w:noProof/>
          <w:sz w:val="21"/>
          <w:szCs w:val="21"/>
        </w:rPr>
        <w:t>3086</w:t>
      </w:r>
      <w:r w:rsidRPr="00395C54">
        <w:rPr>
          <w:rFonts w:ascii="Trebuchet MS" w:hAnsi="Trebuchet MS" w:cs="Courier New"/>
          <w:sz w:val="21"/>
          <w:szCs w:val="21"/>
        </w:rPr>
        <w:t>.</w:t>
      </w:r>
    </w:p>
    <w:p w:rsidR="00732C56" w:rsidRPr="009E7A5C" w:rsidRDefault="00732C56"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732C56" w:rsidRPr="009E7A5C" w:rsidRDefault="00732C56"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732C56" w:rsidRPr="009E7A5C" w:rsidRDefault="00732C56"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732C56" w:rsidRPr="009E7A5C" w:rsidRDefault="00732C56"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732C56" w:rsidRPr="009E7A5C" w:rsidRDefault="00732C56"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732C56" w:rsidRPr="009E7A5C" w:rsidRDefault="00732C56"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732C56" w:rsidRPr="00EC2262" w:rsidRDefault="00732C56"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2C1791" w:rsidRPr="002C1791" w:rsidRDefault="00732C56" w:rsidP="00B0659D">
      <w:pPr>
        <w:jc w:val="both"/>
        <w:rPr>
          <w:rFonts w:ascii="Trebuchet MS" w:hAnsi="Trebuchet MS" w:cs="Calibri"/>
          <w:bCs/>
          <w:sz w:val="21"/>
          <w:szCs w:val="21"/>
          <w:lang w:eastAsia="en-US"/>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w:t>
      </w:r>
      <w:r w:rsidRPr="009E7A5C">
        <w:rPr>
          <w:rFonts w:ascii="Trebuchet MS" w:hAnsi="Trebuchet MS"/>
          <w:sz w:val="21"/>
          <w:szCs w:val="21"/>
        </w:rPr>
        <w:lastRenderedPageBreak/>
        <w:t>presso il</w:t>
      </w:r>
      <w:r>
        <w:rPr>
          <w:rFonts w:ascii="Trebuchet MS" w:hAnsi="Trebuchet MS"/>
          <w:sz w:val="21"/>
          <w:szCs w:val="21"/>
        </w:rPr>
        <w:t xml:space="preserve"> </w:t>
      </w:r>
      <w:r w:rsidRPr="00646B6F">
        <w:rPr>
          <w:rFonts w:ascii="Trebuchet MS" w:hAnsi="Trebuchet MS"/>
          <w:noProof/>
          <w:sz w:val="21"/>
          <w:szCs w:val="21"/>
        </w:rPr>
        <w:t>Dipartimento di Scienze  e Politiche Ambientali</w:t>
      </w:r>
      <w:r w:rsidRPr="009E7A5C">
        <w:rPr>
          <w:rFonts w:ascii="Trebuchet MS" w:hAnsi="Trebuchet MS"/>
          <w:sz w:val="21"/>
          <w:szCs w:val="21"/>
        </w:rPr>
        <w:t xml:space="preserve"> 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00395C54" w:rsidRPr="00646B6F">
        <w:rPr>
          <w:rFonts w:ascii="Trebuchet MS" w:hAnsi="Trebuchet MS"/>
          <w:noProof/>
          <w:sz w:val="21"/>
          <w:szCs w:val="21"/>
        </w:rPr>
        <w:t>Alessandro</w:t>
      </w:r>
      <w:r w:rsidR="00395C54">
        <w:rPr>
          <w:rFonts w:ascii="Trebuchet MS" w:hAnsi="Trebuchet MS"/>
          <w:sz w:val="21"/>
          <w:szCs w:val="21"/>
        </w:rPr>
        <w:t xml:space="preserve"> </w:t>
      </w:r>
      <w:r w:rsidR="00395C54" w:rsidRPr="00646B6F">
        <w:rPr>
          <w:rFonts w:ascii="Trebuchet MS" w:hAnsi="Trebuchet MS"/>
          <w:noProof/>
          <w:sz w:val="21"/>
          <w:szCs w:val="21"/>
        </w:rPr>
        <w:t>Banterle</w:t>
      </w:r>
      <w:r w:rsidR="00395C54" w:rsidRPr="009E7A5C">
        <w:rPr>
          <w:rFonts w:ascii="Trebuchet MS" w:hAnsi="Trebuchet MS"/>
          <w:sz w:val="21"/>
          <w:szCs w:val="21"/>
        </w:rPr>
        <w:t xml:space="preserve">, </w:t>
      </w:r>
      <w:r w:rsidRPr="009E7A5C">
        <w:rPr>
          <w:rFonts w:ascii="Trebuchet MS" w:hAnsi="Trebuchet MS"/>
          <w:sz w:val="21"/>
          <w:szCs w:val="21"/>
        </w:rPr>
        <w:t>nell’ambito del p</w:t>
      </w:r>
      <w:r w:rsidR="00395C54">
        <w:rPr>
          <w:rFonts w:ascii="Trebuchet MS" w:hAnsi="Trebuchet MS"/>
          <w:sz w:val="21"/>
          <w:szCs w:val="21"/>
        </w:rPr>
        <w:t>rogramma formativo e di ricerca</w:t>
      </w:r>
      <w:r w:rsidRPr="009E7A5C">
        <w:rPr>
          <w:rFonts w:ascii="Trebuchet MS" w:hAnsi="Trebuchet MS"/>
          <w:sz w:val="21"/>
          <w:szCs w:val="21"/>
        </w:rPr>
        <w:t xml:space="preserve"> dal titolo </w:t>
      </w:r>
      <w:r w:rsidRPr="00C41BA9">
        <w:rPr>
          <w:rFonts w:ascii="Trebuchet MS" w:hAnsi="Trebuchet MS"/>
          <w:sz w:val="21"/>
          <w:szCs w:val="21"/>
        </w:rPr>
        <w:t>“</w:t>
      </w:r>
      <w:r w:rsidRPr="00C41BA9">
        <w:rPr>
          <w:rFonts w:ascii="Trebuchet MS" w:hAnsi="Trebuchet MS"/>
          <w:noProof/>
          <w:sz w:val="21"/>
          <w:szCs w:val="21"/>
        </w:rPr>
        <w:t>LEgume GEnetic REsources as a tool for the development of innovative and sustainable food TEchnological system (LEGERETE)</w:t>
      </w:r>
      <w:r w:rsidRPr="00C41BA9">
        <w:rPr>
          <w:rFonts w:ascii="Trebuchet MS" w:hAnsi="Trebuchet MS"/>
          <w:sz w:val="21"/>
          <w:szCs w:val="21"/>
        </w:rPr>
        <w:t>”.</w:t>
      </w:r>
      <w:r w:rsidR="002C1791" w:rsidRPr="002C1791">
        <w:rPr>
          <w:rFonts w:ascii="Calibri" w:hAnsi="Calibri" w:cs="Calibri"/>
          <w:b/>
          <w:bCs/>
          <w:sz w:val="22"/>
          <w:szCs w:val="22"/>
          <w:lang w:eastAsia="en-US"/>
        </w:rPr>
        <w:t xml:space="preserve"> </w:t>
      </w:r>
      <w:r w:rsidR="002C1791" w:rsidRPr="002C1791">
        <w:rPr>
          <w:rFonts w:ascii="Trebuchet MS" w:hAnsi="Trebuchet MS" w:cs="Calibri"/>
          <w:bCs/>
          <w:sz w:val="21"/>
          <w:szCs w:val="21"/>
          <w:lang w:eastAsia="en-US"/>
        </w:rPr>
        <w:t>Il borsista dovrà altresì occuparsi delle attività volte all’organizzazione del convegno finale progra</w:t>
      </w:r>
      <w:r w:rsidR="002C1791">
        <w:rPr>
          <w:rFonts w:ascii="Trebuchet MS" w:hAnsi="Trebuchet MS" w:cs="Calibri"/>
          <w:bCs/>
          <w:sz w:val="21"/>
          <w:szCs w:val="21"/>
          <w:lang w:eastAsia="en-US"/>
        </w:rPr>
        <w:t>mmato per il 15-19 giugno 2020,</w:t>
      </w:r>
      <w:r w:rsidR="002C1791" w:rsidRPr="002C1791">
        <w:rPr>
          <w:rFonts w:ascii="Trebuchet MS" w:hAnsi="Trebuchet MS" w:cs="Calibri"/>
          <w:bCs/>
          <w:sz w:val="21"/>
          <w:szCs w:val="21"/>
          <w:lang w:eastAsia="en-US"/>
        </w:rPr>
        <w:t> delle attività di comunicazione e di supporto alla pubblicazione dei risultati scientifici.</w:t>
      </w:r>
    </w:p>
    <w:p w:rsidR="00732C56" w:rsidRPr="00EC2262" w:rsidRDefault="00732C56" w:rsidP="00B0659D">
      <w:pPr>
        <w:tabs>
          <w:tab w:val="left" w:pos="360"/>
        </w:tabs>
        <w:spacing w:before="120"/>
        <w:ind w:right="-261"/>
        <w:jc w:val="both"/>
        <w:rPr>
          <w:rFonts w:ascii="Trebuchet MS" w:hAnsi="Trebuchet MS"/>
          <w:b/>
          <w:bCs/>
          <w:smallCaps/>
        </w:rPr>
      </w:pPr>
      <w:r w:rsidRPr="00C41BA9">
        <w:rPr>
          <w:rFonts w:ascii="Trebuchet MS" w:hAnsi="Trebuchet MS"/>
          <w:sz w:val="21"/>
          <w:szCs w:val="21"/>
        </w:rPr>
        <w:t xml:space="preserve"> </w:t>
      </w:r>
      <w:r w:rsidRPr="00C41BA9">
        <w:rPr>
          <w:rFonts w:ascii="Trebuchet MS" w:hAnsi="Trebuchet MS"/>
          <w:b/>
          <w:bCs/>
          <w:smallCaps/>
        </w:rPr>
        <w:t>Art. 5. – regime giuridico della borsa e incompatibilita’</w:t>
      </w:r>
      <w:r w:rsidRPr="00EC2262">
        <w:rPr>
          <w:rFonts w:ascii="Trebuchet MS" w:hAnsi="Trebuchet MS"/>
          <w:b/>
          <w:bCs/>
          <w:smallCaps/>
        </w:rPr>
        <w:t xml:space="preserve"> </w:t>
      </w:r>
    </w:p>
    <w:p w:rsidR="00732C56" w:rsidRPr="009E7A5C" w:rsidRDefault="00732C56"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732C56" w:rsidRPr="009E7A5C" w:rsidRDefault="00732C5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732C56" w:rsidRPr="009E7A5C" w:rsidRDefault="00732C5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732C56" w:rsidRPr="009E7A5C" w:rsidRDefault="00732C5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732C56" w:rsidRPr="00C41BA9" w:rsidRDefault="00732C5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6. – IMPORTO DELLA BORSA E </w:t>
      </w:r>
      <w:r w:rsidRPr="00C41BA9">
        <w:rPr>
          <w:rFonts w:ascii="Trebuchet MS" w:hAnsi="Trebuchet MS"/>
          <w:b/>
          <w:bCs/>
          <w:smallCaps/>
        </w:rPr>
        <w:t>COPERTURA ASSICURATIVA</w:t>
      </w:r>
    </w:p>
    <w:p w:rsidR="00732C56" w:rsidRPr="009E7A5C" w:rsidRDefault="00732C56" w:rsidP="00F74313">
      <w:pPr>
        <w:ind w:right="-261"/>
        <w:jc w:val="both"/>
        <w:rPr>
          <w:rFonts w:ascii="Trebuchet MS" w:hAnsi="Trebuchet MS"/>
          <w:sz w:val="21"/>
          <w:szCs w:val="21"/>
        </w:rPr>
      </w:pPr>
      <w:r w:rsidRPr="00C41BA9">
        <w:rPr>
          <w:rFonts w:ascii="Trebuchet MS" w:hAnsi="Trebuchet MS"/>
          <w:sz w:val="21"/>
          <w:szCs w:val="21"/>
        </w:rPr>
        <w:t xml:space="preserve">L’importo lordo della borsa, di durata di </w:t>
      </w:r>
      <w:r w:rsidRPr="00C41BA9">
        <w:rPr>
          <w:rFonts w:ascii="Trebuchet MS" w:hAnsi="Trebuchet MS"/>
          <w:i/>
          <w:iCs/>
          <w:noProof/>
          <w:sz w:val="21"/>
          <w:szCs w:val="21"/>
        </w:rPr>
        <w:t>6 mesi</w:t>
      </w:r>
      <w:r w:rsidRPr="00C41BA9">
        <w:rPr>
          <w:rFonts w:ascii="Trebuchet MS" w:hAnsi="Trebuchet MS"/>
          <w:i/>
          <w:iCs/>
          <w:sz w:val="21"/>
          <w:szCs w:val="21"/>
        </w:rPr>
        <w:t xml:space="preserve">, </w:t>
      </w:r>
      <w:r w:rsidRPr="00C41BA9">
        <w:rPr>
          <w:rFonts w:ascii="Trebuchet MS" w:hAnsi="Trebuchet MS"/>
          <w:sz w:val="21"/>
          <w:szCs w:val="21"/>
        </w:rPr>
        <w:t xml:space="preserve">è di Euro </w:t>
      </w:r>
      <w:r w:rsidRPr="00C41BA9">
        <w:rPr>
          <w:rFonts w:ascii="Trebuchet MS" w:hAnsi="Trebuchet MS"/>
          <w:i/>
          <w:iCs/>
          <w:noProof/>
          <w:sz w:val="21"/>
          <w:szCs w:val="21"/>
        </w:rPr>
        <w:t>6.915,66</w:t>
      </w:r>
      <w:r w:rsidRPr="00C41BA9">
        <w:rPr>
          <w:rFonts w:ascii="Trebuchet MS" w:hAnsi="Trebuchet MS"/>
          <w:i/>
          <w:iCs/>
          <w:sz w:val="21"/>
          <w:szCs w:val="21"/>
        </w:rPr>
        <w:t xml:space="preserve">, </w:t>
      </w:r>
      <w:r w:rsidRPr="00C41BA9">
        <w:rPr>
          <w:rFonts w:ascii="Trebuchet MS" w:hAnsi="Trebuchet MS"/>
          <w:iCs/>
          <w:sz w:val="21"/>
          <w:szCs w:val="21"/>
        </w:rPr>
        <w:t>verrà assoggettato</w:t>
      </w:r>
      <w:r w:rsidRPr="00F74313">
        <w:rPr>
          <w:rFonts w:ascii="Trebuchet MS" w:hAnsi="Trebuchet MS"/>
          <w:iCs/>
          <w:sz w:val="21"/>
          <w:szCs w:val="21"/>
        </w:rPr>
        <w:t xml:space="preserve">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732C56" w:rsidRPr="009E7A5C" w:rsidRDefault="00732C56"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732C56" w:rsidRDefault="00732C5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732C56" w:rsidRPr="009E7A5C" w:rsidRDefault="00732C56"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732C56" w:rsidRPr="00EC2262" w:rsidRDefault="00732C5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732C56" w:rsidRPr="009E7A5C" w:rsidRDefault="00732C5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732C56" w:rsidRPr="009E7A5C" w:rsidRDefault="00732C5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732C56" w:rsidRPr="009E7A5C" w:rsidRDefault="00732C5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732C56" w:rsidRPr="009E7A5C" w:rsidRDefault="00732C56"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002C1791">
        <w:rPr>
          <w:rFonts w:ascii="Trebuchet MS" w:hAnsi="Trebuchet MS"/>
          <w:color w:val="FF0000"/>
          <w:sz w:val="21"/>
          <w:szCs w:val="21"/>
        </w:rPr>
        <w:t>.</w:t>
      </w:r>
    </w:p>
    <w:p w:rsidR="00732C56" w:rsidRPr="00EC2262" w:rsidRDefault="00732C5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lastRenderedPageBreak/>
        <w:t>Art. 8. – VALUTAZIONE COMPARATIVA</w:t>
      </w:r>
    </w:p>
    <w:p w:rsidR="00732C56" w:rsidRPr="00EC2262" w:rsidRDefault="00732C56"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732C56" w:rsidRDefault="00732C56" w:rsidP="00570560">
      <w:pPr>
        <w:pStyle w:val="Corpodeltesto2"/>
        <w:spacing w:before="0" w:line="240" w:lineRule="auto"/>
        <w:ind w:right="-261"/>
        <w:contextualSpacing/>
        <w:rPr>
          <w:rFonts w:ascii="Trebuchet MS" w:hAnsi="Trebuchet MS"/>
          <w:sz w:val="20"/>
          <w:szCs w:val="20"/>
        </w:rPr>
      </w:pPr>
    </w:p>
    <w:p w:rsidR="00732C56" w:rsidRDefault="00732C56"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732C56" w:rsidRPr="008B5119" w:rsidRDefault="00732C56" w:rsidP="0089727D">
      <w:pPr>
        <w:pStyle w:val="Corpodeltesto2"/>
        <w:numPr>
          <w:ilvl w:val="0"/>
          <w:numId w:val="12"/>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732C56" w:rsidRPr="008B5119" w:rsidRDefault="00732C56" w:rsidP="0089727D">
      <w:pPr>
        <w:pStyle w:val="Corpodeltesto2"/>
        <w:numPr>
          <w:ilvl w:val="0"/>
          <w:numId w:val="12"/>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732C56" w:rsidRPr="00EC2262" w:rsidRDefault="00732C56" w:rsidP="00570560">
      <w:pPr>
        <w:pStyle w:val="Corpodeltesto2"/>
        <w:spacing w:before="0" w:line="240" w:lineRule="auto"/>
        <w:ind w:right="-261"/>
        <w:contextualSpacing/>
        <w:rPr>
          <w:rFonts w:ascii="Trebuchet MS" w:hAnsi="Trebuchet MS"/>
          <w:b/>
          <w:bCs/>
          <w:smallCaps/>
        </w:rPr>
      </w:pPr>
    </w:p>
    <w:p w:rsidR="00732C56" w:rsidRPr="009E7A5C" w:rsidRDefault="00732C56"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732C56" w:rsidRPr="009E7A5C" w:rsidRDefault="00732C56"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732C56" w:rsidRPr="009E7A5C" w:rsidRDefault="00732C56"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732C56" w:rsidRPr="009E7A5C" w:rsidRDefault="00732C56"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732C56" w:rsidRPr="006B1563" w:rsidRDefault="00732C56" w:rsidP="00570560">
      <w:pPr>
        <w:ind w:right="-261"/>
        <w:contextualSpacing/>
        <w:jc w:val="both"/>
        <w:rPr>
          <w:rFonts w:ascii="Trebuchet MS" w:hAnsi="Trebuchet MS"/>
          <w:b/>
          <w:sz w:val="21"/>
          <w:szCs w:val="21"/>
        </w:rPr>
      </w:pPr>
      <w:r w:rsidRPr="006B1563">
        <w:rPr>
          <w:rFonts w:ascii="Trebuchet MS" w:hAnsi="Trebuchet MS"/>
          <w:b/>
          <w:sz w:val="21"/>
          <w:szCs w:val="21"/>
        </w:rPr>
        <w:t xml:space="preserve">Il colloquio per il conferimento della borsa avrà luogo il giorno </w:t>
      </w:r>
      <w:r w:rsidR="006B1563" w:rsidRPr="006B1563">
        <w:rPr>
          <w:rFonts w:ascii="Trebuchet MS" w:hAnsi="Trebuchet MS"/>
          <w:b/>
          <w:sz w:val="21"/>
          <w:szCs w:val="21"/>
        </w:rPr>
        <w:t>14 novembre 2019</w:t>
      </w:r>
      <w:r w:rsidRPr="006B1563">
        <w:rPr>
          <w:rFonts w:ascii="Trebuchet MS" w:hAnsi="Trebuchet MS"/>
          <w:b/>
          <w:sz w:val="21"/>
          <w:szCs w:val="21"/>
        </w:rPr>
        <w:t xml:space="preserve"> alle ore </w:t>
      </w:r>
      <w:r w:rsidR="006B1563" w:rsidRPr="006B1563">
        <w:rPr>
          <w:rFonts w:ascii="Trebuchet MS" w:hAnsi="Trebuchet MS"/>
          <w:b/>
          <w:sz w:val="21"/>
          <w:szCs w:val="21"/>
        </w:rPr>
        <w:t>11:00</w:t>
      </w:r>
      <w:r w:rsidRPr="006B1563">
        <w:rPr>
          <w:rFonts w:ascii="Trebuchet MS" w:hAnsi="Trebuchet MS"/>
          <w:b/>
          <w:sz w:val="21"/>
          <w:szCs w:val="21"/>
        </w:rPr>
        <w:t xml:space="preserve"> presso il </w:t>
      </w:r>
      <w:r w:rsidRPr="006B1563">
        <w:rPr>
          <w:rFonts w:ascii="Trebuchet MS" w:hAnsi="Trebuchet MS"/>
          <w:b/>
          <w:noProof/>
          <w:sz w:val="21"/>
          <w:szCs w:val="21"/>
        </w:rPr>
        <w:t>Dipartimento di Scienze  e Politiche Ambientali</w:t>
      </w:r>
      <w:r w:rsidRPr="006B1563">
        <w:rPr>
          <w:rFonts w:ascii="Trebuchet MS" w:hAnsi="Trebuchet MS"/>
          <w:b/>
          <w:sz w:val="21"/>
          <w:szCs w:val="21"/>
        </w:rPr>
        <w:t xml:space="preserve"> sito in </w:t>
      </w:r>
      <w:r w:rsidRPr="006B1563">
        <w:rPr>
          <w:rFonts w:ascii="Trebuchet MS" w:hAnsi="Trebuchet MS"/>
          <w:b/>
          <w:noProof/>
          <w:sz w:val="21"/>
          <w:szCs w:val="21"/>
        </w:rPr>
        <w:t>Via Celoria, 2</w:t>
      </w:r>
      <w:r w:rsidR="006B1563" w:rsidRPr="006B1563">
        <w:rPr>
          <w:rFonts w:ascii="Trebuchet MS" w:hAnsi="Trebuchet MS"/>
          <w:b/>
          <w:noProof/>
          <w:sz w:val="21"/>
          <w:szCs w:val="21"/>
        </w:rPr>
        <w:t xml:space="preserve"> (I  piano sala riunione)</w:t>
      </w:r>
      <w:r w:rsidR="006B1563">
        <w:rPr>
          <w:rFonts w:ascii="Trebuchet MS" w:hAnsi="Trebuchet MS"/>
          <w:b/>
          <w:noProof/>
          <w:sz w:val="21"/>
          <w:szCs w:val="21"/>
        </w:rPr>
        <w:t xml:space="preserve"> </w:t>
      </w:r>
      <w:r w:rsidRPr="006B1563">
        <w:rPr>
          <w:rFonts w:ascii="Trebuchet MS" w:hAnsi="Trebuchet MS"/>
          <w:b/>
          <w:sz w:val="21"/>
          <w:szCs w:val="21"/>
        </w:rPr>
        <w:t>- Milano.</w:t>
      </w:r>
    </w:p>
    <w:p w:rsidR="00732C56" w:rsidRPr="009E7A5C" w:rsidRDefault="00732C56"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732C56" w:rsidRPr="009E7A5C" w:rsidRDefault="00732C56"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732C56" w:rsidRPr="009E7A5C" w:rsidRDefault="00732C56"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732C56" w:rsidRPr="009E7A5C" w:rsidRDefault="00732C56"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732C56" w:rsidRPr="009E7A5C" w:rsidRDefault="00732C56"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732C56" w:rsidRPr="009E7A5C" w:rsidRDefault="00732C56"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732C56" w:rsidRPr="009E7A5C" w:rsidRDefault="00732C5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732C56" w:rsidRPr="009E7A5C" w:rsidRDefault="00732C5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732C56" w:rsidRPr="009E7A5C" w:rsidRDefault="00732C56"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732C56" w:rsidRPr="009E7A5C" w:rsidRDefault="00732C56"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732C56" w:rsidRPr="00EC2262" w:rsidRDefault="00732C5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lastRenderedPageBreak/>
        <w:t>Art. 9 – RESPONSABILE DEL PROCEDIMENTO</w:t>
      </w:r>
    </w:p>
    <w:p w:rsidR="00732C56" w:rsidRPr="009E7A5C" w:rsidRDefault="00732C56"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Tavano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732C56" w:rsidRDefault="00732C56"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732C56" w:rsidRDefault="00732C56" w:rsidP="00661B6A">
      <w:pPr>
        <w:ind w:right="-261"/>
        <w:jc w:val="both"/>
        <w:rPr>
          <w:rFonts w:ascii="Trebuchet MS" w:hAnsi="Trebuchet MS"/>
          <w:b/>
          <w:sz w:val="21"/>
          <w:szCs w:val="21"/>
        </w:rPr>
      </w:pPr>
    </w:p>
    <w:p w:rsidR="00732C56" w:rsidRPr="008D1C38" w:rsidRDefault="00732C56"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732C56" w:rsidRDefault="00732C56" w:rsidP="00661B6A">
      <w:pPr>
        <w:ind w:right="-261"/>
        <w:jc w:val="both"/>
        <w:rPr>
          <w:rFonts w:ascii="Trebuchet MS" w:hAnsi="Trebuchet MS"/>
          <w:sz w:val="21"/>
          <w:szCs w:val="21"/>
        </w:rPr>
      </w:pPr>
    </w:p>
    <w:p w:rsidR="00732C56" w:rsidRPr="008D1C38" w:rsidRDefault="00732C56"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732C56" w:rsidRPr="009E7A5C" w:rsidRDefault="00732C56" w:rsidP="00F74313">
      <w:pPr>
        <w:spacing w:before="120"/>
        <w:ind w:right="-261"/>
        <w:jc w:val="both"/>
        <w:rPr>
          <w:rFonts w:ascii="Trebuchet MS" w:hAnsi="Trebuchet MS"/>
          <w:sz w:val="21"/>
          <w:szCs w:val="21"/>
        </w:rPr>
      </w:pPr>
    </w:p>
    <w:p w:rsidR="00732C56" w:rsidRPr="009E7A5C" w:rsidRDefault="00732C56"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732C56" w:rsidRDefault="00732C56" w:rsidP="001E09EF">
      <w:pPr>
        <w:ind w:right="-261" w:firstLine="7230"/>
        <w:jc w:val="center"/>
        <w:rPr>
          <w:rFonts w:ascii="Trebuchet MS" w:hAnsi="Trebuchet MS"/>
          <w:bCs/>
          <w:sz w:val="21"/>
          <w:szCs w:val="21"/>
        </w:rPr>
      </w:pPr>
      <w:r>
        <w:rPr>
          <w:rFonts w:ascii="Trebuchet MS" w:hAnsi="Trebuchet MS"/>
          <w:bCs/>
          <w:sz w:val="21"/>
          <w:szCs w:val="21"/>
        </w:rPr>
        <w:t>Elio Franzini</w:t>
      </w:r>
    </w:p>
    <w:p w:rsidR="00B253C1" w:rsidRDefault="00B253C1" w:rsidP="001E09EF">
      <w:pPr>
        <w:ind w:right="-261" w:firstLine="7230"/>
        <w:jc w:val="center"/>
        <w:rPr>
          <w:rFonts w:ascii="Trebuchet MS" w:hAnsi="Trebuchet MS"/>
          <w:bCs/>
          <w:sz w:val="21"/>
          <w:szCs w:val="21"/>
        </w:rPr>
      </w:pPr>
    </w:p>
    <w:p w:rsidR="00B253C1" w:rsidRDefault="00B253C1" w:rsidP="00B253C1">
      <w:pPr>
        <w:ind w:right="-261"/>
        <w:rPr>
          <w:rFonts w:ascii="Trebuchet MS" w:hAnsi="Trebuchet MS"/>
          <w:bCs/>
          <w:sz w:val="21"/>
          <w:szCs w:val="21"/>
        </w:rPr>
      </w:pPr>
    </w:p>
    <w:p w:rsidR="00B253C1" w:rsidRDefault="00B253C1" w:rsidP="00B253C1">
      <w:pPr>
        <w:ind w:right="-261"/>
        <w:rPr>
          <w:rFonts w:ascii="Trebuchet MS" w:hAnsi="Trebuchet MS"/>
          <w:bCs/>
          <w:sz w:val="21"/>
          <w:szCs w:val="21"/>
        </w:rPr>
      </w:pPr>
      <w:r>
        <w:rPr>
          <w:rFonts w:ascii="Trebuchet MS" w:hAnsi="Trebuchet MS"/>
          <w:bCs/>
          <w:sz w:val="21"/>
          <w:szCs w:val="21"/>
        </w:rPr>
        <w:t>Reg. 3904/2019 del 15/10/2019</w:t>
      </w:r>
      <w:bookmarkStart w:id="0" w:name="_GoBack"/>
      <w:bookmarkEnd w:id="0"/>
    </w:p>
    <w:p w:rsidR="00732C56" w:rsidRDefault="00732C56" w:rsidP="001E09EF">
      <w:pPr>
        <w:ind w:right="-261" w:firstLine="7230"/>
        <w:jc w:val="center"/>
        <w:rPr>
          <w:rFonts w:ascii="Trebuchet MS" w:hAnsi="Trebuchet MS"/>
          <w:bCs/>
          <w:sz w:val="21"/>
          <w:szCs w:val="21"/>
        </w:rPr>
      </w:pPr>
    </w:p>
    <w:p w:rsidR="00732C56" w:rsidRPr="009E7A5C" w:rsidRDefault="00732C56" w:rsidP="001E09EF">
      <w:pPr>
        <w:ind w:right="-261" w:firstLine="7230"/>
        <w:jc w:val="center"/>
        <w:rPr>
          <w:rFonts w:ascii="Trebuchet MS" w:hAnsi="Trebuchet MS"/>
          <w:sz w:val="21"/>
          <w:szCs w:val="21"/>
        </w:rPr>
      </w:pPr>
    </w:p>
    <w:p w:rsidR="00732C56" w:rsidRDefault="00732C56">
      <w: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732C56" w:rsidRPr="00EC2262" w:rsidTr="00EC2262">
        <w:tc>
          <w:tcPr>
            <w:tcW w:w="0" w:type="auto"/>
            <w:gridSpan w:val="3"/>
          </w:tcPr>
          <w:p w:rsidR="00732C56" w:rsidRPr="00EC2262" w:rsidRDefault="00732C56"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732C56" w:rsidRPr="00EC2262" w:rsidRDefault="00732C56" w:rsidP="008E5114">
            <w:pPr>
              <w:widowControl/>
              <w:autoSpaceDE/>
              <w:autoSpaceDN/>
              <w:jc w:val="both"/>
              <w:rPr>
                <w:rFonts w:ascii="Trebuchet MS" w:hAnsi="Trebuchet MS"/>
                <w:b/>
              </w:rPr>
            </w:pPr>
            <w:r w:rsidRPr="00EC2262">
              <w:rPr>
                <w:rFonts w:ascii="Trebuchet MS" w:hAnsi="Trebuchet MS"/>
                <w:b/>
              </w:rPr>
              <w:t>DELL’UNIVERSITÀ DEGLI STUDI DI MILANO</w:t>
            </w:r>
          </w:p>
          <w:p w:rsidR="00732C56" w:rsidRPr="00EC2262" w:rsidRDefault="00732C56"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646B6F">
              <w:rPr>
                <w:rFonts w:ascii="Trebuchet MS" w:hAnsi="Trebuchet MS"/>
                <w:b/>
                <w:noProof/>
              </w:rPr>
              <w:t>3086</w:t>
            </w:r>
            <w:r w:rsidRPr="00EC2262">
              <w:rPr>
                <w:rFonts w:ascii="Trebuchet MS" w:hAnsi="Trebuchet MS"/>
                <w:b/>
              </w:rPr>
              <w:t xml:space="preserve"> B</w:t>
            </w:r>
          </w:p>
          <w:p w:rsidR="00732C56" w:rsidRPr="00EC2262" w:rsidRDefault="00732C56"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732C56" w:rsidRPr="00EC2262" w:rsidTr="00EC2262">
        <w:tc>
          <w:tcPr>
            <w:tcW w:w="0" w:type="auto"/>
            <w:gridSpan w:val="3"/>
          </w:tcPr>
          <w:p w:rsidR="00732C56" w:rsidRPr="00EC2262" w:rsidRDefault="00732C56"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646B6F">
              <w:rPr>
                <w:rFonts w:ascii="Trebuchet MS" w:hAnsi="Trebuchet MS"/>
                <w:i/>
                <w:iCs/>
                <w:noProof/>
              </w:rPr>
              <w:t>6 mesi</w:t>
            </w:r>
            <w:r w:rsidRPr="00EC2262">
              <w:rPr>
                <w:rFonts w:ascii="Trebuchet MS" w:hAnsi="Trebuchet MS"/>
                <w:i/>
                <w:iCs/>
              </w:rPr>
              <w:t xml:space="preserve">, per l’area scientifico-disciplinare delle </w:t>
            </w:r>
            <w:r w:rsidR="00C41BA9">
              <w:rPr>
                <w:rFonts w:ascii="Trebuchet MS" w:hAnsi="Trebuchet MS"/>
                <w:i/>
                <w:iCs/>
              </w:rPr>
              <w:t xml:space="preserve"> </w:t>
            </w:r>
            <w:r w:rsidRPr="00646B6F">
              <w:rPr>
                <w:rFonts w:ascii="Trebuchet MS" w:hAnsi="Trebuchet MS"/>
                <w:i/>
                <w:iCs/>
                <w:noProof/>
              </w:rPr>
              <w:t xml:space="preserve"> Scienze agrarie e veterinarie</w:t>
            </w:r>
            <w:r w:rsidRPr="00EC2262">
              <w:rPr>
                <w:rFonts w:ascii="Trebuchet MS" w:hAnsi="Trebuchet MS"/>
                <w:i/>
                <w:iCs/>
              </w:rPr>
              <w:t xml:space="preserve">, presso il  </w:t>
            </w:r>
            <w:r w:rsidRPr="00646B6F">
              <w:rPr>
                <w:rFonts w:ascii="Trebuchet MS" w:hAnsi="Trebuchet MS"/>
                <w:i/>
                <w:iCs/>
                <w:noProof/>
              </w:rPr>
              <w:t>Dipartimento di Scienze  e Politiche Ambientali</w:t>
            </w:r>
            <w:r w:rsidRPr="00EC2262">
              <w:rPr>
                <w:rFonts w:ascii="Trebuchet MS" w:hAnsi="Trebuchet MS"/>
                <w:i/>
                <w:iCs/>
              </w:rPr>
              <w:t xml:space="preserve"> sotto la guida  del </w:t>
            </w:r>
            <w:r>
              <w:rPr>
                <w:rFonts w:ascii="Trebuchet MS" w:hAnsi="Trebuchet MS"/>
                <w:i/>
                <w:iCs/>
              </w:rPr>
              <w:t xml:space="preserve">Prof. </w:t>
            </w:r>
            <w:r w:rsidR="00C41BA9" w:rsidRPr="00646B6F">
              <w:rPr>
                <w:rFonts w:ascii="Trebuchet MS" w:hAnsi="Trebuchet MS"/>
                <w:i/>
                <w:iCs/>
                <w:noProof/>
              </w:rPr>
              <w:t>Alessandro</w:t>
            </w:r>
            <w:r w:rsidR="00C41BA9">
              <w:rPr>
                <w:rFonts w:ascii="Trebuchet MS" w:hAnsi="Trebuchet MS"/>
                <w:i/>
                <w:iCs/>
                <w:noProof/>
              </w:rPr>
              <w:t xml:space="preserve"> </w:t>
            </w:r>
            <w:r w:rsidR="00C41BA9" w:rsidRPr="00646B6F">
              <w:rPr>
                <w:rFonts w:ascii="Trebuchet MS" w:hAnsi="Trebuchet MS"/>
                <w:i/>
                <w:iCs/>
                <w:noProof/>
              </w:rPr>
              <w:t>Banterle</w:t>
            </w:r>
            <w:r w:rsidRPr="00EC2262">
              <w:rPr>
                <w:rFonts w:ascii="Trebuchet MS" w:hAnsi="Trebuchet MS"/>
                <w:i/>
                <w:iCs/>
              </w:rPr>
              <w:t>.</w:t>
            </w:r>
          </w:p>
          <w:p w:rsidR="00732C56" w:rsidRPr="00EC2262" w:rsidRDefault="00732C56" w:rsidP="008E5114">
            <w:pPr>
              <w:keepNext/>
              <w:widowControl/>
              <w:autoSpaceDE/>
              <w:autoSpaceDN/>
              <w:jc w:val="both"/>
              <w:outlineLvl w:val="0"/>
              <w:rPr>
                <w:rFonts w:ascii="Trebuchet MS" w:hAnsi="Trebuchet MS"/>
              </w:rPr>
            </w:pPr>
            <w:r w:rsidRPr="00EC2262">
              <w:rPr>
                <w:rFonts w:ascii="Trebuchet MS" w:hAnsi="Trebuchet MS"/>
              </w:rPr>
              <w:t>A tal fine</w:t>
            </w:r>
          </w:p>
          <w:p w:rsidR="00732C56" w:rsidRPr="00EC2262" w:rsidRDefault="00732C56" w:rsidP="008E5114">
            <w:pPr>
              <w:widowControl/>
              <w:autoSpaceDE/>
              <w:autoSpaceDN/>
              <w:jc w:val="both"/>
              <w:rPr>
                <w:rFonts w:ascii="Trebuchet MS" w:hAnsi="Trebuchet MS"/>
              </w:rPr>
            </w:pPr>
          </w:p>
        </w:tc>
      </w:tr>
      <w:tr w:rsidR="00732C56" w:rsidRPr="00EC2262" w:rsidTr="00EC2262">
        <w:tc>
          <w:tcPr>
            <w:tcW w:w="0" w:type="auto"/>
            <w:gridSpan w:val="3"/>
          </w:tcPr>
          <w:p w:rsidR="00732C56" w:rsidRPr="00EC2262" w:rsidRDefault="00732C56" w:rsidP="008E5114">
            <w:pPr>
              <w:widowControl/>
              <w:autoSpaceDE/>
              <w:autoSpaceDN/>
              <w:jc w:val="center"/>
              <w:rPr>
                <w:rFonts w:ascii="Trebuchet MS" w:hAnsi="Trebuchet MS"/>
              </w:rPr>
            </w:pPr>
            <w:r w:rsidRPr="00EC2262">
              <w:rPr>
                <w:rFonts w:ascii="Trebuchet MS" w:hAnsi="Trebuchet MS"/>
                <w:b/>
              </w:rPr>
              <w:t>dichiara:</w:t>
            </w:r>
          </w:p>
        </w:tc>
      </w:tr>
      <w:tr w:rsidR="00732C56" w:rsidRPr="00EC2262" w:rsidTr="00EC2262">
        <w:trPr>
          <w:trHeight w:val="54"/>
        </w:trPr>
        <w:tc>
          <w:tcPr>
            <w:tcW w:w="0" w:type="auto"/>
          </w:tcPr>
          <w:p w:rsidR="00732C56" w:rsidRPr="00EC2262" w:rsidRDefault="00732C56" w:rsidP="008E5114">
            <w:pPr>
              <w:widowControl/>
              <w:autoSpaceDE/>
              <w:autoSpaceDN/>
              <w:rPr>
                <w:rFonts w:ascii="Trebuchet MS" w:hAnsi="Trebuchet MS"/>
              </w:rPr>
            </w:pPr>
          </w:p>
        </w:tc>
        <w:tc>
          <w:tcPr>
            <w:tcW w:w="0" w:type="auto"/>
            <w:gridSpan w:val="2"/>
          </w:tcPr>
          <w:p w:rsidR="00732C56" w:rsidRPr="00EC2262" w:rsidRDefault="00732C56" w:rsidP="008E5114">
            <w:pPr>
              <w:widowControl/>
              <w:autoSpaceDE/>
              <w:autoSpaceDN/>
              <w:rPr>
                <w:rFonts w:ascii="Trebuchet MS" w:hAnsi="Trebuchet MS"/>
              </w:rPr>
            </w:pPr>
          </w:p>
        </w:tc>
      </w:tr>
      <w:tr w:rsidR="00732C56" w:rsidRPr="00EC2262" w:rsidTr="00EC2262">
        <w:tc>
          <w:tcPr>
            <w:tcW w:w="0" w:type="auto"/>
            <w:tcBorders>
              <w:top w:val="single" w:sz="12" w:space="0" w:color="auto"/>
              <w:left w:val="single" w:sz="12" w:space="0" w:color="auto"/>
              <w:bottom w:val="single" w:sz="12" w:space="0" w:color="auto"/>
              <w:right w:val="single" w:sz="6" w:space="0" w:color="auto"/>
            </w:tcBorders>
          </w:tcPr>
          <w:p w:rsidR="00732C56" w:rsidRPr="00EC2262" w:rsidRDefault="00732C56"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732C56" w:rsidRPr="00EC2262" w:rsidRDefault="00732C56" w:rsidP="008E5114">
            <w:pPr>
              <w:widowControl/>
              <w:autoSpaceDE/>
              <w:autoSpaceDN/>
              <w:rPr>
                <w:rFonts w:ascii="Trebuchet MS" w:hAnsi="Trebuchet MS"/>
              </w:rPr>
            </w:pPr>
          </w:p>
        </w:tc>
      </w:tr>
      <w:tr w:rsidR="00732C56" w:rsidRPr="00EC2262" w:rsidTr="00EC2262">
        <w:tc>
          <w:tcPr>
            <w:tcW w:w="0" w:type="auto"/>
          </w:tcPr>
          <w:p w:rsidR="00732C56" w:rsidRPr="00EC2262" w:rsidRDefault="00732C56" w:rsidP="008E5114">
            <w:pPr>
              <w:widowControl/>
              <w:autoSpaceDE/>
              <w:autoSpaceDN/>
              <w:rPr>
                <w:rFonts w:ascii="Trebuchet MS" w:hAnsi="Trebuchet MS"/>
              </w:rPr>
            </w:pPr>
          </w:p>
        </w:tc>
        <w:tc>
          <w:tcPr>
            <w:tcW w:w="0" w:type="auto"/>
            <w:gridSpan w:val="2"/>
          </w:tcPr>
          <w:p w:rsidR="00732C56" w:rsidRPr="00EC2262" w:rsidRDefault="00732C56" w:rsidP="008E5114">
            <w:pPr>
              <w:widowControl/>
              <w:autoSpaceDE/>
              <w:autoSpaceDN/>
              <w:rPr>
                <w:rFonts w:ascii="Trebuchet MS" w:hAnsi="Trebuchet MS"/>
              </w:rPr>
            </w:pPr>
          </w:p>
        </w:tc>
      </w:tr>
      <w:tr w:rsidR="00732C56" w:rsidRPr="00EC2262" w:rsidTr="00EC2262">
        <w:tc>
          <w:tcPr>
            <w:tcW w:w="0" w:type="auto"/>
            <w:tcBorders>
              <w:top w:val="single" w:sz="12" w:space="0" w:color="auto"/>
              <w:left w:val="single" w:sz="12" w:space="0" w:color="auto"/>
              <w:bottom w:val="single" w:sz="12" w:space="0" w:color="auto"/>
              <w:right w:val="single" w:sz="6" w:space="0" w:color="auto"/>
            </w:tcBorders>
          </w:tcPr>
          <w:p w:rsidR="00732C56" w:rsidRPr="00EC2262" w:rsidRDefault="00732C56"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732C56" w:rsidRPr="00EC2262" w:rsidRDefault="00732C56" w:rsidP="008E5114">
            <w:pPr>
              <w:widowControl/>
              <w:autoSpaceDE/>
              <w:autoSpaceDN/>
              <w:rPr>
                <w:rFonts w:ascii="Trebuchet MS" w:hAnsi="Trebuchet MS"/>
              </w:rPr>
            </w:pPr>
          </w:p>
        </w:tc>
      </w:tr>
      <w:tr w:rsidR="00732C56" w:rsidRPr="00EC2262" w:rsidTr="00EC2262">
        <w:trPr>
          <w:trHeight w:val="24"/>
        </w:trPr>
        <w:tc>
          <w:tcPr>
            <w:tcW w:w="0" w:type="auto"/>
          </w:tcPr>
          <w:p w:rsidR="00732C56" w:rsidRPr="00EC2262" w:rsidRDefault="00732C56" w:rsidP="008E5114">
            <w:pPr>
              <w:widowControl/>
              <w:autoSpaceDE/>
              <w:autoSpaceDN/>
              <w:rPr>
                <w:rFonts w:ascii="Trebuchet MS" w:hAnsi="Trebuchet MS"/>
              </w:rPr>
            </w:pPr>
          </w:p>
        </w:tc>
        <w:tc>
          <w:tcPr>
            <w:tcW w:w="0" w:type="auto"/>
            <w:gridSpan w:val="2"/>
          </w:tcPr>
          <w:p w:rsidR="00732C56" w:rsidRPr="00EC2262" w:rsidRDefault="00732C56" w:rsidP="008E5114">
            <w:pPr>
              <w:widowControl/>
              <w:autoSpaceDE/>
              <w:autoSpaceDN/>
              <w:rPr>
                <w:rFonts w:ascii="Trebuchet MS" w:hAnsi="Trebuchet MS"/>
              </w:rPr>
            </w:pPr>
          </w:p>
        </w:tc>
      </w:tr>
      <w:tr w:rsidR="00732C56" w:rsidRPr="00EC2262" w:rsidTr="00EC2262">
        <w:tc>
          <w:tcPr>
            <w:tcW w:w="0" w:type="auto"/>
            <w:tcBorders>
              <w:top w:val="single" w:sz="12" w:space="0" w:color="auto"/>
              <w:left w:val="single" w:sz="12" w:space="0" w:color="auto"/>
              <w:bottom w:val="single" w:sz="12" w:space="0" w:color="auto"/>
              <w:right w:val="single" w:sz="6" w:space="0" w:color="auto"/>
            </w:tcBorders>
          </w:tcPr>
          <w:p w:rsidR="00732C56" w:rsidRPr="00EC2262" w:rsidRDefault="00732C56"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732C56" w:rsidRPr="00EC2262" w:rsidRDefault="00732C56" w:rsidP="008E5114">
            <w:pPr>
              <w:widowControl/>
              <w:autoSpaceDE/>
              <w:autoSpaceDN/>
              <w:rPr>
                <w:rFonts w:ascii="Trebuchet MS" w:hAnsi="Trebuchet MS"/>
              </w:rPr>
            </w:pPr>
          </w:p>
        </w:tc>
      </w:tr>
      <w:tr w:rsidR="00732C56" w:rsidRPr="00EC2262" w:rsidTr="00EC2262">
        <w:tc>
          <w:tcPr>
            <w:tcW w:w="0" w:type="auto"/>
          </w:tcPr>
          <w:p w:rsidR="00732C56" w:rsidRPr="00EC2262" w:rsidRDefault="00732C56" w:rsidP="008E5114">
            <w:pPr>
              <w:widowControl/>
              <w:autoSpaceDE/>
              <w:autoSpaceDN/>
              <w:rPr>
                <w:rFonts w:ascii="Trebuchet MS" w:hAnsi="Trebuchet MS"/>
              </w:rPr>
            </w:pPr>
          </w:p>
        </w:tc>
        <w:tc>
          <w:tcPr>
            <w:tcW w:w="0" w:type="auto"/>
            <w:gridSpan w:val="2"/>
          </w:tcPr>
          <w:p w:rsidR="00732C56" w:rsidRPr="00EC2262" w:rsidRDefault="00732C56" w:rsidP="008E5114">
            <w:pPr>
              <w:widowControl/>
              <w:autoSpaceDE/>
              <w:autoSpaceDN/>
              <w:rPr>
                <w:rFonts w:ascii="Trebuchet MS" w:hAnsi="Trebuchet MS"/>
              </w:rPr>
            </w:pPr>
          </w:p>
        </w:tc>
      </w:tr>
      <w:tr w:rsidR="00732C56" w:rsidRPr="00EC2262" w:rsidTr="00EC2262">
        <w:tc>
          <w:tcPr>
            <w:tcW w:w="0" w:type="auto"/>
            <w:tcBorders>
              <w:top w:val="single" w:sz="12" w:space="0" w:color="auto"/>
              <w:left w:val="single" w:sz="12" w:space="0" w:color="auto"/>
              <w:bottom w:val="single" w:sz="12" w:space="0" w:color="auto"/>
              <w:right w:val="single" w:sz="6" w:space="0" w:color="auto"/>
            </w:tcBorders>
          </w:tcPr>
          <w:p w:rsidR="00732C56" w:rsidRPr="00EC2262" w:rsidRDefault="00732C56"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732C56" w:rsidRPr="00EC2262" w:rsidRDefault="00732C56" w:rsidP="008E5114">
            <w:pPr>
              <w:widowControl/>
              <w:autoSpaceDE/>
              <w:autoSpaceDN/>
              <w:rPr>
                <w:rFonts w:ascii="Trebuchet MS" w:hAnsi="Trebuchet MS"/>
              </w:rPr>
            </w:pPr>
          </w:p>
        </w:tc>
      </w:tr>
      <w:tr w:rsidR="00732C56" w:rsidRPr="00EC2262" w:rsidTr="00EC2262">
        <w:tc>
          <w:tcPr>
            <w:tcW w:w="0" w:type="auto"/>
            <w:gridSpan w:val="3"/>
          </w:tcPr>
          <w:p w:rsidR="00732C56" w:rsidRPr="00EC2262" w:rsidRDefault="00732C56" w:rsidP="008E5114">
            <w:pPr>
              <w:widowControl/>
              <w:autoSpaceDE/>
              <w:autoSpaceDN/>
              <w:jc w:val="center"/>
              <w:rPr>
                <w:rFonts w:ascii="Trebuchet MS" w:hAnsi="Trebuchet MS"/>
              </w:rPr>
            </w:pPr>
          </w:p>
          <w:p w:rsidR="00732C56" w:rsidRPr="00EC2262" w:rsidRDefault="00732C56"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732C56" w:rsidRPr="00EC2262" w:rsidRDefault="00732C56" w:rsidP="008E5114">
            <w:pPr>
              <w:widowControl/>
              <w:autoSpaceDE/>
              <w:autoSpaceDN/>
              <w:jc w:val="center"/>
              <w:rPr>
                <w:rFonts w:ascii="Trebuchet MS" w:hAnsi="Trebuchet MS"/>
              </w:rPr>
            </w:pPr>
          </w:p>
        </w:tc>
      </w:tr>
      <w:tr w:rsidR="00732C56" w:rsidRPr="00EC2262" w:rsidTr="00EC2262">
        <w:tc>
          <w:tcPr>
            <w:tcW w:w="0" w:type="auto"/>
            <w:tcBorders>
              <w:top w:val="single" w:sz="12" w:space="0" w:color="auto"/>
              <w:left w:val="single" w:sz="12" w:space="0" w:color="auto"/>
              <w:bottom w:val="single" w:sz="6" w:space="0" w:color="auto"/>
              <w:right w:val="single" w:sz="6" w:space="0" w:color="auto"/>
            </w:tcBorders>
          </w:tcPr>
          <w:p w:rsidR="00732C56" w:rsidRPr="00EC2262" w:rsidRDefault="00732C56"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732C56" w:rsidRPr="00EC2262" w:rsidRDefault="00732C56"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732C56" w:rsidRPr="00EC2262" w:rsidRDefault="00732C56" w:rsidP="008E5114">
            <w:pPr>
              <w:widowControl/>
              <w:autoSpaceDE/>
              <w:autoSpaceDN/>
              <w:rPr>
                <w:rFonts w:ascii="Trebuchet MS" w:hAnsi="Trebuchet MS"/>
              </w:rPr>
            </w:pPr>
            <w:r w:rsidRPr="00EC2262">
              <w:rPr>
                <w:rFonts w:ascii="Trebuchet MS" w:hAnsi="Trebuchet MS"/>
              </w:rPr>
              <w:t>n.</w:t>
            </w:r>
          </w:p>
        </w:tc>
      </w:tr>
      <w:tr w:rsidR="00732C56" w:rsidRPr="00EC2262" w:rsidTr="00EC2262">
        <w:tc>
          <w:tcPr>
            <w:tcW w:w="0" w:type="auto"/>
            <w:tcBorders>
              <w:top w:val="single" w:sz="6" w:space="0" w:color="auto"/>
              <w:left w:val="single" w:sz="12" w:space="0" w:color="auto"/>
              <w:bottom w:val="single" w:sz="6" w:space="0" w:color="auto"/>
              <w:right w:val="single" w:sz="6" w:space="0" w:color="auto"/>
            </w:tcBorders>
          </w:tcPr>
          <w:p w:rsidR="00732C56" w:rsidRPr="00EC2262" w:rsidRDefault="00732C56"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732C56" w:rsidRPr="00EC2262" w:rsidRDefault="00732C56"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732C56" w:rsidRPr="00EC2262" w:rsidRDefault="00732C56" w:rsidP="008E5114">
            <w:pPr>
              <w:widowControl/>
              <w:autoSpaceDE/>
              <w:autoSpaceDN/>
              <w:rPr>
                <w:rFonts w:ascii="Trebuchet MS" w:hAnsi="Trebuchet MS"/>
                <w:lang w:val="en-GB"/>
              </w:rPr>
            </w:pPr>
            <w:r w:rsidRPr="00EC2262">
              <w:rPr>
                <w:rFonts w:ascii="Trebuchet MS" w:hAnsi="Trebuchet MS"/>
                <w:lang w:val="en-GB"/>
              </w:rPr>
              <w:t>c.a.p.</w:t>
            </w:r>
          </w:p>
        </w:tc>
      </w:tr>
      <w:tr w:rsidR="00732C56" w:rsidRPr="00EC2262" w:rsidTr="00EC2262">
        <w:tc>
          <w:tcPr>
            <w:tcW w:w="0" w:type="auto"/>
            <w:tcBorders>
              <w:top w:val="single" w:sz="6" w:space="0" w:color="auto"/>
              <w:left w:val="single" w:sz="12" w:space="0" w:color="auto"/>
              <w:bottom w:val="single" w:sz="6" w:space="0" w:color="auto"/>
              <w:right w:val="single" w:sz="6" w:space="0" w:color="auto"/>
            </w:tcBorders>
          </w:tcPr>
          <w:p w:rsidR="00732C56" w:rsidRPr="00EC2262" w:rsidRDefault="00732C56"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732C56" w:rsidRPr="00EC2262" w:rsidRDefault="00732C56"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732C56" w:rsidRPr="00EC2262" w:rsidRDefault="00732C56" w:rsidP="008E5114">
            <w:pPr>
              <w:widowControl/>
              <w:autoSpaceDE/>
              <w:autoSpaceDN/>
              <w:rPr>
                <w:rFonts w:ascii="Trebuchet MS" w:hAnsi="Trebuchet MS"/>
              </w:rPr>
            </w:pPr>
            <w:r w:rsidRPr="00EC2262">
              <w:rPr>
                <w:rFonts w:ascii="Trebuchet MS" w:hAnsi="Trebuchet MS"/>
              </w:rPr>
              <w:t>Prov.</w:t>
            </w:r>
          </w:p>
        </w:tc>
      </w:tr>
      <w:tr w:rsidR="00732C56" w:rsidRPr="00EC2262" w:rsidTr="00EC2262">
        <w:tc>
          <w:tcPr>
            <w:tcW w:w="0" w:type="auto"/>
            <w:tcBorders>
              <w:top w:val="single" w:sz="6" w:space="0" w:color="auto"/>
              <w:left w:val="single" w:sz="12" w:space="0" w:color="auto"/>
              <w:bottom w:val="single" w:sz="6" w:space="0" w:color="auto"/>
            </w:tcBorders>
          </w:tcPr>
          <w:p w:rsidR="00732C56" w:rsidRPr="00EC2262" w:rsidRDefault="00732C56"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732C56" w:rsidRPr="00EC2262" w:rsidRDefault="00732C56" w:rsidP="008E5114">
            <w:pPr>
              <w:widowControl/>
              <w:autoSpaceDE/>
              <w:autoSpaceDN/>
              <w:rPr>
                <w:rFonts w:ascii="Trebuchet MS" w:hAnsi="Trebuchet MS"/>
              </w:rPr>
            </w:pPr>
          </w:p>
        </w:tc>
        <w:tc>
          <w:tcPr>
            <w:tcW w:w="0" w:type="auto"/>
          </w:tcPr>
          <w:p w:rsidR="00732C56" w:rsidRPr="00EC2262" w:rsidRDefault="00732C56" w:rsidP="008E5114">
            <w:pPr>
              <w:widowControl/>
              <w:autoSpaceDE/>
              <w:autoSpaceDN/>
              <w:rPr>
                <w:rFonts w:ascii="Trebuchet MS" w:hAnsi="Trebuchet MS"/>
              </w:rPr>
            </w:pPr>
          </w:p>
        </w:tc>
      </w:tr>
      <w:tr w:rsidR="00732C56" w:rsidRPr="00EC2262" w:rsidTr="00EC2262">
        <w:tc>
          <w:tcPr>
            <w:tcW w:w="0" w:type="auto"/>
            <w:tcBorders>
              <w:top w:val="single" w:sz="6" w:space="0" w:color="auto"/>
              <w:left w:val="single" w:sz="12" w:space="0" w:color="auto"/>
              <w:bottom w:val="single" w:sz="12" w:space="0" w:color="auto"/>
            </w:tcBorders>
          </w:tcPr>
          <w:p w:rsidR="00732C56" w:rsidRPr="00EC2262" w:rsidRDefault="00732C56"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732C56" w:rsidRPr="00EC2262" w:rsidRDefault="00732C56" w:rsidP="008E5114">
            <w:pPr>
              <w:widowControl/>
              <w:autoSpaceDE/>
              <w:autoSpaceDN/>
              <w:rPr>
                <w:rFonts w:ascii="Trebuchet MS" w:hAnsi="Trebuchet MS"/>
              </w:rPr>
            </w:pPr>
          </w:p>
        </w:tc>
        <w:tc>
          <w:tcPr>
            <w:tcW w:w="0" w:type="auto"/>
          </w:tcPr>
          <w:p w:rsidR="00732C56" w:rsidRPr="00EC2262" w:rsidRDefault="00732C56" w:rsidP="008E5114">
            <w:pPr>
              <w:widowControl/>
              <w:autoSpaceDE/>
              <w:autoSpaceDN/>
              <w:rPr>
                <w:rFonts w:ascii="Trebuchet MS" w:hAnsi="Trebuchet MS"/>
              </w:rPr>
            </w:pPr>
          </w:p>
        </w:tc>
      </w:tr>
      <w:tr w:rsidR="00732C56" w:rsidRPr="00EC2262" w:rsidTr="00EC2262">
        <w:tc>
          <w:tcPr>
            <w:tcW w:w="0" w:type="auto"/>
            <w:tcBorders>
              <w:top w:val="single" w:sz="6" w:space="0" w:color="auto"/>
              <w:left w:val="single" w:sz="12" w:space="0" w:color="auto"/>
              <w:bottom w:val="single" w:sz="12" w:space="0" w:color="auto"/>
            </w:tcBorders>
          </w:tcPr>
          <w:p w:rsidR="00732C56" w:rsidRPr="00EC2262" w:rsidRDefault="00732C56"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732C56" w:rsidRPr="00EC2262" w:rsidRDefault="00732C56" w:rsidP="008E5114">
            <w:pPr>
              <w:widowControl/>
              <w:autoSpaceDE/>
              <w:autoSpaceDN/>
              <w:rPr>
                <w:rFonts w:ascii="Trebuchet MS" w:hAnsi="Trebuchet MS"/>
              </w:rPr>
            </w:pPr>
          </w:p>
        </w:tc>
        <w:tc>
          <w:tcPr>
            <w:tcW w:w="0" w:type="auto"/>
          </w:tcPr>
          <w:p w:rsidR="00732C56" w:rsidRPr="00EC2262" w:rsidRDefault="00732C56" w:rsidP="008E5114">
            <w:pPr>
              <w:widowControl/>
              <w:autoSpaceDE/>
              <w:autoSpaceDN/>
              <w:rPr>
                <w:rFonts w:ascii="Trebuchet MS" w:hAnsi="Trebuchet MS"/>
              </w:rPr>
            </w:pPr>
          </w:p>
        </w:tc>
      </w:tr>
      <w:tr w:rsidR="00732C56" w:rsidRPr="00EC2262" w:rsidTr="00EC2262">
        <w:tc>
          <w:tcPr>
            <w:tcW w:w="0" w:type="auto"/>
          </w:tcPr>
          <w:p w:rsidR="00732C56" w:rsidRPr="00EC2262" w:rsidRDefault="00732C56" w:rsidP="008E5114">
            <w:pPr>
              <w:widowControl/>
              <w:autoSpaceDE/>
              <w:autoSpaceDN/>
              <w:rPr>
                <w:rFonts w:ascii="Trebuchet MS" w:hAnsi="Trebuchet MS"/>
              </w:rPr>
            </w:pPr>
          </w:p>
        </w:tc>
        <w:tc>
          <w:tcPr>
            <w:tcW w:w="0" w:type="auto"/>
            <w:gridSpan w:val="2"/>
          </w:tcPr>
          <w:p w:rsidR="00732C56" w:rsidRPr="00EC2262" w:rsidRDefault="00732C56" w:rsidP="008E5114">
            <w:pPr>
              <w:widowControl/>
              <w:autoSpaceDE/>
              <w:autoSpaceDN/>
              <w:rPr>
                <w:rFonts w:ascii="Trebuchet MS" w:hAnsi="Trebuchet MS"/>
              </w:rPr>
            </w:pPr>
          </w:p>
        </w:tc>
      </w:tr>
      <w:tr w:rsidR="00732C56" w:rsidRPr="00EC2262" w:rsidTr="00B50CBB">
        <w:trPr>
          <w:trHeight w:val="1463"/>
        </w:trPr>
        <w:tc>
          <w:tcPr>
            <w:tcW w:w="0" w:type="auto"/>
            <w:gridSpan w:val="3"/>
          </w:tcPr>
          <w:p w:rsidR="00732C56" w:rsidRPr="00EC2262" w:rsidRDefault="00732C56"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732C56" w:rsidRPr="00EC2262" w:rsidRDefault="00732C56" w:rsidP="008E5114">
            <w:pPr>
              <w:widowControl/>
              <w:autoSpaceDE/>
              <w:autoSpaceDN/>
              <w:rPr>
                <w:rFonts w:ascii="Trebuchet MS" w:hAnsi="Trebuchet MS"/>
              </w:rPr>
            </w:pPr>
            <w:r w:rsidRPr="00EC2262">
              <w:rPr>
                <w:rFonts w:ascii="Trebuchet MS" w:hAnsi="Trebuchet MS"/>
              </w:rPr>
              <w:t>Di non ricoprire alcun impiego pubblico o privato;</w:t>
            </w:r>
          </w:p>
          <w:p w:rsidR="00732C56" w:rsidRPr="00EC2262" w:rsidRDefault="00732C56"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732C56" w:rsidRPr="00EC2262" w:rsidTr="00EC2262">
        <w:tc>
          <w:tcPr>
            <w:tcW w:w="0" w:type="auto"/>
            <w:tcBorders>
              <w:top w:val="single" w:sz="12" w:space="0" w:color="auto"/>
              <w:left w:val="single" w:sz="12" w:space="0" w:color="auto"/>
              <w:bottom w:val="single" w:sz="12" w:space="0" w:color="auto"/>
              <w:right w:val="single" w:sz="6" w:space="0" w:color="auto"/>
            </w:tcBorders>
          </w:tcPr>
          <w:p w:rsidR="00732C56" w:rsidRPr="00EC2262" w:rsidRDefault="00732C56"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732C56" w:rsidRPr="00EC2262" w:rsidRDefault="00732C56" w:rsidP="008E5114">
            <w:pPr>
              <w:widowControl/>
              <w:autoSpaceDE/>
              <w:autoSpaceDN/>
              <w:rPr>
                <w:rFonts w:ascii="Trebuchet MS" w:hAnsi="Trebuchet MS"/>
              </w:rPr>
            </w:pPr>
          </w:p>
        </w:tc>
      </w:tr>
      <w:tr w:rsidR="00732C56" w:rsidRPr="00EC2262" w:rsidTr="00EC2262">
        <w:tc>
          <w:tcPr>
            <w:tcW w:w="0" w:type="auto"/>
            <w:tcBorders>
              <w:top w:val="single" w:sz="12" w:space="0" w:color="auto"/>
              <w:left w:val="single" w:sz="12" w:space="0" w:color="auto"/>
              <w:bottom w:val="single" w:sz="12" w:space="0" w:color="auto"/>
              <w:right w:val="single" w:sz="6" w:space="0" w:color="auto"/>
            </w:tcBorders>
          </w:tcPr>
          <w:p w:rsidR="00732C56" w:rsidRPr="00EC2262" w:rsidRDefault="00732C56"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732C56" w:rsidRPr="00EC2262" w:rsidRDefault="00732C56" w:rsidP="008E5114">
            <w:pPr>
              <w:widowControl/>
              <w:autoSpaceDE/>
              <w:autoSpaceDN/>
              <w:rPr>
                <w:rFonts w:ascii="Trebuchet MS" w:hAnsi="Trebuchet MS"/>
              </w:rPr>
            </w:pPr>
          </w:p>
        </w:tc>
      </w:tr>
      <w:tr w:rsidR="00732C56" w:rsidRPr="00EC2262" w:rsidTr="00EC2262">
        <w:tc>
          <w:tcPr>
            <w:tcW w:w="0" w:type="auto"/>
          </w:tcPr>
          <w:p w:rsidR="00732C56" w:rsidRPr="00EC2262" w:rsidRDefault="00732C56" w:rsidP="008E5114">
            <w:pPr>
              <w:widowControl/>
              <w:autoSpaceDE/>
              <w:autoSpaceDN/>
              <w:rPr>
                <w:rFonts w:ascii="Trebuchet MS" w:hAnsi="Trebuchet MS"/>
              </w:rPr>
            </w:pPr>
          </w:p>
        </w:tc>
        <w:tc>
          <w:tcPr>
            <w:tcW w:w="0" w:type="auto"/>
            <w:gridSpan w:val="2"/>
          </w:tcPr>
          <w:p w:rsidR="00732C56" w:rsidRPr="00EC2262" w:rsidRDefault="00732C56" w:rsidP="008E5114">
            <w:pPr>
              <w:widowControl/>
              <w:autoSpaceDE/>
              <w:autoSpaceDN/>
              <w:rPr>
                <w:rFonts w:ascii="Trebuchet MS" w:hAnsi="Trebuchet MS"/>
              </w:rPr>
            </w:pPr>
          </w:p>
        </w:tc>
      </w:tr>
      <w:tr w:rsidR="00732C56" w:rsidRPr="00EC2262" w:rsidTr="00EC2262">
        <w:tc>
          <w:tcPr>
            <w:tcW w:w="0" w:type="auto"/>
            <w:tcBorders>
              <w:top w:val="single" w:sz="12" w:space="0" w:color="auto"/>
              <w:left w:val="single" w:sz="12" w:space="0" w:color="auto"/>
              <w:bottom w:val="single" w:sz="12" w:space="0" w:color="auto"/>
              <w:right w:val="single" w:sz="6" w:space="0" w:color="auto"/>
            </w:tcBorders>
          </w:tcPr>
          <w:p w:rsidR="00732C56" w:rsidRPr="00EC2262" w:rsidRDefault="00732C56" w:rsidP="008E5114">
            <w:pPr>
              <w:widowControl/>
              <w:autoSpaceDE/>
              <w:autoSpaceDN/>
              <w:rPr>
                <w:rFonts w:ascii="Trebuchet MS" w:hAnsi="Trebuchet MS"/>
              </w:rPr>
            </w:pPr>
            <w:r w:rsidRPr="00EC2262">
              <w:rPr>
                <w:rFonts w:ascii="Trebuchet MS" w:hAnsi="Trebuchet MS"/>
              </w:rPr>
              <w:t>Conseguita nell’anno accademico</w:t>
            </w:r>
          </w:p>
          <w:p w:rsidR="00732C56" w:rsidRPr="00EC2262" w:rsidRDefault="00732C56"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732C56" w:rsidRPr="00EC2262" w:rsidRDefault="00732C56" w:rsidP="008E5114">
            <w:pPr>
              <w:widowControl/>
              <w:autoSpaceDE/>
              <w:autoSpaceDN/>
              <w:rPr>
                <w:rFonts w:ascii="Trebuchet MS" w:hAnsi="Trebuchet MS"/>
              </w:rPr>
            </w:pPr>
          </w:p>
        </w:tc>
      </w:tr>
      <w:tr w:rsidR="00732C56" w:rsidRPr="00EC2262" w:rsidTr="00EC2262">
        <w:tc>
          <w:tcPr>
            <w:tcW w:w="0" w:type="auto"/>
          </w:tcPr>
          <w:p w:rsidR="00732C56" w:rsidRPr="00EC2262" w:rsidRDefault="00732C56" w:rsidP="008E5114">
            <w:pPr>
              <w:widowControl/>
              <w:autoSpaceDE/>
              <w:autoSpaceDN/>
              <w:rPr>
                <w:rFonts w:ascii="Trebuchet MS" w:hAnsi="Trebuchet MS"/>
              </w:rPr>
            </w:pPr>
          </w:p>
        </w:tc>
        <w:tc>
          <w:tcPr>
            <w:tcW w:w="0" w:type="auto"/>
            <w:gridSpan w:val="2"/>
          </w:tcPr>
          <w:p w:rsidR="00732C56" w:rsidRPr="00EC2262" w:rsidRDefault="00732C56" w:rsidP="008E5114">
            <w:pPr>
              <w:widowControl/>
              <w:autoSpaceDE/>
              <w:autoSpaceDN/>
              <w:rPr>
                <w:rFonts w:ascii="Trebuchet MS" w:hAnsi="Trebuchet MS"/>
              </w:rPr>
            </w:pPr>
          </w:p>
        </w:tc>
      </w:tr>
      <w:tr w:rsidR="00732C56" w:rsidRPr="00EC2262" w:rsidTr="00EC2262">
        <w:tc>
          <w:tcPr>
            <w:tcW w:w="0" w:type="auto"/>
            <w:tcBorders>
              <w:top w:val="single" w:sz="12" w:space="0" w:color="auto"/>
              <w:left w:val="single" w:sz="12" w:space="0" w:color="auto"/>
              <w:right w:val="single" w:sz="6" w:space="0" w:color="auto"/>
            </w:tcBorders>
          </w:tcPr>
          <w:p w:rsidR="00732C56" w:rsidRPr="00EC2262" w:rsidRDefault="00732C56"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732C56" w:rsidRPr="00EC2262" w:rsidRDefault="00732C56" w:rsidP="008E5114">
            <w:pPr>
              <w:widowControl/>
              <w:autoSpaceDE/>
              <w:autoSpaceDN/>
              <w:rPr>
                <w:rFonts w:ascii="Trebuchet MS" w:hAnsi="Trebuchet MS"/>
              </w:rPr>
            </w:pPr>
          </w:p>
        </w:tc>
      </w:tr>
      <w:tr w:rsidR="00732C56" w:rsidRPr="00EC2262" w:rsidTr="00EC2262">
        <w:tc>
          <w:tcPr>
            <w:tcW w:w="0" w:type="auto"/>
            <w:tcBorders>
              <w:top w:val="single" w:sz="12" w:space="0" w:color="auto"/>
            </w:tcBorders>
          </w:tcPr>
          <w:p w:rsidR="00732C56" w:rsidRPr="00EC2262" w:rsidRDefault="00732C56" w:rsidP="008E5114">
            <w:pPr>
              <w:widowControl/>
              <w:autoSpaceDE/>
              <w:autoSpaceDN/>
              <w:rPr>
                <w:rFonts w:ascii="Trebuchet MS" w:hAnsi="Trebuchet MS"/>
              </w:rPr>
            </w:pPr>
          </w:p>
        </w:tc>
        <w:tc>
          <w:tcPr>
            <w:tcW w:w="0" w:type="auto"/>
            <w:gridSpan w:val="2"/>
          </w:tcPr>
          <w:p w:rsidR="00732C56" w:rsidRPr="00EC2262" w:rsidRDefault="00732C56" w:rsidP="008E5114">
            <w:pPr>
              <w:widowControl/>
              <w:autoSpaceDE/>
              <w:autoSpaceDN/>
              <w:rPr>
                <w:rFonts w:ascii="Trebuchet MS" w:hAnsi="Trebuchet MS"/>
              </w:rPr>
            </w:pPr>
          </w:p>
        </w:tc>
      </w:tr>
      <w:tr w:rsidR="00732C56" w:rsidRPr="00EC2262" w:rsidTr="00EC2262">
        <w:tc>
          <w:tcPr>
            <w:tcW w:w="0" w:type="auto"/>
            <w:gridSpan w:val="3"/>
          </w:tcPr>
          <w:p w:rsidR="00732C56" w:rsidRPr="00EC2262" w:rsidRDefault="00C41BA9"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732C56" w:rsidRPr="00EC2262" w:rsidRDefault="00732C56" w:rsidP="008E5114">
            <w:pPr>
              <w:autoSpaceDE/>
              <w:autoSpaceDN/>
              <w:jc w:val="both"/>
              <w:rPr>
                <w:rFonts w:ascii="Trebuchet MS" w:hAnsi="Trebuchet MS"/>
              </w:rPr>
            </w:pPr>
          </w:p>
        </w:tc>
      </w:tr>
      <w:tr w:rsidR="00732C56" w:rsidRPr="00EC2262" w:rsidTr="00EC2262">
        <w:tc>
          <w:tcPr>
            <w:tcW w:w="0" w:type="auto"/>
            <w:gridSpan w:val="3"/>
          </w:tcPr>
          <w:p w:rsidR="00732C56" w:rsidRDefault="00732C56" w:rsidP="00C41BA9">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C41BA9" w:rsidRDefault="00C41BA9" w:rsidP="00C41BA9">
            <w:pPr>
              <w:numPr>
                <w:ilvl w:val="0"/>
                <w:numId w:val="7"/>
              </w:numPr>
              <w:jc w:val="both"/>
              <w:rPr>
                <w:rFonts w:ascii="Trebuchet MS" w:hAnsi="Trebuchet MS"/>
              </w:rPr>
            </w:pPr>
            <w:r>
              <w:rPr>
                <w:rFonts w:ascii="Trebuchet MS" w:hAnsi="Trebuchet MS"/>
              </w:rPr>
              <w:t xml:space="preserve">Conoscenze nel campo dell’economia agro-alimentare e ambientale. </w:t>
            </w:r>
          </w:p>
          <w:p w:rsidR="00C41BA9" w:rsidRDefault="00C41BA9" w:rsidP="00C41BA9">
            <w:pPr>
              <w:numPr>
                <w:ilvl w:val="0"/>
                <w:numId w:val="7"/>
              </w:numPr>
              <w:jc w:val="both"/>
              <w:rPr>
                <w:rFonts w:ascii="Trebuchet MS" w:hAnsi="Trebuchet MS"/>
              </w:rPr>
            </w:pPr>
            <w:r>
              <w:rPr>
                <w:rFonts w:ascii="Trebuchet MS" w:hAnsi="Trebuchet MS"/>
              </w:rPr>
              <w:t>Competenze nell’impostazione di indagine su base campionaria.</w:t>
            </w:r>
          </w:p>
          <w:p w:rsidR="00732C56" w:rsidRPr="00C41BA9" w:rsidRDefault="00C41BA9" w:rsidP="009A6089">
            <w:pPr>
              <w:numPr>
                <w:ilvl w:val="0"/>
                <w:numId w:val="7"/>
              </w:numPr>
              <w:autoSpaceDE/>
              <w:autoSpaceDN/>
              <w:jc w:val="both"/>
              <w:rPr>
                <w:rFonts w:ascii="Trebuchet MS" w:hAnsi="Trebuchet MS"/>
              </w:rPr>
            </w:pPr>
            <w:r w:rsidRPr="00C41BA9">
              <w:rPr>
                <w:rFonts w:ascii="Trebuchet MS" w:hAnsi="Trebuchet MS"/>
              </w:rPr>
              <w:t>Capacità di scrittura di report e articoli scientifici.</w:t>
            </w:r>
          </w:p>
          <w:p w:rsidR="00732C56" w:rsidRPr="00EC2262" w:rsidRDefault="00732C56" w:rsidP="008E5114">
            <w:pPr>
              <w:autoSpaceDE/>
              <w:autoSpaceDN/>
              <w:jc w:val="both"/>
              <w:rPr>
                <w:rFonts w:ascii="Trebuchet MS" w:hAnsi="Trebuchet MS"/>
              </w:rPr>
            </w:pPr>
          </w:p>
        </w:tc>
      </w:tr>
      <w:tr w:rsidR="00732C56" w:rsidRPr="00EC2262" w:rsidTr="00EC2262">
        <w:tc>
          <w:tcPr>
            <w:tcW w:w="0" w:type="auto"/>
            <w:gridSpan w:val="3"/>
            <w:tcBorders>
              <w:bottom w:val="single" w:sz="6" w:space="0" w:color="auto"/>
            </w:tcBorders>
          </w:tcPr>
          <w:p w:rsidR="00732C56" w:rsidRPr="00EC2262" w:rsidRDefault="00732C56"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732C56" w:rsidRPr="00EC2262" w:rsidRDefault="00732C56" w:rsidP="008E5114">
            <w:pPr>
              <w:widowControl/>
              <w:autoSpaceDE/>
              <w:autoSpaceDN/>
              <w:rPr>
                <w:rFonts w:ascii="Trebuchet MS" w:hAnsi="Trebuchet MS"/>
              </w:rPr>
            </w:pPr>
          </w:p>
        </w:tc>
      </w:tr>
    </w:tbl>
    <w:p w:rsidR="00732C56" w:rsidRPr="00EC2262" w:rsidRDefault="00732C56" w:rsidP="008E5114">
      <w:pPr>
        <w:widowControl/>
        <w:autoSpaceDE/>
        <w:autoSpaceDN/>
        <w:rPr>
          <w:rFonts w:ascii="Trebuchet MS" w:hAnsi="Trebuchet MS"/>
        </w:rPr>
      </w:pPr>
    </w:p>
    <w:p w:rsidR="00732C56" w:rsidRPr="00EC2262" w:rsidRDefault="00732C56"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732C56" w:rsidRPr="00EC2262" w:rsidRDefault="00732C56" w:rsidP="008E5114">
      <w:pPr>
        <w:widowControl/>
        <w:autoSpaceDE/>
        <w:autoSpaceDN/>
        <w:rPr>
          <w:rFonts w:ascii="Trebuchet MS" w:hAnsi="Trebuchet MS"/>
        </w:rPr>
      </w:pPr>
    </w:p>
    <w:p w:rsidR="00732C56" w:rsidRPr="00EC2262" w:rsidRDefault="00732C56" w:rsidP="008E5114">
      <w:pPr>
        <w:widowControl/>
        <w:autoSpaceDE/>
        <w:autoSpaceDN/>
        <w:rPr>
          <w:rFonts w:ascii="Trebuchet MS" w:hAnsi="Trebuchet MS"/>
        </w:rPr>
      </w:pPr>
    </w:p>
    <w:p w:rsidR="00732C56" w:rsidRPr="00EC2262" w:rsidRDefault="00732C56" w:rsidP="008E5114">
      <w:pPr>
        <w:widowControl/>
        <w:autoSpaceDE/>
        <w:autoSpaceDN/>
        <w:rPr>
          <w:rFonts w:ascii="Trebuchet MS" w:hAnsi="Trebuchet MS"/>
        </w:rPr>
      </w:pPr>
    </w:p>
    <w:p w:rsidR="00732C56" w:rsidRPr="00EC2262" w:rsidRDefault="00732C56" w:rsidP="008E5114">
      <w:pPr>
        <w:widowControl/>
        <w:autoSpaceDE/>
        <w:autoSpaceDN/>
        <w:rPr>
          <w:rFonts w:ascii="Trebuchet MS" w:hAnsi="Trebuchet MS"/>
        </w:rPr>
      </w:pPr>
    </w:p>
    <w:p w:rsidR="00732C56" w:rsidRPr="00EC2262" w:rsidRDefault="00732C56"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732C56" w:rsidRPr="00EC2262" w:rsidRDefault="00732C56" w:rsidP="008E5114">
      <w:pPr>
        <w:widowControl/>
        <w:autoSpaceDE/>
        <w:autoSpaceDN/>
        <w:rPr>
          <w:rFonts w:ascii="Trebuchet MS" w:hAnsi="Trebuchet MS"/>
        </w:rPr>
      </w:pPr>
    </w:p>
    <w:p w:rsidR="00732C56" w:rsidRPr="00EC2262" w:rsidRDefault="00732C56" w:rsidP="008E5114">
      <w:pPr>
        <w:widowControl/>
        <w:autoSpaceDE/>
        <w:autoSpaceDN/>
        <w:rPr>
          <w:rFonts w:ascii="Trebuchet MS" w:hAnsi="Trebuchet MS"/>
        </w:rPr>
      </w:pPr>
    </w:p>
    <w:p w:rsidR="00732C56" w:rsidRPr="00EC2262" w:rsidRDefault="00732C5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732C56" w:rsidRPr="00EC2262" w:rsidRDefault="00732C5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732C56" w:rsidRPr="00EC2262" w:rsidRDefault="00732C5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732C56" w:rsidRPr="008E5114" w:rsidRDefault="00732C56"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732C56" w:rsidRPr="008E5114" w:rsidRDefault="00732C56"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732C56" w:rsidRPr="008E5114" w:rsidRDefault="00732C56"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732C56" w:rsidRPr="008E5114" w:rsidRDefault="00732C56" w:rsidP="008E5114">
      <w:pPr>
        <w:widowControl/>
        <w:autoSpaceDE/>
        <w:autoSpaceDN/>
        <w:jc w:val="both"/>
        <w:rPr>
          <w:rFonts w:ascii="Trebuchet MS" w:hAnsi="Trebuchet MS"/>
          <w:sz w:val="21"/>
          <w:szCs w:val="21"/>
          <w:lang w:val="de-DE"/>
        </w:rPr>
      </w:pPr>
    </w:p>
    <w:p w:rsidR="00732C56" w:rsidRPr="008E5114" w:rsidRDefault="00732C56"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732C56" w:rsidRPr="008E5114" w:rsidRDefault="00732C56" w:rsidP="008E5114">
      <w:pPr>
        <w:widowControl/>
        <w:autoSpaceDE/>
        <w:autoSpaceDN/>
        <w:jc w:val="both"/>
        <w:rPr>
          <w:rFonts w:ascii="Trebuchet MS" w:hAnsi="Trebuchet MS"/>
          <w:sz w:val="21"/>
          <w:szCs w:val="21"/>
        </w:rPr>
      </w:pPr>
    </w:p>
    <w:p w:rsidR="00732C56" w:rsidRPr="008E5114" w:rsidRDefault="00732C56"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732C56" w:rsidRPr="008E5114" w:rsidRDefault="00732C56" w:rsidP="008E5114">
      <w:pPr>
        <w:widowControl/>
        <w:autoSpaceDE/>
        <w:autoSpaceDN/>
        <w:jc w:val="both"/>
        <w:rPr>
          <w:rFonts w:ascii="Trebuchet MS" w:hAnsi="Trebuchet MS"/>
          <w:sz w:val="21"/>
          <w:szCs w:val="21"/>
        </w:rPr>
      </w:pPr>
    </w:p>
    <w:p w:rsidR="00732C56" w:rsidRPr="008E5114" w:rsidRDefault="00732C56"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732C56" w:rsidRPr="008E5114" w:rsidRDefault="00732C56" w:rsidP="008E5114">
      <w:pPr>
        <w:widowControl/>
        <w:autoSpaceDE/>
        <w:autoSpaceDN/>
        <w:jc w:val="both"/>
        <w:rPr>
          <w:rFonts w:ascii="Trebuchet MS" w:hAnsi="Trebuchet MS"/>
          <w:sz w:val="21"/>
          <w:szCs w:val="21"/>
        </w:rPr>
      </w:pPr>
    </w:p>
    <w:p w:rsidR="00732C56" w:rsidRPr="008E5114" w:rsidRDefault="00732C56" w:rsidP="008E5114">
      <w:pPr>
        <w:widowControl/>
        <w:autoSpaceDE/>
        <w:autoSpaceDN/>
        <w:jc w:val="both"/>
        <w:rPr>
          <w:rFonts w:ascii="Trebuchet MS" w:hAnsi="Trebuchet MS"/>
          <w:sz w:val="21"/>
          <w:szCs w:val="21"/>
        </w:rPr>
      </w:pPr>
    </w:p>
    <w:p w:rsidR="00732C56" w:rsidRPr="008E5114" w:rsidRDefault="00732C56" w:rsidP="008E5114">
      <w:pPr>
        <w:widowControl/>
        <w:autoSpaceDE/>
        <w:autoSpaceDN/>
        <w:jc w:val="both"/>
        <w:rPr>
          <w:rFonts w:ascii="Trebuchet MS" w:hAnsi="Trebuchet MS"/>
          <w:sz w:val="21"/>
          <w:szCs w:val="21"/>
        </w:rPr>
      </w:pPr>
    </w:p>
    <w:p w:rsidR="00732C56" w:rsidRPr="008E5114" w:rsidRDefault="00732C56"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732C56" w:rsidRPr="008E5114" w:rsidRDefault="00732C56" w:rsidP="008E5114">
      <w:pPr>
        <w:widowControl/>
        <w:autoSpaceDE/>
        <w:autoSpaceDN/>
        <w:spacing w:line="360" w:lineRule="auto"/>
        <w:jc w:val="both"/>
        <w:rPr>
          <w:rFonts w:ascii="Trebuchet MS" w:hAnsi="Trebuchet MS"/>
          <w:sz w:val="21"/>
          <w:szCs w:val="21"/>
        </w:rPr>
      </w:pPr>
    </w:p>
    <w:p w:rsidR="00732C56" w:rsidRPr="008E5114" w:rsidRDefault="00732C56"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732C56" w:rsidRPr="008E5114" w:rsidRDefault="00732C56" w:rsidP="008E5114">
      <w:pPr>
        <w:widowControl/>
        <w:autoSpaceDE/>
        <w:autoSpaceDN/>
        <w:jc w:val="both"/>
        <w:rPr>
          <w:rFonts w:ascii="Trebuchet MS" w:hAnsi="Trebuchet MS"/>
          <w:sz w:val="21"/>
          <w:szCs w:val="21"/>
        </w:rPr>
      </w:pPr>
    </w:p>
    <w:p w:rsidR="00732C56" w:rsidRPr="008E5114" w:rsidRDefault="00732C5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32C56" w:rsidRPr="008E5114" w:rsidRDefault="00732C56" w:rsidP="008E5114">
      <w:pPr>
        <w:widowControl/>
        <w:autoSpaceDE/>
        <w:autoSpaceDN/>
        <w:jc w:val="both"/>
        <w:rPr>
          <w:rFonts w:ascii="Trebuchet MS" w:hAnsi="Trebuchet MS"/>
          <w:sz w:val="21"/>
          <w:szCs w:val="21"/>
        </w:rPr>
      </w:pPr>
    </w:p>
    <w:p w:rsidR="00732C56" w:rsidRPr="008E5114" w:rsidRDefault="00732C5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32C56" w:rsidRPr="008E5114" w:rsidRDefault="00732C56" w:rsidP="008E5114">
      <w:pPr>
        <w:widowControl/>
        <w:autoSpaceDE/>
        <w:autoSpaceDN/>
        <w:jc w:val="both"/>
        <w:rPr>
          <w:rFonts w:ascii="Trebuchet MS" w:hAnsi="Trebuchet MS"/>
          <w:sz w:val="21"/>
          <w:szCs w:val="21"/>
        </w:rPr>
      </w:pPr>
    </w:p>
    <w:p w:rsidR="00732C56" w:rsidRPr="008E5114" w:rsidRDefault="00732C5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32C56" w:rsidRPr="008E5114" w:rsidRDefault="00732C56" w:rsidP="008E5114">
      <w:pPr>
        <w:widowControl/>
        <w:autoSpaceDE/>
        <w:autoSpaceDN/>
        <w:jc w:val="both"/>
        <w:rPr>
          <w:rFonts w:ascii="Trebuchet MS" w:hAnsi="Trebuchet MS"/>
          <w:sz w:val="21"/>
          <w:szCs w:val="21"/>
        </w:rPr>
      </w:pPr>
    </w:p>
    <w:p w:rsidR="00732C56" w:rsidRPr="008E5114" w:rsidRDefault="00732C5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32C56" w:rsidRPr="008E5114" w:rsidRDefault="00732C56" w:rsidP="008E5114">
      <w:pPr>
        <w:widowControl/>
        <w:autoSpaceDE/>
        <w:autoSpaceDN/>
        <w:jc w:val="both"/>
        <w:rPr>
          <w:rFonts w:ascii="Trebuchet MS" w:hAnsi="Trebuchet MS"/>
          <w:sz w:val="21"/>
          <w:szCs w:val="21"/>
        </w:rPr>
      </w:pPr>
    </w:p>
    <w:p w:rsidR="00732C56" w:rsidRPr="008E5114" w:rsidRDefault="00732C56" w:rsidP="008E5114">
      <w:pPr>
        <w:widowControl/>
        <w:autoSpaceDE/>
        <w:autoSpaceDN/>
        <w:jc w:val="both"/>
        <w:rPr>
          <w:rFonts w:ascii="Trebuchet MS" w:hAnsi="Trebuchet MS"/>
          <w:sz w:val="21"/>
          <w:szCs w:val="21"/>
        </w:rPr>
      </w:pPr>
    </w:p>
    <w:p w:rsidR="00732C56" w:rsidRPr="008E5114" w:rsidRDefault="00732C56" w:rsidP="008E5114">
      <w:pPr>
        <w:widowControl/>
        <w:autoSpaceDE/>
        <w:autoSpaceDN/>
        <w:jc w:val="both"/>
        <w:rPr>
          <w:rFonts w:ascii="Trebuchet MS" w:hAnsi="Trebuchet MS"/>
          <w:sz w:val="21"/>
          <w:szCs w:val="21"/>
        </w:rPr>
      </w:pPr>
    </w:p>
    <w:p w:rsidR="00732C56" w:rsidRPr="008E5114" w:rsidRDefault="00732C56" w:rsidP="008E5114">
      <w:pPr>
        <w:widowControl/>
        <w:autoSpaceDE/>
        <w:autoSpaceDN/>
        <w:jc w:val="both"/>
        <w:rPr>
          <w:rFonts w:ascii="Trebuchet MS" w:hAnsi="Trebuchet MS"/>
          <w:sz w:val="21"/>
          <w:szCs w:val="21"/>
        </w:rPr>
      </w:pPr>
    </w:p>
    <w:p w:rsidR="00732C56" w:rsidRPr="008E5114" w:rsidRDefault="00732C56" w:rsidP="008E5114">
      <w:pPr>
        <w:widowControl/>
        <w:autoSpaceDE/>
        <w:autoSpaceDN/>
        <w:jc w:val="both"/>
        <w:rPr>
          <w:rFonts w:ascii="Trebuchet MS" w:hAnsi="Trebuchet MS"/>
          <w:sz w:val="21"/>
          <w:szCs w:val="21"/>
        </w:rPr>
      </w:pPr>
    </w:p>
    <w:p w:rsidR="00732C56" w:rsidRPr="008E5114" w:rsidRDefault="00732C56"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732C56" w:rsidRPr="008E5114" w:rsidRDefault="00732C56" w:rsidP="008E5114">
      <w:pPr>
        <w:widowControl/>
        <w:autoSpaceDE/>
        <w:autoSpaceDN/>
        <w:jc w:val="both"/>
        <w:rPr>
          <w:rFonts w:ascii="Trebuchet MS" w:hAnsi="Trebuchet MS"/>
          <w:sz w:val="21"/>
          <w:szCs w:val="21"/>
        </w:rPr>
      </w:pPr>
    </w:p>
    <w:p w:rsidR="00732C56" w:rsidRPr="008E5114" w:rsidRDefault="00732C56"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5017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732C56" w:rsidRPr="008E5114" w:rsidRDefault="00732C56"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732C56" w:rsidRPr="008E5114" w:rsidRDefault="00732C56" w:rsidP="008E5114">
      <w:pPr>
        <w:widowControl/>
        <w:autoSpaceDE/>
        <w:autoSpaceDN/>
        <w:jc w:val="both"/>
        <w:rPr>
          <w:rFonts w:ascii="Trebuchet MS" w:hAnsi="Trebuchet MS"/>
          <w:sz w:val="21"/>
          <w:szCs w:val="21"/>
        </w:rPr>
      </w:pPr>
    </w:p>
    <w:p w:rsidR="00732C56" w:rsidRPr="008E5114" w:rsidRDefault="00732C56" w:rsidP="008E5114">
      <w:pPr>
        <w:widowControl/>
        <w:autoSpaceDE/>
        <w:autoSpaceDN/>
        <w:jc w:val="both"/>
        <w:rPr>
          <w:rFonts w:ascii="Trebuchet MS" w:hAnsi="Trebuchet MS"/>
          <w:sz w:val="21"/>
          <w:szCs w:val="21"/>
        </w:rPr>
      </w:pPr>
    </w:p>
    <w:p w:rsidR="00732C56" w:rsidRPr="008E5114" w:rsidRDefault="00732C56" w:rsidP="008E5114">
      <w:pPr>
        <w:widowControl/>
        <w:autoSpaceDE/>
        <w:autoSpaceDN/>
        <w:jc w:val="both"/>
        <w:rPr>
          <w:rFonts w:ascii="Trebuchet MS" w:hAnsi="Trebuchet MS"/>
          <w:sz w:val="21"/>
          <w:szCs w:val="21"/>
        </w:rPr>
      </w:pPr>
    </w:p>
    <w:p w:rsidR="00732C56" w:rsidRPr="008E5114" w:rsidRDefault="00732C56" w:rsidP="008E5114">
      <w:pPr>
        <w:widowControl/>
        <w:autoSpaceDE/>
        <w:autoSpaceDN/>
        <w:jc w:val="both"/>
        <w:rPr>
          <w:rFonts w:ascii="Trebuchet MS" w:hAnsi="Trebuchet MS"/>
          <w:sz w:val="21"/>
          <w:szCs w:val="21"/>
        </w:rPr>
      </w:pPr>
    </w:p>
    <w:p w:rsidR="00732C56" w:rsidRPr="005F43BD" w:rsidRDefault="00732C56"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732C56" w:rsidRPr="008E5114" w:rsidRDefault="00732C56" w:rsidP="008E5114">
      <w:pPr>
        <w:widowControl/>
        <w:autoSpaceDE/>
        <w:autoSpaceDN/>
        <w:jc w:val="both"/>
        <w:rPr>
          <w:rFonts w:ascii="Trebuchet MS" w:hAnsi="Trebuchet MS"/>
          <w:sz w:val="21"/>
          <w:szCs w:val="21"/>
        </w:rPr>
      </w:pPr>
    </w:p>
    <w:p w:rsidR="00732C56" w:rsidRPr="008E5114" w:rsidRDefault="00732C56"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732C56" w:rsidRPr="008E5114" w:rsidRDefault="00732C56"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732C56" w:rsidRPr="008E5114" w:rsidRDefault="00732C56"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732C56" w:rsidRPr="008E5114" w:rsidTr="00E71641">
        <w:tc>
          <w:tcPr>
            <w:tcW w:w="7016" w:type="dxa"/>
          </w:tcPr>
          <w:p w:rsidR="00732C56" w:rsidRPr="008E5114" w:rsidRDefault="00732C5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732C56" w:rsidRPr="008E5114" w:rsidRDefault="00732C5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732C56" w:rsidRPr="008E5114" w:rsidRDefault="00732C56"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732C56" w:rsidRPr="008E5114" w:rsidTr="00E71641">
        <w:tc>
          <w:tcPr>
            <w:tcW w:w="7016" w:type="dxa"/>
          </w:tcPr>
          <w:p w:rsidR="00732C56" w:rsidRPr="008E5114" w:rsidRDefault="00732C5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732C56" w:rsidRPr="008E5114" w:rsidRDefault="00732C5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732C56" w:rsidRPr="008E5114" w:rsidRDefault="00732C5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732C56" w:rsidRPr="008E5114" w:rsidTr="00E71641">
        <w:tc>
          <w:tcPr>
            <w:tcW w:w="7016" w:type="dxa"/>
          </w:tcPr>
          <w:p w:rsidR="00732C56" w:rsidRPr="008E5114" w:rsidRDefault="00732C5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732C56" w:rsidRPr="008E5114" w:rsidRDefault="00732C5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732C56" w:rsidRPr="008E5114" w:rsidRDefault="00732C5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732C56" w:rsidRPr="008E5114" w:rsidTr="00E71641">
        <w:tc>
          <w:tcPr>
            <w:tcW w:w="7016" w:type="dxa"/>
          </w:tcPr>
          <w:p w:rsidR="00732C56" w:rsidRPr="008E5114" w:rsidRDefault="00732C5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732C56" w:rsidRPr="008E5114" w:rsidRDefault="00732C5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732C56" w:rsidRPr="008E5114" w:rsidRDefault="00732C5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732C56" w:rsidRPr="008E5114" w:rsidTr="00E71641">
        <w:tc>
          <w:tcPr>
            <w:tcW w:w="7016" w:type="dxa"/>
          </w:tcPr>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32C56" w:rsidRPr="008E5114" w:rsidTr="00E71641">
        <w:tc>
          <w:tcPr>
            <w:tcW w:w="7016" w:type="dxa"/>
          </w:tcPr>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32C56" w:rsidRPr="008E5114" w:rsidTr="00E71641">
        <w:tc>
          <w:tcPr>
            <w:tcW w:w="7016" w:type="dxa"/>
          </w:tcPr>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32C56" w:rsidRPr="008E5114" w:rsidTr="00E71641">
        <w:tc>
          <w:tcPr>
            <w:tcW w:w="7016" w:type="dxa"/>
          </w:tcPr>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32C56" w:rsidRPr="008E5114" w:rsidTr="00E71641">
        <w:tc>
          <w:tcPr>
            <w:tcW w:w="7016" w:type="dxa"/>
          </w:tcPr>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32C56" w:rsidRPr="008E5114" w:rsidTr="00E71641">
        <w:tc>
          <w:tcPr>
            <w:tcW w:w="7016" w:type="dxa"/>
          </w:tcPr>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32C56" w:rsidRPr="008E5114" w:rsidTr="00E71641">
        <w:tc>
          <w:tcPr>
            <w:tcW w:w="7016" w:type="dxa"/>
          </w:tcPr>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732C56" w:rsidRPr="008E5114" w:rsidRDefault="00732C56" w:rsidP="008E5114">
      <w:pPr>
        <w:widowControl/>
        <w:autoSpaceDE/>
        <w:autoSpaceDN/>
        <w:spacing w:line="360" w:lineRule="auto"/>
        <w:rPr>
          <w:rFonts w:ascii="Trebuchet MS" w:hAnsi="Trebuchet MS"/>
          <w:sz w:val="21"/>
          <w:szCs w:val="21"/>
        </w:rPr>
      </w:pPr>
    </w:p>
    <w:p w:rsidR="00732C56" w:rsidRPr="008E5114" w:rsidRDefault="00732C5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732C56" w:rsidRPr="008E5114" w:rsidRDefault="00732C56" w:rsidP="008E5114">
      <w:pPr>
        <w:widowControl/>
        <w:autoSpaceDE/>
        <w:autoSpaceDN/>
        <w:spacing w:line="360" w:lineRule="auto"/>
        <w:ind w:left="3119"/>
        <w:jc w:val="center"/>
        <w:rPr>
          <w:rFonts w:ascii="Trebuchet MS" w:hAnsi="Trebuchet MS"/>
          <w:sz w:val="21"/>
          <w:szCs w:val="21"/>
        </w:rPr>
      </w:pPr>
    </w:p>
    <w:p w:rsidR="00732C56" w:rsidRPr="008E5114" w:rsidRDefault="00732C5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732C56" w:rsidRPr="008E5114" w:rsidRDefault="00732C5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732C56" w:rsidRPr="008E5114" w:rsidRDefault="00732C56" w:rsidP="008E5114">
      <w:pPr>
        <w:widowControl/>
        <w:autoSpaceDE/>
        <w:autoSpaceDN/>
        <w:spacing w:line="360" w:lineRule="auto"/>
        <w:ind w:left="3119"/>
        <w:jc w:val="center"/>
        <w:rPr>
          <w:rFonts w:ascii="Trebuchet MS" w:hAnsi="Trebuchet MS"/>
          <w:sz w:val="21"/>
          <w:szCs w:val="21"/>
        </w:rPr>
      </w:pPr>
    </w:p>
    <w:p w:rsidR="00732C56" w:rsidRPr="008E5114" w:rsidRDefault="00732C56" w:rsidP="008E5114">
      <w:pPr>
        <w:widowControl/>
        <w:autoSpaceDE/>
        <w:autoSpaceDN/>
        <w:spacing w:line="360" w:lineRule="auto"/>
        <w:ind w:left="3119"/>
        <w:jc w:val="center"/>
        <w:rPr>
          <w:rFonts w:ascii="Trebuchet MS" w:hAnsi="Trebuchet MS"/>
          <w:sz w:val="21"/>
          <w:szCs w:val="21"/>
        </w:rPr>
      </w:pPr>
    </w:p>
    <w:p w:rsidR="00732C56" w:rsidRPr="008E5114" w:rsidRDefault="00732C56" w:rsidP="008E5114">
      <w:pPr>
        <w:widowControl/>
        <w:autoSpaceDE/>
        <w:autoSpaceDN/>
        <w:spacing w:line="360" w:lineRule="auto"/>
        <w:ind w:left="3119"/>
        <w:jc w:val="center"/>
        <w:rPr>
          <w:rFonts w:ascii="Trebuchet MS" w:hAnsi="Trebuchet MS"/>
          <w:sz w:val="21"/>
          <w:szCs w:val="21"/>
        </w:rPr>
      </w:pPr>
    </w:p>
    <w:p w:rsidR="00732C56" w:rsidRPr="008E5114" w:rsidRDefault="00732C56" w:rsidP="008E5114">
      <w:pPr>
        <w:widowControl/>
        <w:autoSpaceDE/>
        <w:autoSpaceDN/>
        <w:spacing w:line="360" w:lineRule="auto"/>
        <w:ind w:left="3119"/>
        <w:jc w:val="center"/>
        <w:rPr>
          <w:rFonts w:ascii="Trebuchet MS" w:hAnsi="Trebuchet MS"/>
          <w:sz w:val="21"/>
          <w:szCs w:val="21"/>
        </w:rPr>
      </w:pPr>
    </w:p>
    <w:p w:rsidR="00732C56" w:rsidRPr="00ED51E1" w:rsidRDefault="00732C56"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732C56" w:rsidRDefault="00732C56" w:rsidP="00ED51E1">
      <w:pPr>
        <w:rPr>
          <w:rFonts w:ascii="Trebuchet MS" w:hAnsi="Trebuchet MS"/>
        </w:rPr>
      </w:pPr>
    </w:p>
    <w:p w:rsidR="00732C56" w:rsidRPr="008E5114" w:rsidRDefault="00732C56"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732C56" w:rsidRPr="008E5114" w:rsidRDefault="00732C56"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732C56" w:rsidRPr="008E5114" w:rsidRDefault="00732C56"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732C56" w:rsidRPr="008E5114" w:rsidRDefault="00732C56"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732C56" w:rsidRPr="008E5114" w:rsidRDefault="00732C56" w:rsidP="008E5114">
      <w:pPr>
        <w:widowControl/>
        <w:autoSpaceDE/>
        <w:autoSpaceDN/>
        <w:jc w:val="center"/>
        <w:rPr>
          <w:rFonts w:ascii="Trebuchet MS" w:hAnsi="Trebuchet MS"/>
          <w:lang w:val="de-DE"/>
        </w:rPr>
      </w:pPr>
    </w:p>
    <w:p w:rsidR="00732C56" w:rsidRPr="008E5114" w:rsidRDefault="00732C56" w:rsidP="008E5114">
      <w:pPr>
        <w:widowControl/>
        <w:autoSpaceDE/>
        <w:autoSpaceDN/>
        <w:rPr>
          <w:rFonts w:ascii="Trebuchet MS" w:hAnsi="Trebuchet MS"/>
          <w:sz w:val="21"/>
          <w:szCs w:val="21"/>
          <w:lang w:val="de-DE"/>
        </w:rPr>
      </w:pPr>
    </w:p>
    <w:p w:rsidR="00732C56" w:rsidRPr="008E5114" w:rsidRDefault="00732C56" w:rsidP="008E5114">
      <w:pPr>
        <w:widowControl/>
        <w:autoSpaceDE/>
        <w:autoSpaceDN/>
        <w:rPr>
          <w:rFonts w:ascii="Trebuchet MS" w:hAnsi="Trebuchet MS"/>
          <w:b/>
        </w:rPr>
      </w:pPr>
      <w:r w:rsidRPr="008E5114">
        <w:rPr>
          <w:rFonts w:ascii="Trebuchet MS" w:hAnsi="Trebuchet MS"/>
          <w:b/>
        </w:rPr>
        <w:t>Al Magnifico Rettore</w:t>
      </w:r>
    </w:p>
    <w:p w:rsidR="00732C56" w:rsidRPr="008E5114" w:rsidRDefault="00732C56" w:rsidP="008E5114">
      <w:pPr>
        <w:widowControl/>
        <w:autoSpaceDE/>
        <w:autoSpaceDN/>
        <w:jc w:val="both"/>
        <w:rPr>
          <w:rFonts w:ascii="Trebuchet MS" w:hAnsi="Trebuchet MS"/>
          <w:b/>
        </w:rPr>
      </w:pPr>
      <w:r w:rsidRPr="008E5114">
        <w:rPr>
          <w:rFonts w:ascii="Trebuchet MS" w:hAnsi="Trebuchet MS"/>
          <w:b/>
        </w:rPr>
        <w:t>dell’Università degli Studi di</w:t>
      </w:r>
    </w:p>
    <w:p w:rsidR="00732C56" w:rsidRPr="008E5114" w:rsidRDefault="00732C56" w:rsidP="008E5114">
      <w:pPr>
        <w:widowControl/>
        <w:autoSpaceDE/>
        <w:autoSpaceDN/>
        <w:rPr>
          <w:rFonts w:ascii="Trebuchet MS" w:hAnsi="Trebuchet MS"/>
          <w:b/>
        </w:rPr>
      </w:pPr>
      <w:r w:rsidRPr="008E5114">
        <w:rPr>
          <w:rFonts w:ascii="Trebuchet MS" w:hAnsi="Trebuchet MS"/>
          <w:b/>
        </w:rPr>
        <w:t>Milano</w:t>
      </w:r>
    </w:p>
    <w:p w:rsidR="00732C56" w:rsidRPr="008E5114" w:rsidRDefault="00732C56" w:rsidP="008E5114">
      <w:pPr>
        <w:widowControl/>
        <w:autoSpaceDE/>
        <w:autoSpaceDN/>
        <w:rPr>
          <w:rFonts w:ascii="Trebuchet MS" w:hAnsi="Trebuchet MS"/>
          <w:b/>
        </w:rPr>
      </w:pPr>
    </w:p>
    <w:p w:rsidR="00732C56" w:rsidRPr="008E5114" w:rsidRDefault="00732C56" w:rsidP="008E5114">
      <w:pPr>
        <w:widowControl/>
        <w:autoSpaceDE/>
        <w:autoSpaceDN/>
        <w:rPr>
          <w:rFonts w:ascii="Trebuchet MS" w:hAnsi="Trebuchet MS"/>
          <w:b/>
        </w:rPr>
      </w:pPr>
    </w:p>
    <w:p w:rsidR="00732C56" w:rsidRPr="008E5114" w:rsidRDefault="00732C56"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732C56" w:rsidRPr="008E5114" w:rsidRDefault="00732C56"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732C56" w:rsidRPr="008E5114" w:rsidRDefault="00732C56"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732C56" w:rsidRPr="008E5114" w:rsidRDefault="00732C56" w:rsidP="008E5114">
      <w:pPr>
        <w:widowControl/>
        <w:autoSpaceDE/>
        <w:autoSpaceDN/>
        <w:jc w:val="center"/>
        <w:rPr>
          <w:rFonts w:ascii="Trebuchet MS" w:hAnsi="Trebuchet MS"/>
          <w:b/>
        </w:rPr>
      </w:pPr>
    </w:p>
    <w:p w:rsidR="00732C56" w:rsidRPr="008E5114" w:rsidRDefault="00732C56" w:rsidP="008E5114">
      <w:pPr>
        <w:widowControl/>
        <w:autoSpaceDE/>
        <w:autoSpaceDN/>
        <w:jc w:val="center"/>
        <w:rPr>
          <w:rFonts w:ascii="Trebuchet MS" w:hAnsi="Trebuchet MS"/>
          <w:b/>
        </w:rPr>
      </w:pPr>
      <w:r w:rsidRPr="008E5114">
        <w:rPr>
          <w:rFonts w:ascii="Trebuchet MS" w:hAnsi="Trebuchet MS"/>
          <w:b/>
        </w:rPr>
        <w:t>DICHIARO</w:t>
      </w:r>
    </w:p>
    <w:p w:rsidR="00732C56" w:rsidRPr="008E5114" w:rsidRDefault="00732C56" w:rsidP="008E5114">
      <w:pPr>
        <w:widowControl/>
        <w:autoSpaceDE/>
        <w:autoSpaceDN/>
        <w:jc w:val="center"/>
        <w:rPr>
          <w:rFonts w:ascii="Trebuchet MS" w:hAnsi="Trebuchet MS"/>
          <w:b/>
        </w:rPr>
      </w:pPr>
    </w:p>
    <w:p w:rsidR="00732C56" w:rsidRPr="008E5114" w:rsidRDefault="00732C56"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732C56" w:rsidRPr="008E5114" w:rsidRDefault="00732C56"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732C56" w:rsidRPr="008E5114" w:rsidRDefault="00732C56" w:rsidP="008E5114">
      <w:pPr>
        <w:widowControl/>
        <w:autoSpaceDE/>
        <w:autoSpaceDN/>
        <w:spacing w:line="360" w:lineRule="auto"/>
        <w:jc w:val="both"/>
        <w:rPr>
          <w:rFonts w:ascii="Trebuchet MS" w:hAnsi="Trebuchet MS"/>
        </w:rPr>
      </w:pPr>
      <w:r w:rsidRPr="008E5114">
        <w:rPr>
          <w:rFonts w:ascii="Trebuchet MS" w:hAnsi="Trebuchet MS"/>
        </w:rPr>
        <w:t>………………………….…………………………….….………………………………………………..………...……………..…………………………..………………….……….………………….….………………………………………………..…...…………………..……………………..………………….……….………………….….………………………………………………..…...…………………………………………..………………….……….………………….….………………………………………………….……………………..……………………..………………….……….………………….….………………………………………………...…..…………………..……………………..………………….……….………………….….…………………………………...……………..……………………………………………..………………….……….………………….….………………………………………………..…………...…………..………………………..………………….……….………………….….……………………………………………..……………………………………</w:t>
      </w:r>
    </w:p>
    <w:p w:rsidR="00732C56" w:rsidRPr="008E5114" w:rsidRDefault="00732C56"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732C56" w:rsidRPr="008E5114" w:rsidRDefault="00732C56" w:rsidP="008E5114">
      <w:pPr>
        <w:widowControl/>
        <w:autoSpaceDE/>
        <w:autoSpaceDN/>
        <w:spacing w:line="360" w:lineRule="auto"/>
        <w:jc w:val="both"/>
        <w:rPr>
          <w:rFonts w:ascii="Trebuchet MS" w:hAnsi="Trebuchet MS"/>
        </w:rPr>
      </w:pPr>
    </w:p>
    <w:p w:rsidR="00732C56" w:rsidRPr="008E5114" w:rsidRDefault="00732C56"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732C56" w:rsidRPr="008E5114" w:rsidRDefault="00732C56"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732C56" w:rsidRPr="008E5114" w:rsidRDefault="00732C56" w:rsidP="008E5114">
      <w:pPr>
        <w:widowControl/>
        <w:autoSpaceDE/>
        <w:autoSpaceDN/>
        <w:spacing w:line="360" w:lineRule="auto"/>
        <w:jc w:val="both"/>
        <w:rPr>
          <w:rFonts w:ascii="Trebuchet MS" w:hAnsi="Trebuchet MS"/>
        </w:rPr>
      </w:pPr>
      <w:r w:rsidRPr="008E5114">
        <w:rPr>
          <w:rFonts w:ascii="Trebuchet MS" w:hAnsi="Trebuchet MS"/>
        </w:rPr>
        <w:t>Data, ………………………………</w:t>
      </w:r>
    </w:p>
    <w:p w:rsidR="00732C56" w:rsidRPr="008E5114" w:rsidRDefault="00732C56" w:rsidP="00644A74">
      <w:pPr>
        <w:widowControl/>
        <w:autoSpaceDE/>
        <w:autoSpaceDN/>
        <w:spacing w:line="360" w:lineRule="auto"/>
        <w:rPr>
          <w:rFonts w:ascii="Trebuchet MS" w:hAnsi="Trebuchet MS"/>
        </w:rPr>
      </w:pPr>
    </w:p>
    <w:p w:rsidR="00732C56" w:rsidRDefault="00732C56" w:rsidP="008E5114">
      <w:pPr>
        <w:widowControl/>
        <w:autoSpaceDE/>
        <w:autoSpaceDN/>
        <w:jc w:val="both"/>
        <w:rPr>
          <w:rFonts w:ascii="Trebuchet MS" w:hAnsi="Trebuchet MS"/>
        </w:rPr>
        <w:sectPr w:rsidR="00732C56" w:rsidSect="00732C56">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732C56" w:rsidRPr="008E5114" w:rsidRDefault="00732C56" w:rsidP="008E5114">
      <w:pPr>
        <w:widowControl/>
        <w:autoSpaceDE/>
        <w:autoSpaceDN/>
        <w:jc w:val="both"/>
        <w:rPr>
          <w:rFonts w:ascii="Trebuchet MS" w:hAnsi="Trebuchet MS"/>
        </w:rPr>
      </w:pPr>
    </w:p>
    <w:sectPr w:rsidR="00732C56" w:rsidRPr="008E5114" w:rsidSect="00732C56">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C56" w:rsidRDefault="00732C56">
      <w:r>
        <w:separator/>
      </w:r>
    </w:p>
  </w:endnote>
  <w:endnote w:type="continuationSeparator" w:id="0">
    <w:p w:rsidR="00732C56" w:rsidRDefault="0073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56" w:rsidRPr="00F74313" w:rsidRDefault="00732C56"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732C56" w:rsidRPr="00F74313" w:rsidRDefault="00732C56"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C56" w:rsidRDefault="00732C56">
      <w:r>
        <w:separator/>
      </w:r>
    </w:p>
  </w:footnote>
  <w:footnote w:type="continuationSeparator" w:id="0">
    <w:p w:rsidR="00732C56" w:rsidRDefault="00732C56">
      <w:r>
        <w:continuationSeparator/>
      </w:r>
    </w:p>
  </w:footnote>
  <w:footnote w:id="1">
    <w:p w:rsidR="00732C56" w:rsidRPr="00654EC5" w:rsidRDefault="00732C56"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56" w:rsidRPr="00F74313" w:rsidRDefault="00732C56" w:rsidP="00EC2262">
    <w:pPr>
      <w:tabs>
        <w:tab w:val="center" w:pos="4819"/>
        <w:tab w:val="right" w:pos="9638"/>
      </w:tabs>
      <w:autoSpaceDE/>
      <w:autoSpaceDN/>
    </w:pPr>
    <w:r w:rsidRPr="00F74313">
      <w:rPr>
        <w:noProof/>
      </w:rPr>
      <w:drawing>
        <wp:inline distT="0" distB="0" distL="0" distR="0">
          <wp:extent cx="4770755" cy="795020"/>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732C56" w:rsidRDefault="00732C56">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56" w:rsidRPr="00F74313" w:rsidRDefault="00732C56" w:rsidP="00F74313">
    <w:pPr>
      <w:tabs>
        <w:tab w:val="center" w:pos="4819"/>
        <w:tab w:val="right" w:pos="9638"/>
      </w:tabs>
      <w:autoSpaceDE/>
      <w:autoSpaceDN/>
    </w:pPr>
    <w:r w:rsidRPr="00F74313">
      <w:rPr>
        <w:noProof/>
      </w:rPr>
      <w:drawing>
        <wp:inline distT="0" distB="0" distL="0" distR="0">
          <wp:extent cx="4770755" cy="795020"/>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732C56" w:rsidRPr="00F74313" w:rsidRDefault="00732C56"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732C56" w:rsidP="00EC2262">
    <w:pPr>
      <w:tabs>
        <w:tab w:val="center" w:pos="4819"/>
        <w:tab w:val="right" w:pos="9638"/>
      </w:tabs>
      <w:autoSpaceDE/>
      <w:autoSpaceDN/>
    </w:pPr>
    <w:r w:rsidRPr="00F74313">
      <w:rPr>
        <w:noProof/>
      </w:rPr>
      <w:drawing>
        <wp:inline distT="0" distB="0" distL="0" distR="0">
          <wp:extent cx="4770755" cy="795020"/>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732C56" w:rsidP="00F74313">
    <w:pPr>
      <w:tabs>
        <w:tab w:val="center" w:pos="4819"/>
        <w:tab w:val="right" w:pos="9638"/>
      </w:tabs>
      <w:autoSpaceDE/>
      <w:autoSpaceDN/>
    </w:pPr>
    <w:r w:rsidRPr="00F74313">
      <w:rPr>
        <w:noProof/>
      </w:rPr>
      <w:drawing>
        <wp:inline distT="0" distB="0" distL="0" distR="0">
          <wp:extent cx="4770755" cy="795020"/>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7A3481"/>
    <w:multiLevelType w:val="hybridMultilevel"/>
    <w:tmpl w:val="DB1691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6F0571E0"/>
    <w:multiLevelType w:val="hybridMultilevel"/>
    <w:tmpl w:val="CC3CB1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3"/>
  </w:num>
  <w:num w:numId="6">
    <w:abstractNumId w:val="11"/>
  </w:num>
  <w:num w:numId="7">
    <w:abstractNumId w:val="1"/>
  </w:num>
  <w:num w:numId="8">
    <w:abstractNumId w:val="2"/>
  </w:num>
  <w:num w:numId="9">
    <w:abstractNumId w:val="5"/>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791"/>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414A"/>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95C54"/>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424F"/>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351F6"/>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6F14"/>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97499"/>
    <w:rsid w:val="006A1AB4"/>
    <w:rsid w:val="006A2B9D"/>
    <w:rsid w:val="006A4A0C"/>
    <w:rsid w:val="006A4B77"/>
    <w:rsid w:val="006A5E4F"/>
    <w:rsid w:val="006A6E44"/>
    <w:rsid w:val="006B1563"/>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2C56"/>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3F8"/>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27D"/>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A25"/>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59D"/>
    <w:rsid w:val="00B06C3E"/>
    <w:rsid w:val="00B06C4B"/>
    <w:rsid w:val="00B07E13"/>
    <w:rsid w:val="00B107A8"/>
    <w:rsid w:val="00B10994"/>
    <w:rsid w:val="00B11B13"/>
    <w:rsid w:val="00B13291"/>
    <w:rsid w:val="00B15240"/>
    <w:rsid w:val="00B153AB"/>
    <w:rsid w:val="00B155BF"/>
    <w:rsid w:val="00B166A7"/>
    <w:rsid w:val="00B16D6D"/>
    <w:rsid w:val="00B175AA"/>
    <w:rsid w:val="00B20AAE"/>
    <w:rsid w:val="00B20F76"/>
    <w:rsid w:val="00B21BBD"/>
    <w:rsid w:val="00B22AE7"/>
    <w:rsid w:val="00B22DA4"/>
    <w:rsid w:val="00B237B1"/>
    <w:rsid w:val="00B23931"/>
    <w:rsid w:val="00B247D2"/>
    <w:rsid w:val="00B24FD2"/>
    <w:rsid w:val="00B253C1"/>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1BA9"/>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3D7"/>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E2594"/>
  <w15:chartTrackingRefBased/>
  <w15:docId w15:val="{D9449BCB-EC41-418F-B5E1-AAFE16F1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 w:type="paragraph" w:styleId="Paragrafoelenco">
    <w:name w:val="List Paragraph"/>
    <w:basedOn w:val="Normale"/>
    <w:uiPriority w:val="34"/>
    <w:qFormat/>
    <w:rsid w:val="00395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585069650">
      <w:bodyDiv w:val="1"/>
      <w:marLeft w:val="0"/>
      <w:marRight w:val="0"/>
      <w:marTop w:val="0"/>
      <w:marBottom w:val="0"/>
      <w:divBdr>
        <w:top w:val="none" w:sz="0" w:space="0" w:color="auto"/>
        <w:left w:val="none" w:sz="0" w:space="0" w:color="auto"/>
        <w:bottom w:val="none" w:sz="0" w:space="0" w:color="auto"/>
        <w:right w:val="none" w:sz="0" w:space="0" w:color="auto"/>
      </w:divBdr>
    </w:div>
    <w:div w:id="1690838753">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 w:id="203804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F201F-1060-4979-910D-468AA553E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3069</Words>
  <Characters>19947</Characters>
  <Application>Microsoft Office Word</Application>
  <DocSecurity>0</DocSecurity>
  <Lines>166</Lines>
  <Paragraphs>45</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22971</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14</cp:revision>
  <cp:lastPrinted>2019-10-14T11:34:00Z</cp:lastPrinted>
  <dcterms:created xsi:type="dcterms:W3CDTF">2019-10-08T07:28:00Z</dcterms:created>
  <dcterms:modified xsi:type="dcterms:W3CDTF">2019-10-17T06:29:00Z</dcterms:modified>
</cp:coreProperties>
</file>