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D857BB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D857BB">
        <w:rPr>
          <w:rFonts w:ascii="Trebuchet MS" w:hAnsi="Trebuchet MS"/>
          <w:b/>
        </w:rPr>
        <w:t xml:space="preserve">Con riferimento alla domanda di partecipazione </w:t>
      </w:r>
      <w:r w:rsidR="005E7F0F" w:rsidRPr="00D857BB">
        <w:rPr>
          <w:rFonts w:ascii="Trebuchet MS" w:hAnsi="Trebuchet MS"/>
          <w:b/>
        </w:rPr>
        <w:t xml:space="preserve">presentata all’Università degli Studi di Milano per la partecipazione </w:t>
      </w:r>
      <w:r w:rsidRPr="00D857BB">
        <w:rPr>
          <w:rFonts w:ascii="Trebuchet MS" w:hAnsi="Trebuchet MS"/>
          <w:b/>
        </w:rPr>
        <w:t>al concorso pubblico, per titoli ed esami, per il reclutamento di n. 10 unità di personale di categoria D, posizione economica D1 - Area Amministrativa-Gestionale, con rapporto di lavoro subordinato a tempo indeterminato, per il supporto alla gestione amministrativa e contabile dei Progetti di Ricerca - codice 22314 -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0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0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2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5" w:name="_Hlk126155327"/>
    </w:p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GoBack"/>
      <w:bookmarkEnd w:id="5"/>
      <w:bookmarkEnd w:id="6"/>
    </w:p>
    <w:sectPr w:rsidR="00CB01EB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2034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921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7BB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80633535-59bb-4638-ad75-77d6adc99799"/>
    <ds:schemaRef ds:uri="http://schemas.microsoft.com/office/infopath/2007/PartnerControls"/>
    <ds:schemaRef ds:uri="e8cf33bd-fdab-42d1-b3ce-fb31d1238335"/>
  </ds:schemaRefs>
</ds:datastoreItem>
</file>

<file path=customXml/itemProps2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B66A4-6F31-4FED-8D2F-DD66F1E0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3840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4</cp:revision>
  <cp:lastPrinted>2021-05-11T10:56:00Z</cp:lastPrinted>
  <dcterms:created xsi:type="dcterms:W3CDTF">2023-05-23T08:25:00Z</dcterms:created>
  <dcterms:modified xsi:type="dcterms:W3CDTF">2023-05-25T08:20:00Z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