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102113" w:rsidRPr="0072456E" w:rsidRDefault="00102113" w:rsidP="00102113">
      <w:pPr>
        <w:jc w:val="both"/>
        <w:rPr>
          <w:rFonts w:ascii="Trebuchet MS" w:hAnsi="Trebuchet MS"/>
          <w:b/>
        </w:rPr>
      </w:pPr>
      <w:bookmarkStart w:id="0" w:name="_GoBack"/>
      <w:bookmarkEnd w:id="0"/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:rsidR="00102113" w:rsidRPr="0072456E" w:rsidRDefault="00102113" w:rsidP="00102113">
      <w:pPr>
        <w:jc w:val="both"/>
        <w:rPr>
          <w:rFonts w:ascii="Trebuchet MS" w:hAnsi="Trebuchet MS"/>
        </w:rPr>
      </w:pPr>
    </w:p>
    <w:p w:rsidR="00102113" w:rsidRPr="00CB4DDA" w:rsidRDefault="00102113" w:rsidP="00102113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r>
        <w:rPr>
          <w:rFonts w:ascii="Trebuchet MS" w:hAnsi="Trebuchet MS"/>
          <w:b/>
        </w:rPr>
        <w:t xml:space="preserve">presentata all’Università degli Studi di Milano per la partecipazione </w:t>
      </w:r>
      <w:r>
        <w:rPr>
          <w:rFonts w:ascii="Trebuchet MS" w:hAnsi="Trebuchet MS"/>
          <w:b/>
          <w:color w:val="000000"/>
        </w:rPr>
        <w:t>alla</w:t>
      </w:r>
      <w:r>
        <w:rPr>
          <w:rFonts w:ascii="Trebuchet MS" w:hAnsi="Trebuchet MS"/>
          <w:b/>
        </w:rPr>
        <w:t xml:space="preserve"> </w:t>
      </w:r>
      <w:r w:rsidRPr="00CB4DDA">
        <w:rPr>
          <w:rFonts w:ascii="Trebuchet MS" w:hAnsi="Trebuchet MS"/>
          <w:b/>
        </w:rPr>
        <w:t>selezione pubblica, per titoli ed esami, per il reclutamento di n. 2 unità di Tecnologo di secondo livello, categoria D - posizione economica D3, ai sensi dell'art. 24 bis della Legge 240/2010, con rapporto di lavoro subordinato a tempo determinato e parziale al 66,66% della durata di 18 mesi, presso il Dipartimento di Chimica, per l'attuazione del progetto dal titolo "Terra, Fuoco e Acqua - Innovazioni tecnologiche e decarbonizzazione per la nuova fabbrica a idrogeno: la ceramica sostenibile dove il fuoco genera l'acqua" (CUP B49J23000500005) - Piano Nazionale Complementare, nell'ambito del Piano Nazionale di Ripresa e Resilienza (PNRR). - codice 22329 - pubblicata sul sito internet dell’Ateneo in data …</w:t>
      </w:r>
    </w:p>
    <w:p w:rsidR="00102113" w:rsidRPr="0072456E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102113" w:rsidTr="00280C90">
        <w:trPr>
          <w:trHeight w:val="397"/>
        </w:trPr>
        <w:tc>
          <w:tcPr>
            <w:tcW w:w="1980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102113" w:rsidTr="00280C90">
        <w:trPr>
          <w:trHeight w:val="397"/>
        </w:trPr>
        <w:tc>
          <w:tcPr>
            <w:tcW w:w="112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102113" w:rsidTr="00280C90">
        <w:trPr>
          <w:trHeight w:val="397"/>
        </w:trPr>
        <w:tc>
          <w:tcPr>
            <w:tcW w:w="1271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:rsidR="00102113" w:rsidRPr="0072456E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:rsidR="003010C2" w:rsidRPr="00102113" w:rsidRDefault="003010C2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>
              <w:rPr>
                <w:rFonts w:ascii="Trebuchet MS" w:hAnsi="Trebuchet MS" w:cs="Arial"/>
                <w:b/>
                <w:i/>
              </w:rPr>
              <w:t>post-lauream</w:t>
            </w:r>
            <w:r>
              <w:rPr>
                <w:rFonts w:ascii="Trebuchet MS" w:hAnsi="Trebuchet MS" w:cs="Arial"/>
                <w:b/>
              </w:rPr>
              <w:t xml:space="preserve">, dottorato di ricerca, master universitari, corsi di perfezionamento universitari, </w:t>
            </w:r>
            <w:r w:rsidRPr="00102113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>
              <w:rPr>
                <w:rFonts w:ascii="Trebuchet MS" w:hAnsi="Trebuchet MS" w:cs="Arial"/>
                <w:b/>
              </w:rPr>
              <w:t>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Corso di perfezionamento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attestazioni di attività formative con valutazione finale rilasciati a seguito di frequenza di corsi di formazione professionale organizzati da Pubbliche Amministrazioni o da Enti privati: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professionali:</w:t>
      </w:r>
    </w:p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professionali, collaborazioni o attività imprenditoriali svolte in proprio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specialistica: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9C2FAC" w:rsidRDefault="00102113" w:rsidP="00102113">
            <w:pPr>
              <w:pStyle w:val="Paragrafoelenco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sectPr w:rsidR="00102113" w:rsidRPr="0072456E" w:rsidSect="008C567D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67D" w:rsidRPr="000D29F2" w:rsidRDefault="008C567D" w:rsidP="008C567D">
    <w:pPr>
      <w:jc w:val="both"/>
      <w:rPr>
        <w:rFonts w:ascii="Trebuchet MS" w:hAnsi="Trebuchet MS"/>
      </w:rPr>
    </w:pPr>
    <w:r w:rsidRPr="00544DAF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</w:r>
  </w:p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23838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B3DCB"/>
    <w:multiLevelType w:val="hybridMultilevel"/>
    <w:tmpl w:val="D9DEB2C6"/>
    <w:lvl w:ilvl="0" w:tplc="55482F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211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1623F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567D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0AF5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B4DDA"/>
    <w:rsid w:val="00CB6098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27147"/>
    <w:rsid w:val="00D36278"/>
    <w:rsid w:val="00D4120C"/>
    <w:rsid w:val="00D42764"/>
    <w:rsid w:val="00D473F0"/>
    <w:rsid w:val="00D47AA5"/>
    <w:rsid w:val="00D577D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288C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56A44DDE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02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6EFED-98E3-48DD-B59D-4BA3DE97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Suellen Sfragaro</cp:lastModifiedBy>
  <cp:revision>3</cp:revision>
  <cp:lastPrinted>2021-01-20T11:23:00Z</cp:lastPrinted>
  <dcterms:created xsi:type="dcterms:W3CDTF">2023-07-13T07:54:00Z</dcterms:created>
  <dcterms:modified xsi:type="dcterms:W3CDTF">2023-07-13T07:55:00Z</dcterms:modified>
</cp:coreProperties>
</file>