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076EBF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Procedura selettiva, ai sensi dell’art. 7, comma 5 bis, della Legge 240/2010 per la raccolta di manifestazioni di interesse, per la chiamata di un professore universitario di I fascia </w:t>
      </w:r>
      <w:r w:rsidRPr="0021138B">
        <w:rPr>
          <w:rFonts w:ascii="Trebuchet MS" w:hAnsi="Trebuchet MS"/>
          <w:b/>
          <w:color w:val="000000"/>
          <w:sz w:val="18"/>
          <w:szCs w:val="18"/>
        </w:rPr>
        <w:t>per il settore concorsuale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 _______________</w:t>
      </w:r>
      <w:bookmarkStart w:id="0" w:name="_GoBack"/>
      <w:bookmarkEnd w:id="0"/>
      <w:r>
        <w:rPr>
          <w:rFonts w:ascii="Trebuchet MS" w:hAnsi="Trebuchet MS"/>
          <w:b/>
          <w:color w:val="000000"/>
          <w:sz w:val="18"/>
          <w:szCs w:val="18"/>
        </w:rPr>
        <w:t xml:space="preserve">_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01296F" w:rsidRDefault="009D0667" w:rsidP="0001296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01296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B3210" w:rsidRDefault="0001296F" w:rsidP="0001296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B3210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numero,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464D1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296F"/>
    <w:rsid w:val="00076EBF"/>
    <w:rsid w:val="001C2748"/>
    <w:rsid w:val="001E4CFB"/>
    <w:rsid w:val="002A4398"/>
    <w:rsid w:val="0040469D"/>
    <w:rsid w:val="00415791"/>
    <w:rsid w:val="00416243"/>
    <w:rsid w:val="00463CBD"/>
    <w:rsid w:val="00575B8D"/>
    <w:rsid w:val="00747863"/>
    <w:rsid w:val="007B3210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E464D1"/>
    <w:rsid w:val="00F026B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8BE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2022-12-20T15:11:00Z</dcterms:modified>
</cp:coreProperties>
</file>