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20" w:rsidRDefault="008A6320" w:rsidP="008A6320">
      <w:pPr>
        <w:pStyle w:val="Titolo"/>
        <w:ind w:left="7080" w:firstLine="708"/>
        <w:rPr>
          <w:rFonts w:ascii="Trebuchet MS" w:eastAsia="Calibri" w:hAnsi="Trebuchet MS"/>
          <w:sz w:val="24"/>
          <w:szCs w:val="24"/>
          <w:u w:val="single"/>
          <w:lang w:eastAsia="en-US"/>
        </w:rPr>
      </w:pPr>
      <w:r>
        <w:rPr>
          <w:rFonts w:ascii="Trebuchet MS" w:eastAsia="Calibri" w:hAnsi="Trebuchet MS"/>
          <w:sz w:val="24"/>
          <w:szCs w:val="24"/>
          <w:lang w:eastAsia="en-US"/>
        </w:rPr>
        <w:tab/>
      </w:r>
      <w:bookmarkStart w:id="0" w:name="_GoBack"/>
      <w:bookmarkEnd w:id="0"/>
    </w:p>
    <w:p w:rsidR="008A6320" w:rsidRDefault="008A6320" w:rsidP="008A6320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CODICE CONCORSO: 588</w:t>
      </w:r>
    </w:p>
    <w:p w:rsidR="008A6320" w:rsidRDefault="008A6320" w:rsidP="008A6320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Scuola di Specializzazione in ORTOGNATODONZIA</w:t>
      </w:r>
      <w:r>
        <w:rPr>
          <w:rFonts w:ascii="Arial" w:hAnsi="Arial" w:cs="Arial"/>
          <w:sz w:val="20"/>
          <w:szCs w:val="20"/>
        </w:rPr>
        <w:t xml:space="preserve"> </w:t>
      </w:r>
    </w:p>
    <w:p w:rsidR="008A6320" w:rsidRDefault="008A6320" w:rsidP="008A6320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CONTRATTI AI SENSI DELL’ART. 2 – COMMA 3 – LETTERA B) DEL REGOLAMENTO PER LA DISCIPLINA DEI CONTRATTI </w:t>
      </w:r>
    </w:p>
    <w:p w:rsidR="008A6320" w:rsidRDefault="008A6320" w:rsidP="008A6320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A.A. 2018/2019</w:t>
      </w:r>
    </w:p>
    <w:p w:rsidR="00E80639" w:rsidRDefault="00E80639" w:rsidP="008A6320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DELIBERA CONSIGLIO SCUOLA DEL 10.6.2019</w:t>
      </w:r>
    </w:p>
    <w:tbl>
      <w:tblPr>
        <w:tblW w:w="1256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1583"/>
        <w:gridCol w:w="512"/>
        <w:gridCol w:w="1583"/>
        <w:gridCol w:w="1583"/>
        <w:gridCol w:w="597"/>
        <w:gridCol w:w="974"/>
        <w:gridCol w:w="1095"/>
        <w:gridCol w:w="605"/>
        <w:gridCol w:w="956"/>
        <w:gridCol w:w="1329"/>
        <w:gridCol w:w="1131"/>
      </w:tblGrid>
      <w:tr w:rsidR="00E80639" w:rsidRPr="008A6320" w:rsidTr="00E80639">
        <w:trPr>
          <w:trHeight w:val="10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b/>
                <w:bCs/>
                <w:sz w:val="16"/>
                <w:szCs w:val="16"/>
              </w:rPr>
              <w:t>COD. CONC.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b/>
                <w:bCs/>
                <w:sz w:val="16"/>
                <w:szCs w:val="16"/>
              </w:rPr>
              <w:t>STRUTTURA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b/>
                <w:bCs/>
                <w:sz w:val="16"/>
                <w:szCs w:val="16"/>
              </w:rPr>
              <w:t>COD. CDS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b/>
                <w:bCs/>
                <w:sz w:val="16"/>
                <w:szCs w:val="16"/>
              </w:rPr>
              <w:t>CDS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b/>
                <w:bCs/>
                <w:sz w:val="16"/>
                <w:szCs w:val="16"/>
              </w:rPr>
              <w:t>ATTIVITÀ FORMATIVA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b/>
                <w:bCs/>
                <w:sz w:val="16"/>
                <w:szCs w:val="16"/>
              </w:rPr>
              <w:t>FD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b/>
                <w:bCs/>
                <w:sz w:val="16"/>
                <w:szCs w:val="16"/>
              </w:rPr>
              <w:t>SSD-CFU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b/>
                <w:bCs/>
                <w:sz w:val="16"/>
                <w:szCs w:val="16"/>
              </w:rPr>
              <w:t>EROGAZIONE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b/>
                <w:bCs/>
                <w:sz w:val="16"/>
                <w:szCs w:val="16"/>
              </w:rPr>
              <w:t>ORE BAND.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b/>
                <w:bCs/>
                <w:sz w:val="16"/>
                <w:szCs w:val="16"/>
              </w:rPr>
              <w:t>COMPENSO €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b/>
                <w:bCs/>
                <w:sz w:val="16"/>
                <w:szCs w:val="16"/>
              </w:rPr>
              <w:t>FONDO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639" w:rsidRDefault="00E80639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E80639" w:rsidRDefault="00E80639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E80639" w:rsidRPr="008A6320" w:rsidRDefault="00E80639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sz w:val="16"/>
                <w:szCs w:val="16"/>
              </w:rPr>
              <w:t>VINCITORI</w:t>
            </w:r>
          </w:p>
        </w:tc>
      </w:tr>
      <w:tr w:rsidR="00E80639" w:rsidRPr="008A6320" w:rsidTr="00E80639">
        <w:trPr>
          <w:trHeight w:val="10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588-1308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 (84S)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84S-25 - GENETICA MEDICA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LEZ (8)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MED/03(</w:t>
            </w:r>
            <w:proofErr w:type="spellStart"/>
            <w:r w:rsidRPr="008A6320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 1)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Nessuna domanda</w:t>
            </w:r>
          </w:p>
        </w:tc>
      </w:tr>
      <w:tr w:rsidR="00E80639" w:rsidRPr="008A6320" w:rsidTr="00E80639">
        <w:trPr>
          <w:trHeight w:val="17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588-1309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 (84S)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84S-6 - ORTOGNATODONZIA 3, MODULO: AVANZAMENTO MAXILLO-MANDIBOLARE NELLA SINDROME DELLE APNEE OSTRUTTIVE DURANTE IL SONNO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LEZ(2)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MED/28(</w:t>
            </w:r>
            <w:proofErr w:type="spellStart"/>
            <w:r w:rsidRPr="008A6320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 4)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Cavalle’ Edoardo</w:t>
            </w:r>
          </w:p>
        </w:tc>
      </w:tr>
      <w:tr w:rsidR="00E80639" w:rsidRPr="008A6320" w:rsidTr="00E80639">
        <w:trPr>
          <w:trHeight w:val="229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588-1310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 (84S)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84S-6 - ORTOGNATODONZIA 3, MODULO: COSA FARE E SOPRATTUTTO COSA NON FARE NEL TRATTAMENTO ORTODONTICO DELLE LABIOPALATOSCHISI E DELLE MALFORMAZIONI CRANIOFACCIALI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LEZ(2)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MED/28(</w:t>
            </w:r>
            <w:proofErr w:type="spellStart"/>
            <w:r w:rsidRPr="008A6320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 4)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Meazzini Maria</w:t>
            </w:r>
          </w:p>
        </w:tc>
      </w:tr>
      <w:tr w:rsidR="00E80639" w:rsidRPr="008A6320" w:rsidTr="00E80639">
        <w:trPr>
          <w:trHeight w:val="127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588-1311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 (84S)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84S-6 - ORTOGNATODONZIA 3, MODULO: TRATTAMENTO ORTODONTICO CHIRURGICO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LEZ(2)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MED/28(</w:t>
            </w:r>
            <w:proofErr w:type="spellStart"/>
            <w:r w:rsidRPr="008A6320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 4)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proofErr w:type="spellStart"/>
            <w:r>
              <w:rPr>
                <w:rFonts w:ascii="Trebuchet MS" w:hAnsi="Trebuchet MS" w:cs="Arial"/>
                <w:sz w:val="16"/>
                <w:szCs w:val="16"/>
              </w:rPr>
              <w:t>Garagiola</w:t>
            </w:r>
            <w:proofErr w:type="spellEnd"/>
            <w:r>
              <w:rPr>
                <w:rFonts w:ascii="Trebuchet MS" w:hAnsi="Trebuchet MS" w:cs="Arial"/>
                <w:sz w:val="16"/>
                <w:szCs w:val="16"/>
              </w:rPr>
              <w:t xml:space="preserve"> Umberto</w:t>
            </w:r>
          </w:p>
        </w:tc>
      </w:tr>
      <w:tr w:rsidR="00E80639" w:rsidRPr="008A6320" w:rsidTr="00E80639">
        <w:trPr>
          <w:trHeight w:val="255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588-1312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 (84S)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84S-6 - ORTOGNATODONZIA 3, MODULO: BASI FISIOPATOLOGICHE E CRITERI DI PRESCRIZIONE E MODALITA' DI TRATTAMENTO ORTODONTICO DELLE DISGNAZIE IN FASE DI CRESCITA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LEZ(2)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MED/28(</w:t>
            </w:r>
            <w:proofErr w:type="spellStart"/>
            <w:r w:rsidRPr="008A6320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 4)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Mancini Evangelista Giovanni</w:t>
            </w:r>
          </w:p>
        </w:tc>
      </w:tr>
      <w:tr w:rsidR="00E80639" w:rsidRPr="008A6320" w:rsidTr="00E80639">
        <w:trPr>
          <w:trHeight w:val="10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588-1313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 (84S)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84S-14 - ORTOGNATODONZIA 2, MODULO: MANUALITA' SUI FILI ORTODONTICI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LEZ(2)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MED/28(</w:t>
            </w:r>
            <w:proofErr w:type="spellStart"/>
            <w:r w:rsidRPr="008A6320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 4)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639" w:rsidRPr="008A6320" w:rsidRDefault="00E80639" w:rsidP="000139C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proofErr w:type="spellStart"/>
            <w:r>
              <w:rPr>
                <w:rFonts w:ascii="Trebuchet MS" w:hAnsi="Trebuchet MS" w:cs="Arial"/>
                <w:sz w:val="16"/>
                <w:szCs w:val="16"/>
              </w:rPr>
              <w:t>Parazzoli</w:t>
            </w:r>
            <w:proofErr w:type="spellEnd"/>
            <w:r>
              <w:rPr>
                <w:rFonts w:ascii="Trebuchet MS" w:hAnsi="Trebuchet MS" w:cs="Arial"/>
                <w:sz w:val="16"/>
                <w:szCs w:val="16"/>
              </w:rPr>
              <w:t xml:space="preserve"> Elena</w:t>
            </w:r>
          </w:p>
        </w:tc>
      </w:tr>
      <w:tr w:rsidR="00E80639" w:rsidRPr="008A6320" w:rsidTr="00E80639">
        <w:trPr>
          <w:trHeight w:val="127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588-1314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 (84S)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84S-14 - ORTOGNATODONZIA 2, MODULO: ORTODONZIA ESTETICA NEL PAZIENTE ADULTO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LEZ(2)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MED/28(</w:t>
            </w:r>
            <w:proofErr w:type="spellStart"/>
            <w:r w:rsidRPr="008A6320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 4)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proofErr w:type="spellStart"/>
            <w:r>
              <w:rPr>
                <w:rFonts w:ascii="Trebuchet MS" w:hAnsi="Trebuchet MS" w:cs="Arial"/>
                <w:sz w:val="16"/>
                <w:szCs w:val="16"/>
              </w:rPr>
              <w:t>Bazzini</w:t>
            </w:r>
            <w:proofErr w:type="spellEnd"/>
            <w:r>
              <w:rPr>
                <w:rFonts w:ascii="Trebuchet MS" w:hAnsi="Trebuchet MS" w:cs="Arial"/>
                <w:sz w:val="16"/>
                <w:szCs w:val="16"/>
              </w:rPr>
              <w:t xml:space="preserve"> Elena Maria</w:t>
            </w:r>
          </w:p>
        </w:tc>
      </w:tr>
      <w:tr w:rsidR="00E80639" w:rsidRPr="008A6320" w:rsidTr="00E80639">
        <w:trPr>
          <w:trHeight w:val="127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588-1315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 (84S)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84S-14 - ORTOGNATODONZIA 2, MODULO: ARTRITE IDIOPATICA GIOVANILE DIAGNOSI E TERAPIA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LEZ(2)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MED/28(</w:t>
            </w:r>
            <w:proofErr w:type="spellStart"/>
            <w:r w:rsidRPr="008A6320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 4)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proofErr w:type="spellStart"/>
            <w:r>
              <w:rPr>
                <w:rFonts w:ascii="Trebuchet MS" w:hAnsi="Trebuchet MS" w:cs="Arial"/>
                <w:sz w:val="16"/>
                <w:szCs w:val="16"/>
              </w:rPr>
              <w:t>Cressoni</w:t>
            </w:r>
            <w:proofErr w:type="spellEnd"/>
            <w:r>
              <w:rPr>
                <w:rFonts w:ascii="Trebuchet MS" w:hAnsi="Trebuchet MS" w:cs="Arial"/>
                <w:sz w:val="16"/>
                <w:szCs w:val="16"/>
              </w:rPr>
              <w:t xml:space="preserve"> Paolo</w:t>
            </w:r>
          </w:p>
        </w:tc>
      </w:tr>
      <w:tr w:rsidR="00E80639" w:rsidRPr="008A6320" w:rsidTr="00E80639">
        <w:trPr>
          <w:trHeight w:val="127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588-1316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 (84S)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84S-14 - ORTOGNATODONZIA 2, MODULO: BASI BIOLOGICHE DEL MOVIMENTO DENTARIO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LEZ(2)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MED/28(</w:t>
            </w:r>
            <w:proofErr w:type="spellStart"/>
            <w:r w:rsidRPr="008A6320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 4)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Tremolati Marco</w:t>
            </w:r>
          </w:p>
        </w:tc>
      </w:tr>
      <w:tr w:rsidR="00E80639" w:rsidRPr="008A6320" w:rsidTr="00E80639">
        <w:trPr>
          <w:trHeight w:val="10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588-1317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 (84S)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84S-14 - ORTOGNATODONZIA 2, MODULO: OCCLUSIONE FUNZIONALE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LEZ(2)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MED/28(</w:t>
            </w:r>
            <w:proofErr w:type="spellStart"/>
            <w:r w:rsidRPr="008A6320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 4)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Santamaria Gianfranco</w:t>
            </w:r>
          </w:p>
        </w:tc>
      </w:tr>
      <w:tr w:rsidR="00E80639" w:rsidRPr="008A6320" w:rsidTr="00E80639">
        <w:trPr>
          <w:trHeight w:val="127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588-1318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 (84S)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84S-14 - ORTOGNATODONZIA 2, MODULO: ORTOPEDIA DEL MASCELLARE SUPERIORE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LEZ(2)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MED/28(</w:t>
            </w:r>
            <w:proofErr w:type="spellStart"/>
            <w:r w:rsidRPr="008A6320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 4)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Ventrini Francesca</w:t>
            </w:r>
          </w:p>
        </w:tc>
      </w:tr>
      <w:tr w:rsidR="00E80639" w:rsidRPr="008A6320" w:rsidTr="00E80639">
        <w:trPr>
          <w:trHeight w:val="10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588-1319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 (84S)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84S-14 - ORTOGNATODONZIA 2, MODULO: ORTOGNATODONZIA 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LEZ(2)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MED/28(</w:t>
            </w:r>
            <w:proofErr w:type="spellStart"/>
            <w:r w:rsidRPr="008A6320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 4)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proofErr w:type="spellStart"/>
            <w:r>
              <w:rPr>
                <w:rFonts w:ascii="Trebuchet MS" w:hAnsi="Trebuchet MS" w:cs="Arial"/>
                <w:sz w:val="16"/>
                <w:szCs w:val="16"/>
              </w:rPr>
              <w:t>Fornaciari</w:t>
            </w:r>
            <w:proofErr w:type="spellEnd"/>
            <w:r>
              <w:rPr>
                <w:rFonts w:ascii="Trebuchet MS" w:hAnsi="Trebuchet MS" w:cs="Arial"/>
                <w:sz w:val="16"/>
                <w:szCs w:val="16"/>
              </w:rPr>
              <w:t xml:space="preserve"> Paolo Andrea</w:t>
            </w:r>
          </w:p>
        </w:tc>
      </w:tr>
      <w:tr w:rsidR="00E80639" w:rsidRPr="008A6320" w:rsidTr="00E80639">
        <w:trPr>
          <w:trHeight w:val="10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588-1320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 (84S)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84S-19 - ORTOGNATODONZIA 1, MODULO: MULTIFUNZIONI STOMATOLOGICHE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LEZ(2)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MED/28(</w:t>
            </w:r>
            <w:proofErr w:type="spellStart"/>
            <w:r w:rsidRPr="008A6320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 4)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Galbiati Guido</w:t>
            </w:r>
          </w:p>
        </w:tc>
      </w:tr>
      <w:tr w:rsidR="00E80639" w:rsidRPr="008A6320" w:rsidTr="00E80639">
        <w:trPr>
          <w:trHeight w:val="127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588-1321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 (84S)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84S-19 - ORTOGNATODONZIA 1, MODULO: ORTOGNATODONZIA CLINICA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LEZ(2)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MED/28(</w:t>
            </w:r>
            <w:proofErr w:type="spellStart"/>
            <w:r w:rsidRPr="008A6320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 4)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Santoro Eleonora</w:t>
            </w:r>
          </w:p>
        </w:tc>
      </w:tr>
      <w:tr w:rsidR="00E80639" w:rsidRPr="008A6320" w:rsidTr="00E80639">
        <w:trPr>
          <w:trHeight w:val="10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588-1322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 (84S)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84S-19 - ORTOGNATODONZIA 1, MODULO: ELETTROMIOGRAFIA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LEZ(2)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MED/28(</w:t>
            </w:r>
            <w:proofErr w:type="spellStart"/>
            <w:r w:rsidRPr="008A6320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 4)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proofErr w:type="spellStart"/>
            <w:r w:rsidRPr="008A6320">
              <w:rPr>
                <w:rFonts w:ascii="Trebuchet MS" w:hAnsi="Trebuchet MS" w:cs="Arial"/>
                <w:sz w:val="16"/>
                <w:szCs w:val="16"/>
              </w:rPr>
              <w:t>SCuola</w:t>
            </w:r>
            <w:proofErr w:type="spellEnd"/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 di Specializzazione in Ortognatodonzia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Tartaglia Gianluca</w:t>
            </w:r>
          </w:p>
        </w:tc>
      </w:tr>
      <w:tr w:rsidR="00E80639" w:rsidRPr="008A6320" w:rsidTr="00E80639">
        <w:trPr>
          <w:trHeight w:val="10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588-1323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 (84S)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84S-19 - ORTOGNATODONZIA 1, MODULO: BIOMECCANICA DELLA COLONNA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LEZ(2)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MED/28(</w:t>
            </w:r>
            <w:proofErr w:type="spellStart"/>
            <w:r w:rsidRPr="008A6320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 4)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Di Pietro Ernesto</w:t>
            </w:r>
          </w:p>
        </w:tc>
      </w:tr>
      <w:tr w:rsidR="00E80639" w:rsidRPr="008A6320" w:rsidTr="00E80639">
        <w:trPr>
          <w:trHeight w:val="127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588-1324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 (84S)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84S-19 - ORTOGNATODONZIA 1, MODULO: ANATOMIA RADIOLOGICA TELERADIOGRAFIA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LEZ(2)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MED/28(</w:t>
            </w:r>
            <w:proofErr w:type="spellStart"/>
            <w:r w:rsidRPr="008A6320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8A6320">
              <w:rPr>
                <w:rFonts w:ascii="Trebuchet MS" w:hAnsi="Trebuchet MS" w:cs="Arial"/>
                <w:sz w:val="16"/>
                <w:szCs w:val="16"/>
              </w:rPr>
              <w:t xml:space="preserve"> 4)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50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639" w:rsidRPr="008A6320" w:rsidRDefault="00E80639">
            <w:pPr>
              <w:rPr>
                <w:rFonts w:ascii="Trebuchet MS" w:hAnsi="Trebuchet MS" w:cs="Arial"/>
                <w:sz w:val="16"/>
                <w:szCs w:val="16"/>
              </w:rPr>
            </w:pPr>
            <w:r w:rsidRPr="008A6320">
              <w:rPr>
                <w:rFonts w:ascii="Trebuchet MS" w:hAnsi="Trebuchet MS" w:cs="Arial"/>
                <w:sz w:val="16"/>
                <w:szCs w:val="16"/>
              </w:rPr>
              <w:t>Scuola di Specializzazione in Ortognatodonzia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639" w:rsidRPr="008A6320" w:rsidRDefault="00E8063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proofErr w:type="spellStart"/>
            <w:r>
              <w:rPr>
                <w:rFonts w:ascii="Trebuchet MS" w:hAnsi="Trebuchet MS" w:cs="Arial"/>
                <w:sz w:val="16"/>
                <w:szCs w:val="16"/>
              </w:rPr>
              <w:t>Bellincioni</w:t>
            </w:r>
            <w:proofErr w:type="spellEnd"/>
            <w:r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6"/>
                <w:szCs w:val="16"/>
              </w:rPr>
              <w:t>Frncesca</w:t>
            </w:r>
            <w:proofErr w:type="spellEnd"/>
          </w:p>
        </w:tc>
      </w:tr>
    </w:tbl>
    <w:p w:rsidR="00BA72CC" w:rsidRPr="008A6320" w:rsidRDefault="00BA72CC">
      <w:pPr>
        <w:rPr>
          <w:sz w:val="16"/>
          <w:szCs w:val="16"/>
        </w:rPr>
      </w:pPr>
    </w:p>
    <w:sectPr w:rsidR="00BA72CC" w:rsidRPr="008A6320" w:rsidSect="008A6320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CD"/>
    <w:rsid w:val="000139C2"/>
    <w:rsid w:val="003962CD"/>
    <w:rsid w:val="008A6320"/>
    <w:rsid w:val="00BA72CC"/>
    <w:rsid w:val="00E8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7DC9"/>
  <w15:chartTrackingRefBased/>
  <w15:docId w15:val="{DEB44196-60E5-46D4-82B6-0B7D5134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8A63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8A6320"/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PAGNONI PATRIZIA</cp:lastModifiedBy>
  <cp:revision>4</cp:revision>
  <dcterms:created xsi:type="dcterms:W3CDTF">2019-05-07T09:00:00Z</dcterms:created>
  <dcterms:modified xsi:type="dcterms:W3CDTF">2019-07-18T14:23:00Z</dcterms:modified>
</cp:coreProperties>
</file>