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D3137" w14:textId="77777777" w:rsidR="00684BA6" w:rsidRPr="00B864D7" w:rsidRDefault="00152067" w:rsidP="00684BA6">
      <w:pPr>
        <w:jc w:val="center"/>
        <w:rPr>
          <w:rFonts w:ascii="Trebuchet MS" w:hAnsi="Trebuchet MS"/>
          <w:b/>
          <w:lang w:val="en-US"/>
        </w:rPr>
      </w:pPr>
      <w:r w:rsidRPr="00B864D7">
        <w:rPr>
          <w:rFonts w:ascii="Trebuchet MS" w:hAnsi="Trebuchet MS"/>
          <w:b/>
          <w:lang w:val="en-US"/>
        </w:rPr>
        <w:t>FORM</w:t>
      </w:r>
      <w:r w:rsidR="00BC36F2" w:rsidRPr="00B864D7">
        <w:rPr>
          <w:rFonts w:ascii="Trebuchet MS" w:hAnsi="Trebuchet MS"/>
          <w:b/>
          <w:lang w:val="en-US"/>
        </w:rPr>
        <w:t xml:space="preserve"> 2</w:t>
      </w:r>
    </w:p>
    <w:p w14:paraId="3335D47C" w14:textId="55F3A603" w:rsidR="00684BA6" w:rsidRPr="00C744BC" w:rsidRDefault="00152067" w:rsidP="00684BA6">
      <w:pPr>
        <w:rPr>
          <w:rFonts w:ascii="Trebuchet MS" w:hAnsi="Trebuchet MS"/>
          <w:sz w:val="16"/>
          <w:lang w:val="en-US"/>
        </w:rPr>
      </w:pPr>
      <w:r w:rsidRPr="00C744BC">
        <w:rPr>
          <w:rFonts w:ascii="Trebuchet MS" w:hAnsi="Trebuchet MS"/>
          <w:bCs/>
          <w:sz w:val="16"/>
          <w:lang w:val="en-US"/>
        </w:rPr>
        <w:t>SELF-DECLARATION AFFIDAVIT</w:t>
      </w:r>
      <w:r w:rsidRPr="00C744BC">
        <w:rPr>
          <w:sz w:val="16"/>
          <w:lang w:val="en-US"/>
        </w:rPr>
        <w:t xml:space="preserve"> </w:t>
      </w:r>
      <w:r w:rsidRPr="00C744BC">
        <w:rPr>
          <w:rFonts w:ascii="Trebuchet MS" w:hAnsi="Trebuchet MS"/>
          <w:bCs/>
          <w:sz w:val="16"/>
          <w:lang w:val="en-US"/>
        </w:rPr>
        <w:t>ACCORDING TO ART. 47. of</w:t>
      </w:r>
      <w:r w:rsidR="00AA16D5">
        <w:rPr>
          <w:rFonts w:ascii="Trebuchet MS" w:hAnsi="Trebuchet MS"/>
          <w:bCs/>
          <w:sz w:val="16"/>
          <w:lang w:val="en-US"/>
        </w:rPr>
        <w:t xml:space="preserve"> D.P.R. 28 DE</w:t>
      </w:r>
      <w:r w:rsidRPr="00C744BC">
        <w:rPr>
          <w:rFonts w:ascii="Trebuchet MS" w:hAnsi="Trebuchet MS"/>
          <w:bCs/>
          <w:sz w:val="16"/>
          <w:lang w:val="en-US"/>
        </w:rPr>
        <w:t>CEMBER</w:t>
      </w:r>
      <w:r w:rsidR="008F1D56" w:rsidRPr="00C744BC">
        <w:rPr>
          <w:rFonts w:ascii="Trebuchet MS" w:hAnsi="Trebuchet MS"/>
          <w:bCs/>
          <w:sz w:val="16"/>
          <w:lang w:val="en-US"/>
        </w:rPr>
        <w:t xml:space="preserve"> 2000, N. 44 </w:t>
      </w:r>
      <w:r w:rsidRPr="00C744BC">
        <w:rPr>
          <w:rFonts w:ascii="Trebuchet MS" w:hAnsi="Trebuchet MS"/>
          <w:sz w:val="16"/>
          <w:lang w:val="en-US"/>
        </w:rPr>
        <w:t>FOR THE LANGUAGE REQUIREMENTS TO THE</w:t>
      </w:r>
      <w:r w:rsidR="00684BA6" w:rsidRPr="00C744BC">
        <w:rPr>
          <w:rFonts w:ascii="Trebuchet MS" w:hAnsi="Trebuchet MS"/>
          <w:sz w:val="16"/>
          <w:lang w:val="en-US"/>
        </w:rPr>
        <w:t xml:space="preserve"> ERASMUS+ </w:t>
      </w:r>
      <w:r w:rsidRPr="00C744BC">
        <w:rPr>
          <w:rFonts w:ascii="Trebuchet MS" w:hAnsi="Trebuchet MS"/>
          <w:sz w:val="16"/>
          <w:lang w:val="en-US"/>
        </w:rPr>
        <w:t>CALL A.Y</w:t>
      </w:r>
      <w:r w:rsidR="00B07805">
        <w:rPr>
          <w:rFonts w:ascii="Trebuchet MS" w:hAnsi="Trebuchet MS"/>
          <w:sz w:val="16"/>
          <w:lang w:val="en-US"/>
        </w:rPr>
        <w:t xml:space="preserve">. </w:t>
      </w:r>
      <w:r w:rsidR="00150797">
        <w:rPr>
          <w:rFonts w:ascii="Trebuchet MS" w:hAnsi="Trebuchet MS"/>
          <w:sz w:val="16"/>
          <w:lang w:val="en-US"/>
        </w:rPr>
        <w:t>202</w:t>
      </w:r>
      <w:r w:rsidR="003E29FD">
        <w:rPr>
          <w:rFonts w:ascii="Trebuchet MS" w:hAnsi="Trebuchet MS"/>
          <w:sz w:val="16"/>
          <w:lang w:val="en-US"/>
        </w:rPr>
        <w:t>6</w:t>
      </w:r>
      <w:r w:rsidR="00150797">
        <w:rPr>
          <w:rFonts w:ascii="Trebuchet MS" w:hAnsi="Trebuchet MS"/>
          <w:sz w:val="16"/>
          <w:lang w:val="en-US"/>
        </w:rPr>
        <w:t>/202</w:t>
      </w:r>
      <w:r w:rsidR="003E29FD">
        <w:rPr>
          <w:rFonts w:ascii="Trebuchet MS" w:hAnsi="Trebuchet MS"/>
          <w:sz w:val="16"/>
          <w:lang w:val="en-US"/>
        </w:rPr>
        <w:t>7</w:t>
      </w:r>
      <w:r w:rsidR="00684BA6" w:rsidRPr="00C744BC">
        <w:rPr>
          <w:rStyle w:val="Rimandonotaapidipagina"/>
          <w:rFonts w:ascii="Trebuchet MS" w:hAnsi="Trebuchet MS"/>
          <w:sz w:val="16"/>
        </w:rPr>
        <w:footnoteReference w:id="1"/>
      </w:r>
    </w:p>
    <w:p w14:paraId="33257A28" w14:textId="3ECF91D8" w:rsidR="00F43871" w:rsidRPr="00C744BC" w:rsidRDefault="00C744BC" w:rsidP="00FF5E54">
      <w:pPr>
        <w:spacing w:before="240" w:after="0"/>
        <w:ind w:right="566"/>
        <w:jc w:val="center"/>
        <w:rPr>
          <w:rFonts w:ascii="Trebuchet MS" w:eastAsia="Times New Roman" w:hAnsi="Trebuchet MS"/>
          <w:sz w:val="21"/>
          <w:szCs w:val="21"/>
          <w:shd w:val="clear" w:color="auto" w:fill="FFFFFF"/>
          <w:lang w:val="en-GB" w:eastAsia="it-IT"/>
        </w:rPr>
      </w:pPr>
      <w:r w:rsidRPr="00C744BC">
        <w:rPr>
          <w:rFonts w:ascii="Trebuchet MS" w:hAnsi="Trebuchet MS"/>
          <w:b/>
          <w:sz w:val="21"/>
          <w:szCs w:val="21"/>
          <w:lang w:val="en-GB"/>
        </w:rPr>
        <w:t xml:space="preserve">This form is to be </w:t>
      </w:r>
      <w:r w:rsidR="003B1C0E">
        <w:rPr>
          <w:rFonts w:ascii="Trebuchet MS" w:hAnsi="Trebuchet MS"/>
          <w:b/>
          <w:sz w:val="21"/>
          <w:szCs w:val="21"/>
          <w:lang w:val="en-GB"/>
        </w:rPr>
        <w:t>provided</w:t>
      </w:r>
      <w:r w:rsidRPr="00C744BC">
        <w:rPr>
          <w:rFonts w:ascii="Trebuchet MS" w:hAnsi="Trebuchet MS"/>
          <w:b/>
          <w:sz w:val="21"/>
          <w:szCs w:val="21"/>
          <w:lang w:val="en-GB"/>
        </w:rPr>
        <w:t xml:space="preserve"> to the online application to the </w:t>
      </w:r>
      <w:r w:rsidR="00A12593" w:rsidRPr="00C744BC">
        <w:rPr>
          <w:rFonts w:ascii="Trebuchet MS" w:hAnsi="Trebuchet MS"/>
          <w:b/>
          <w:sz w:val="21"/>
          <w:szCs w:val="21"/>
          <w:lang w:val="en-GB"/>
        </w:rPr>
        <w:t>ERASMUS+ CALL</w:t>
      </w:r>
      <w:r w:rsidR="00B07805">
        <w:rPr>
          <w:rFonts w:ascii="Trebuchet MS" w:hAnsi="Trebuchet MS"/>
          <w:b/>
          <w:sz w:val="21"/>
          <w:szCs w:val="21"/>
          <w:lang w:val="en-GB"/>
        </w:rPr>
        <w:t xml:space="preserve"> </w:t>
      </w:r>
      <w:r w:rsidR="00C5730F">
        <w:rPr>
          <w:rFonts w:ascii="Trebuchet MS" w:hAnsi="Trebuchet MS"/>
          <w:b/>
          <w:sz w:val="21"/>
          <w:szCs w:val="21"/>
          <w:lang w:val="en-GB"/>
        </w:rPr>
        <w:t>202</w:t>
      </w:r>
      <w:r w:rsidR="003E29FD">
        <w:rPr>
          <w:rFonts w:ascii="Trebuchet MS" w:hAnsi="Trebuchet MS"/>
          <w:b/>
          <w:sz w:val="21"/>
          <w:szCs w:val="21"/>
          <w:lang w:val="en-GB"/>
        </w:rPr>
        <w:t>6</w:t>
      </w:r>
      <w:r w:rsidR="00C5730F">
        <w:rPr>
          <w:rFonts w:ascii="Trebuchet MS" w:hAnsi="Trebuchet MS"/>
          <w:b/>
          <w:sz w:val="21"/>
          <w:szCs w:val="21"/>
          <w:lang w:val="en-GB"/>
        </w:rPr>
        <w:t>/202</w:t>
      </w:r>
      <w:r w:rsidR="003E29FD">
        <w:rPr>
          <w:rFonts w:ascii="Trebuchet MS" w:hAnsi="Trebuchet MS"/>
          <w:b/>
          <w:sz w:val="21"/>
          <w:szCs w:val="21"/>
          <w:lang w:val="en-GB"/>
        </w:rPr>
        <w:t>7</w:t>
      </w:r>
      <w:r w:rsidRPr="00C744BC">
        <w:rPr>
          <w:rFonts w:ascii="Trebuchet MS" w:hAnsi="Trebuchet MS"/>
          <w:b/>
          <w:sz w:val="21"/>
          <w:szCs w:val="21"/>
          <w:lang w:val="en-GB"/>
        </w:rPr>
        <w:t xml:space="preserve"> </w:t>
      </w:r>
      <w:r w:rsidRPr="003B1C0E">
        <w:rPr>
          <w:rFonts w:ascii="Trebuchet MS" w:hAnsi="Trebuchet MS"/>
          <w:b/>
          <w:sz w:val="21"/>
          <w:szCs w:val="21"/>
          <w:u w:val="double"/>
          <w:lang w:val="en-GB"/>
        </w:rPr>
        <w:t>only if</w:t>
      </w:r>
      <w:r w:rsidRPr="00C744BC">
        <w:rPr>
          <w:rFonts w:ascii="Trebuchet MS" w:hAnsi="Trebuchet MS"/>
          <w:b/>
          <w:sz w:val="21"/>
          <w:szCs w:val="21"/>
          <w:lang w:val="en-GB"/>
        </w:rPr>
        <w:t xml:space="preserve"> the applicant belongs to one of the following:</w:t>
      </w:r>
      <w:r>
        <w:rPr>
          <w:rFonts w:ascii="Trebuchet MS" w:hAnsi="Trebuchet MS"/>
          <w:b/>
          <w:sz w:val="21"/>
          <w:szCs w:val="21"/>
          <w:lang w:val="en-GB"/>
        </w:rPr>
        <w:br/>
      </w:r>
    </w:p>
    <w:p w14:paraId="3FCC1398" w14:textId="02D8A9FA" w:rsidR="00C744BC" w:rsidRPr="00AE77D6" w:rsidRDefault="00C744BC" w:rsidP="00C57E33">
      <w:pPr>
        <w:pStyle w:val="Paragrafoelenco"/>
        <w:numPr>
          <w:ilvl w:val="0"/>
          <w:numId w:val="8"/>
        </w:numPr>
        <w:spacing w:after="0"/>
        <w:ind w:right="566"/>
        <w:rPr>
          <w:rFonts w:ascii="Trebuchet MS" w:hAnsi="Trebuchet MS"/>
          <w:i/>
          <w:sz w:val="19"/>
          <w:szCs w:val="19"/>
          <w:lang w:val="en-GB"/>
        </w:rPr>
      </w:pPr>
      <w:r w:rsidRPr="00AE77D6">
        <w:rPr>
          <w:rFonts w:ascii="Trebuchet MS" w:hAnsi="Trebuchet MS"/>
          <w:i/>
          <w:sz w:val="19"/>
          <w:szCs w:val="19"/>
          <w:lang w:val="en-GB"/>
        </w:rPr>
        <w:t xml:space="preserve">Enrolled in a course </w:t>
      </w:r>
      <w:r w:rsidR="00462519" w:rsidRPr="00AE77D6">
        <w:rPr>
          <w:rFonts w:ascii="Trebuchet MS" w:hAnsi="Trebuchet MS"/>
          <w:i/>
          <w:sz w:val="19"/>
          <w:szCs w:val="19"/>
          <w:lang w:val="en-GB"/>
        </w:rPr>
        <w:t>where a</w:t>
      </w:r>
      <w:r w:rsidRPr="00AE77D6">
        <w:rPr>
          <w:rFonts w:ascii="Trebuchet MS" w:hAnsi="Trebuchet MS"/>
          <w:i/>
          <w:sz w:val="19"/>
          <w:szCs w:val="19"/>
          <w:lang w:val="en-GB"/>
        </w:rPr>
        <w:t xml:space="preserve"> language certification is not </w:t>
      </w:r>
      <w:r w:rsidR="00A07EF4" w:rsidRPr="00AE77D6">
        <w:rPr>
          <w:rFonts w:ascii="Trebuchet MS" w:hAnsi="Trebuchet MS"/>
          <w:i/>
          <w:sz w:val="19"/>
          <w:szCs w:val="19"/>
          <w:lang w:val="en-GB"/>
        </w:rPr>
        <w:t>required</w:t>
      </w:r>
      <w:r w:rsidRPr="00AE77D6">
        <w:rPr>
          <w:rFonts w:ascii="Trebuchet MS" w:hAnsi="Trebuchet MS"/>
          <w:i/>
          <w:sz w:val="19"/>
          <w:szCs w:val="19"/>
          <w:lang w:val="en-GB"/>
        </w:rPr>
        <w:t xml:space="preserve"> </w:t>
      </w:r>
      <w:r w:rsidR="00B07805" w:rsidRPr="00AE77D6">
        <w:rPr>
          <w:rFonts w:ascii="Trebuchet MS" w:hAnsi="Trebuchet MS"/>
          <w:i/>
          <w:sz w:val="19"/>
          <w:szCs w:val="19"/>
          <w:lang w:val="en-GB"/>
        </w:rPr>
        <w:t>at the time of</w:t>
      </w:r>
      <w:r w:rsidR="00A07EF4" w:rsidRPr="00AE77D6">
        <w:rPr>
          <w:rFonts w:ascii="Trebuchet MS" w:hAnsi="Trebuchet MS"/>
          <w:i/>
          <w:sz w:val="19"/>
          <w:szCs w:val="19"/>
          <w:lang w:val="en-GB"/>
        </w:rPr>
        <w:t xml:space="preserve"> application</w:t>
      </w:r>
      <w:r w:rsidR="00462519" w:rsidRPr="00AE77D6">
        <w:rPr>
          <w:rFonts w:ascii="Trebuchet MS" w:hAnsi="Trebuchet MS"/>
          <w:i/>
          <w:sz w:val="19"/>
          <w:szCs w:val="19"/>
          <w:lang w:val="en-GB"/>
        </w:rPr>
        <w:t>,</w:t>
      </w:r>
      <w:r w:rsidR="00A07EF4" w:rsidRPr="00AE77D6">
        <w:rPr>
          <w:rFonts w:ascii="Trebuchet MS" w:hAnsi="Trebuchet MS"/>
          <w:i/>
          <w:sz w:val="19"/>
          <w:szCs w:val="19"/>
          <w:lang w:val="en-GB"/>
        </w:rPr>
        <w:t xml:space="preserve"> </w:t>
      </w:r>
      <w:r w:rsidR="00B07805" w:rsidRPr="00AE77D6">
        <w:rPr>
          <w:rFonts w:ascii="Trebuchet MS" w:hAnsi="Trebuchet MS"/>
          <w:i/>
          <w:sz w:val="19"/>
          <w:szCs w:val="19"/>
          <w:lang w:val="en-GB"/>
        </w:rPr>
        <w:t>because</w:t>
      </w:r>
      <w:r w:rsidRPr="00AE77D6">
        <w:rPr>
          <w:rFonts w:ascii="Trebuchet MS" w:hAnsi="Trebuchet MS"/>
          <w:i/>
          <w:sz w:val="19"/>
          <w:szCs w:val="19"/>
          <w:lang w:val="en-GB"/>
        </w:rPr>
        <w:t xml:space="preserve"> </w:t>
      </w:r>
      <w:r w:rsidR="001335B5" w:rsidRPr="00AE77D6">
        <w:rPr>
          <w:rFonts w:ascii="Trebuchet MS" w:hAnsi="Trebuchet MS"/>
          <w:i/>
          <w:sz w:val="19"/>
          <w:szCs w:val="19"/>
          <w:lang w:val="en-GB"/>
        </w:rPr>
        <w:t xml:space="preserve">it </w:t>
      </w:r>
      <w:r w:rsidRPr="00AE77D6">
        <w:rPr>
          <w:rFonts w:ascii="Trebuchet MS" w:hAnsi="Trebuchet MS"/>
          <w:i/>
          <w:sz w:val="19"/>
          <w:szCs w:val="19"/>
          <w:lang w:val="en-GB"/>
        </w:rPr>
        <w:t xml:space="preserve">will be </w:t>
      </w:r>
      <w:r w:rsidR="00FD6E0F">
        <w:rPr>
          <w:rFonts w:ascii="Trebuchet MS" w:hAnsi="Trebuchet MS"/>
          <w:i/>
          <w:sz w:val="19"/>
          <w:szCs w:val="19"/>
          <w:lang w:val="en-GB"/>
        </w:rPr>
        <w:t>tested</w:t>
      </w:r>
      <w:r w:rsidRPr="00AE77D6">
        <w:rPr>
          <w:rFonts w:ascii="Trebuchet MS" w:hAnsi="Trebuchet MS"/>
          <w:i/>
          <w:sz w:val="19"/>
          <w:szCs w:val="19"/>
          <w:lang w:val="en-GB"/>
        </w:rPr>
        <w:t xml:space="preserve"> during the selection interview (please check carefully </w:t>
      </w:r>
      <w:r w:rsidR="00540BEC">
        <w:rPr>
          <w:rFonts w:ascii="Trebuchet MS" w:hAnsi="Trebuchet MS"/>
          <w:i/>
          <w:sz w:val="19"/>
          <w:szCs w:val="19"/>
          <w:lang w:val="en-GB"/>
        </w:rPr>
        <w:t>the Erasmus</w:t>
      </w:r>
      <w:r w:rsidR="00FD6E0F">
        <w:rPr>
          <w:rFonts w:ascii="Trebuchet MS" w:hAnsi="Trebuchet MS"/>
          <w:i/>
          <w:sz w:val="19"/>
          <w:szCs w:val="19"/>
          <w:lang w:val="en-GB"/>
        </w:rPr>
        <w:t>+</w:t>
      </w:r>
      <w:r w:rsidR="00540BEC">
        <w:rPr>
          <w:rFonts w:ascii="Trebuchet MS" w:hAnsi="Trebuchet MS"/>
          <w:i/>
          <w:sz w:val="19"/>
          <w:szCs w:val="19"/>
          <w:lang w:val="en-GB"/>
        </w:rPr>
        <w:t xml:space="preserve"> Call (paragraph 4)</w:t>
      </w:r>
      <w:r w:rsidRPr="00AE77D6">
        <w:rPr>
          <w:rFonts w:ascii="Trebuchet MS" w:hAnsi="Trebuchet MS"/>
          <w:i/>
          <w:sz w:val="19"/>
          <w:szCs w:val="19"/>
          <w:lang w:val="en-GB"/>
        </w:rPr>
        <w:t>;</w:t>
      </w:r>
    </w:p>
    <w:p w14:paraId="13187780" w14:textId="4804C73A" w:rsidR="00C744BC" w:rsidRDefault="00A43D96" w:rsidP="00C744BC">
      <w:pPr>
        <w:pStyle w:val="Paragrafoelenco"/>
        <w:numPr>
          <w:ilvl w:val="0"/>
          <w:numId w:val="8"/>
        </w:numPr>
        <w:spacing w:before="240" w:after="0"/>
        <w:ind w:right="566"/>
        <w:rPr>
          <w:rFonts w:ascii="Trebuchet MS" w:hAnsi="Trebuchet MS"/>
          <w:i/>
          <w:sz w:val="19"/>
          <w:szCs w:val="19"/>
          <w:lang w:val="en-GB"/>
        </w:rPr>
      </w:pPr>
      <w:r w:rsidRPr="00AE77D6">
        <w:rPr>
          <w:rFonts w:ascii="Trebuchet MS" w:hAnsi="Trebuchet MS"/>
          <w:i/>
          <w:sz w:val="19"/>
          <w:szCs w:val="19"/>
          <w:lang w:val="en-GB"/>
        </w:rPr>
        <w:t xml:space="preserve">Enrolled in a </w:t>
      </w:r>
      <w:r w:rsidR="00B07805" w:rsidRPr="00AE77D6">
        <w:rPr>
          <w:rFonts w:ascii="Trebuchet MS" w:hAnsi="Trebuchet MS"/>
          <w:i/>
          <w:sz w:val="19"/>
          <w:szCs w:val="19"/>
          <w:lang w:val="en-GB"/>
        </w:rPr>
        <w:t>d</w:t>
      </w:r>
      <w:r w:rsidRPr="00AE77D6">
        <w:rPr>
          <w:rFonts w:ascii="Trebuchet MS" w:hAnsi="Trebuchet MS"/>
          <w:i/>
          <w:sz w:val="19"/>
          <w:szCs w:val="19"/>
          <w:lang w:val="en-GB"/>
        </w:rPr>
        <w:t>egree entirely taught in English</w:t>
      </w:r>
      <w:r w:rsidR="00C744BC" w:rsidRPr="00AE77D6">
        <w:rPr>
          <w:rFonts w:ascii="Trebuchet MS" w:hAnsi="Trebuchet MS"/>
          <w:i/>
          <w:sz w:val="19"/>
          <w:szCs w:val="19"/>
          <w:lang w:val="en-GB"/>
        </w:rPr>
        <w:t xml:space="preserve"> o</w:t>
      </w:r>
      <w:r w:rsidRPr="00AE77D6">
        <w:rPr>
          <w:rFonts w:ascii="Trebuchet MS" w:hAnsi="Trebuchet MS"/>
          <w:i/>
          <w:sz w:val="19"/>
          <w:szCs w:val="19"/>
          <w:lang w:val="en-GB"/>
        </w:rPr>
        <w:t>r</w:t>
      </w:r>
      <w:r w:rsidR="00C744BC" w:rsidRPr="00AE77D6">
        <w:rPr>
          <w:rFonts w:ascii="Trebuchet MS" w:hAnsi="Trebuchet MS"/>
          <w:i/>
          <w:sz w:val="19"/>
          <w:szCs w:val="19"/>
          <w:lang w:val="en-GB"/>
        </w:rPr>
        <w:t xml:space="preserve"> </w:t>
      </w:r>
      <w:r w:rsidRPr="00AE77D6">
        <w:rPr>
          <w:rFonts w:ascii="Trebuchet MS" w:hAnsi="Trebuchet MS"/>
          <w:i/>
          <w:sz w:val="19"/>
          <w:szCs w:val="19"/>
          <w:lang w:val="en-GB"/>
        </w:rPr>
        <w:t>enrolled in an English</w:t>
      </w:r>
      <w:r w:rsidR="00B07805" w:rsidRPr="00AE77D6">
        <w:rPr>
          <w:rFonts w:ascii="Trebuchet MS" w:hAnsi="Trebuchet MS"/>
          <w:i/>
          <w:sz w:val="19"/>
          <w:szCs w:val="19"/>
          <w:lang w:val="en-GB"/>
        </w:rPr>
        <w:t>-</w:t>
      </w:r>
      <w:r w:rsidR="00A07EF4" w:rsidRPr="00AE77D6">
        <w:rPr>
          <w:rFonts w:ascii="Trebuchet MS" w:hAnsi="Trebuchet MS"/>
          <w:i/>
          <w:sz w:val="19"/>
          <w:szCs w:val="19"/>
          <w:lang w:val="en-GB"/>
        </w:rPr>
        <w:t xml:space="preserve">taught </w:t>
      </w:r>
      <w:r w:rsidRPr="00AE77D6">
        <w:rPr>
          <w:rFonts w:ascii="Trebuchet MS" w:hAnsi="Trebuchet MS"/>
          <w:i/>
          <w:sz w:val="19"/>
          <w:szCs w:val="19"/>
          <w:lang w:val="en-GB"/>
        </w:rPr>
        <w:t>curriculum</w:t>
      </w:r>
      <w:r w:rsidR="00C744BC" w:rsidRPr="00AE77D6">
        <w:rPr>
          <w:rFonts w:ascii="Trebuchet MS" w:hAnsi="Trebuchet MS"/>
          <w:i/>
          <w:sz w:val="19"/>
          <w:szCs w:val="19"/>
          <w:lang w:val="en-GB"/>
        </w:rPr>
        <w:t xml:space="preserve">, </w:t>
      </w:r>
      <w:r w:rsidR="00A07EF4" w:rsidRPr="00AE77D6">
        <w:rPr>
          <w:rFonts w:ascii="Trebuchet MS" w:hAnsi="Trebuchet MS"/>
          <w:i/>
          <w:sz w:val="19"/>
          <w:szCs w:val="19"/>
          <w:lang w:val="en-GB"/>
        </w:rPr>
        <w:t xml:space="preserve">only </w:t>
      </w:r>
      <w:r w:rsidR="00C744BC" w:rsidRPr="00AE77D6">
        <w:rPr>
          <w:rFonts w:ascii="Trebuchet MS" w:hAnsi="Trebuchet MS"/>
          <w:i/>
          <w:sz w:val="19"/>
          <w:szCs w:val="19"/>
          <w:lang w:val="en-GB"/>
        </w:rPr>
        <w:t xml:space="preserve">in </w:t>
      </w:r>
      <w:r w:rsidR="00842C8C" w:rsidRPr="00AE77D6">
        <w:rPr>
          <w:rFonts w:ascii="Trebuchet MS" w:hAnsi="Trebuchet MS"/>
          <w:i/>
          <w:sz w:val="19"/>
          <w:szCs w:val="19"/>
          <w:lang w:val="en-GB"/>
        </w:rPr>
        <w:t xml:space="preserve">relation to </w:t>
      </w:r>
      <w:r w:rsidR="00842C8C" w:rsidRPr="00FD6E0F">
        <w:rPr>
          <w:rFonts w:ascii="Trebuchet MS" w:hAnsi="Trebuchet MS"/>
          <w:b/>
          <w:i/>
          <w:sz w:val="19"/>
          <w:szCs w:val="19"/>
          <w:lang w:val="en-GB"/>
        </w:rPr>
        <w:t>English</w:t>
      </w:r>
      <w:r w:rsidR="00201345" w:rsidRPr="00AE77D6">
        <w:rPr>
          <w:rFonts w:ascii="Trebuchet MS" w:hAnsi="Trebuchet MS"/>
          <w:i/>
          <w:sz w:val="19"/>
          <w:szCs w:val="19"/>
          <w:lang w:val="en-GB"/>
        </w:rPr>
        <w:t xml:space="preserve">. Students who need to certify an English level higher than </w:t>
      </w:r>
      <w:r w:rsidR="00462519" w:rsidRPr="00AE77D6">
        <w:rPr>
          <w:rFonts w:ascii="Trebuchet MS" w:hAnsi="Trebuchet MS"/>
          <w:i/>
          <w:sz w:val="19"/>
          <w:szCs w:val="19"/>
          <w:lang w:val="en-GB"/>
        </w:rPr>
        <w:t xml:space="preserve">the entry level required </w:t>
      </w:r>
      <w:r w:rsidR="00540BEC">
        <w:rPr>
          <w:rFonts w:ascii="Trebuchet MS" w:hAnsi="Trebuchet MS"/>
          <w:i/>
          <w:sz w:val="19"/>
          <w:szCs w:val="19"/>
          <w:lang w:val="en-GB"/>
        </w:rPr>
        <w:t>for</w:t>
      </w:r>
      <w:r w:rsidR="00462519" w:rsidRPr="00AE77D6">
        <w:rPr>
          <w:rFonts w:ascii="Trebuchet MS" w:hAnsi="Trebuchet MS"/>
          <w:i/>
          <w:sz w:val="19"/>
          <w:szCs w:val="19"/>
          <w:lang w:val="en-GB"/>
        </w:rPr>
        <w:t xml:space="preserve"> their course, can</w:t>
      </w:r>
      <w:r w:rsidR="00201345" w:rsidRPr="00AE77D6">
        <w:rPr>
          <w:rFonts w:ascii="Trebuchet MS" w:hAnsi="Trebuchet MS"/>
          <w:i/>
          <w:sz w:val="19"/>
          <w:szCs w:val="19"/>
          <w:lang w:val="en-GB"/>
        </w:rPr>
        <w:t xml:space="preserve"> do so </w:t>
      </w:r>
      <w:r w:rsidR="00462519" w:rsidRPr="00AE77D6">
        <w:rPr>
          <w:rFonts w:ascii="Trebuchet MS" w:hAnsi="Trebuchet MS"/>
          <w:i/>
          <w:sz w:val="19"/>
          <w:szCs w:val="19"/>
          <w:lang w:val="en-GB"/>
        </w:rPr>
        <w:t xml:space="preserve">by </w:t>
      </w:r>
      <w:r w:rsidR="00201345" w:rsidRPr="00AE77D6">
        <w:rPr>
          <w:rFonts w:ascii="Trebuchet MS" w:hAnsi="Trebuchet MS"/>
          <w:i/>
          <w:sz w:val="19"/>
          <w:szCs w:val="19"/>
          <w:lang w:val="en-GB"/>
        </w:rPr>
        <w:t xml:space="preserve">following what </w:t>
      </w:r>
      <w:r w:rsidR="00540BEC">
        <w:rPr>
          <w:rFonts w:ascii="Trebuchet MS" w:hAnsi="Trebuchet MS"/>
          <w:i/>
          <w:sz w:val="19"/>
          <w:szCs w:val="19"/>
          <w:lang w:val="en-GB"/>
        </w:rPr>
        <w:t>required</w:t>
      </w:r>
      <w:r w:rsidR="00201345" w:rsidRPr="00AE77D6">
        <w:rPr>
          <w:rFonts w:ascii="Trebuchet MS" w:hAnsi="Trebuchet MS"/>
          <w:i/>
          <w:sz w:val="19"/>
          <w:szCs w:val="19"/>
          <w:lang w:val="en-GB"/>
        </w:rPr>
        <w:t xml:space="preserve"> by </w:t>
      </w:r>
      <w:r w:rsidR="00540BEC">
        <w:rPr>
          <w:rFonts w:ascii="Trebuchet MS" w:hAnsi="Trebuchet MS"/>
          <w:i/>
          <w:sz w:val="19"/>
          <w:szCs w:val="19"/>
          <w:lang w:val="en-GB"/>
        </w:rPr>
        <w:t xml:space="preserve">the Call for Applications </w:t>
      </w:r>
      <w:r w:rsidR="00201345" w:rsidRPr="00AE77D6">
        <w:rPr>
          <w:rFonts w:ascii="Trebuchet MS" w:hAnsi="Trebuchet MS"/>
          <w:i/>
          <w:sz w:val="19"/>
          <w:szCs w:val="19"/>
          <w:lang w:val="en-GB"/>
        </w:rPr>
        <w:t>(paragraph 4)</w:t>
      </w:r>
      <w:r w:rsidR="00C57E33" w:rsidRPr="00AE77D6">
        <w:rPr>
          <w:rFonts w:ascii="Trebuchet MS" w:hAnsi="Trebuchet MS"/>
          <w:i/>
          <w:sz w:val="19"/>
          <w:szCs w:val="19"/>
          <w:lang w:val="en-GB"/>
        </w:rPr>
        <w:t xml:space="preserve"> in relation to their course;</w:t>
      </w:r>
    </w:p>
    <w:p w14:paraId="0BF209D1" w14:textId="77777777" w:rsidR="00F43871" w:rsidRPr="00462519" w:rsidRDefault="00152067" w:rsidP="00FF5E54">
      <w:pPr>
        <w:spacing w:before="240" w:after="0"/>
        <w:ind w:right="566"/>
        <w:jc w:val="center"/>
        <w:rPr>
          <w:rFonts w:ascii="Trebuchet MS" w:eastAsia="Times New Roman" w:hAnsi="Trebuchet MS"/>
          <w:shd w:val="clear" w:color="auto" w:fill="FFFFFF"/>
          <w:lang w:val="en-US" w:eastAsia="it-IT"/>
        </w:rPr>
      </w:pPr>
      <w:r w:rsidRPr="00462519">
        <w:rPr>
          <w:rFonts w:ascii="Trebuchet MS" w:eastAsia="Times New Roman" w:hAnsi="Trebuchet MS"/>
          <w:shd w:val="clear" w:color="auto" w:fill="FFFFFF"/>
          <w:lang w:val="en-US" w:eastAsia="it-IT"/>
        </w:rPr>
        <w:t>I, the undersigned</w:t>
      </w:r>
      <w:r w:rsidR="00F43871" w:rsidRPr="00462519">
        <w:rPr>
          <w:rFonts w:ascii="Trebuchet MS" w:eastAsia="Times New Roman" w:hAnsi="Trebuchet MS"/>
          <w:shd w:val="clear" w:color="auto" w:fill="FFFFFF"/>
          <w:lang w:val="en-US" w:eastAsia="it-IT"/>
        </w:rPr>
        <w:t>________________________________</w:t>
      </w:r>
      <w:r w:rsidR="003B6390" w:rsidRPr="00462519">
        <w:rPr>
          <w:rFonts w:ascii="Trebuchet MS" w:eastAsia="Times New Roman" w:hAnsi="Trebuchet MS"/>
          <w:shd w:val="clear" w:color="auto" w:fill="FFFFFF"/>
          <w:lang w:val="en-US" w:eastAsia="it-IT"/>
        </w:rPr>
        <w:t>____</w:t>
      </w:r>
      <w:r w:rsidR="00F43871" w:rsidRPr="00462519">
        <w:rPr>
          <w:rFonts w:ascii="Trebuchet MS" w:eastAsia="Times New Roman" w:hAnsi="Trebuchet MS"/>
          <w:shd w:val="clear" w:color="auto" w:fill="FFFFFF"/>
          <w:lang w:val="en-US" w:eastAsia="it-IT"/>
        </w:rPr>
        <w:t xml:space="preserve">______________, </w:t>
      </w:r>
      <w:r w:rsidRPr="00462519">
        <w:rPr>
          <w:rFonts w:ascii="Trebuchet MS" w:eastAsia="Times New Roman" w:hAnsi="Trebuchet MS"/>
          <w:shd w:val="clear" w:color="auto" w:fill="FFFFFF"/>
          <w:lang w:val="en-US" w:eastAsia="it-IT"/>
        </w:rPr>
        <w:t>born in</w:t>
      </w:r>
      <w:r w:rsidR="00F43871" w:rsidRPr="00462519">
        <w:rPr>
          <w:rFonts w:ascii="Trebuchet MS" w:eastAsia="Times New Roman" w:hAnsi="Trebuchet MS"/>
          <w:shd w:val="clear" w:color="auto" w:fill="FFFFFF"/>
          <w:lang w:val="en-US" w:eastAsia="it-IT"/>
        </w:rPr>
        <w:t xml:space="preserve"> _____________________________________________</w:t>
      </w:r>
    </w:p>
    <w:p w14:paraId="5F6F5F15" w14:textId="77777777" w:rsidR="00F43871" w:rsidRPr="00462519" w:rsidRDefault="00152067" w:rsidP="00FF5E54">
      <w:pPr>
        <w:spacing w:after="0"/>
        <w:ind w:right="566" w:firstLine="426"/>
        <w:jc w:val="center"/>
        <w:rPr>
          <w:rFonts w:ascii="Trebuchet MS" w:eastAsia="Times New Roman" w:hAnsi="Trebuchet MS"/>
          <w:shd w:val="clear" w:color="auto" w:fill="FFFFFF"/>
          <w:lang w:val="en-US" w:eastAsia="it-IT"/>
        </w:rPr>
      </w:pPr>
      <w:r w:rsidRPr="00462519">
        <w:rPr>
          <w:rFonts w:ascii="Trebuchet MS" w:eastAsia="Times New Roman" w:hAnsi="Trebuchet MS"/>
          <w:shd w:val="clear" w:color="auto" w:fill="FFFFFF"/>
          <w:lang w:val="en-US" w:eastAsia="it-IT"/>
        </w:rPr>
        <w:t>on</w:t>
      </w:r>
      <w:r w:rsidR="00C744BC" w:rsidRPr="00462519">
        <w:rPr>
          <w:rFonts w:ascii="Trebuchet MS" w:eastAsia="Times New Roman" w:hAnsi="Trebuchet MS"/>
          <w:shd w:val="clear" w:color="auto" w:fill="FFFFFF"/>
          <w:lang w:val="en-US" w:eastAsia="it-IT"/>
        </w:rPr>
        <w:t xml:space="preserve"> __/__/____</w:t>
      </w:r>
      <w:r w:rsidR="003B6390" w:rsidRPr="00462519">
        <w:rPr>
          <w:rFonts w:ascii="Trebuchet MS" w:eastAsia="Times New Roman" w:hAnsi="Trebuchet MS"/>
          <w:shd w:val="clear" w:color="auto" w:fill="FFFFFF"/>
          <w:lang w:val="en-US" w:eastAsia="it-IT"/>
        </w:rPr>
        <w:t>. Permanent residence address</w:t>
      </w:r>
      <w:r w:rsidR="00F43871" w:rsidRPr="00462519">
        <w:rPr>
          <w:rFonts w:ascii="Trebuchet MS" w:eastAsia="Times New Roman" w:hAnsi="Trebuchet MS"/>
          <w:shd w:val="clear" w:color="auto" w:fill="FFFFFF"/>
          <w:lang w:val="en-US" w:eastAsia="it-IT"/>
        </w:rPr>
        <w:t>_____</w:t>
      </w:r>
      <w:r w:rsidR="003B6390" w:rsidRPr="00462519">
        <w:rPr>
          <w:rFonts w:ascii="Trebuchet MS" w:eastAsia="Times New Roman" w:hAnsi="Trebuchet MS"/>
          <w:shd w:val="clear" w:color="auto" w:fill="FFFFFF"/>
          <w:lang w:val="en-US" w:eastAsia="it-IT"/>
        </w:rPr>
        <w:t>______________________________</w:t>
      </w:r>
      <w:r w:rsidR="00F43871" w:rsidRPr="00462519">
        <w:rPr>
          <w:rFonts w:ascii="Trebuchet MS" w:eastAsia="Times New Roman" w:hAnsi="Trebuchet MS"/>
          <w:shd w:val="clear" w:color="auto" w:fill="FFFFFF"/>
          <w:lang w:val="en-US" w:eastAsia="it-IT"/>
        </w:rPr>
        <w:t>_______________________________</w:t>
      </w:r>
    </w:p>
    <w:p w14:paraId="4E9F7F65" w14:textId="77777777" w:rsidR="00F43871" w:rsidRPr="00462519" w:rsidRDefault="003B6390" w:rsidP="00FF5E54">
      <w:pPr>
        <w:spacing w:after="0"/>
        <w:ind w:right="566" w:firstLine="426"/>
        <w:jc w:val="center"/>
        <w:rPr>
          <w:rFonts w:ascii="Trebuchet MS" w:eastAsia="Times New Roman" w:hAnsi="Trebuchet MS"/>
          <w:shd w:val="clear" w:color="auto" w:fill="FFFFFF"/>
          <w:lang w:val="en-US" w:eastAsia="it-IT"/>
        </w:rPr>
      </w:pPr>
      <w:r w:rsidRPr="00462519">
        <w:rPr>
          <w:rFonts w:ascii="Trebuchet MS" w:eastAsia="Times New Roman" w:hAnsi="Trebuchet MS"/>
          <w:shd w:val="clear" w:color="auto" w:fill="FFFFFF"/>
          <w:lang w:val="en-US" w:eastAsia="it-IT"/>
        </w:rPr>
        <w:t>Enrolled in</w:t>
      </w:r>
      <w:r w:rsidR="00F43871" w:rsidRPr="00462519">
        <w:rPr>
          <w:rFonts w:ascii="Trebuchet MS" w:eastAsia="Times New Roman" w:hAnsi="Trebuchet MS"/>
          <w:shd w:val="clear" w:color="auto" w:fill="FFFFFF"/>
          <w:lang w:val="en-US" w:eastAsia="it-IT"/>
        </w:rPr>
        <w:t>______________________________________________________</w:t>
      </w:r>
    </w:p>
    <w:p w14:paraId="57E72C91" w14:textId="77777777" w:rsidR="00F43871" w:rsidRPr="00CC3594" w:rsidRDefault="00F43871" w:rsidP="00FF5E54">
      <w:pPr>
        <w:spacing w:after="0" w:line="240" w:lineRule="auto"/>
        <w:ind w:right="566" w:firstLine="708"/>
        <w:jc w:val="center"/>
        <w:rPr>
          <w:rFonts w:ascii="Trebuchet MS" w:eastAsia="Times New Roman" w:hAnsi="Trebuchet MS"/>
          <w:sz w:val="20"/>
          <w:szCs w:val="20"/>
          <w:shd w:val="clear" w:color="auto" w:fill="FFFFFF"/>
          <w:lang w:val="en-US" w:eastAsia="it-IT"/>
        </w:rPr>
      </w:pPr>
    </w:p>
    <w:p w14:paraId="5AA59F93" w14:textId="77777777" w:rsidR="00F43871" w:rsidRPr="00CC3594" w:rsidRDefault="003B6390" w:rsidP="00A21685">
      <w:pPr>
        <w:spacing w:before="240" w:after="0"/>
        <w:ind w:right="566"/>
        <w:jc w:val="center"/>
        <w:rPr>
          <w:rFonts w:ascii="Trebuchet MS" w:eastAsia="Times New Roman" w:hAnsi="Trebuchet MS"/>
          <w:sz w:val="20"/>
          <w:szCs w:val="20"/>
          <w:shd w:val="clear" w:color="auto" w:fill="FFFFFF"/>
          <w:lang w:val="en-US" w:eastAsia="it-IT"/>
        </w:rPr>
      </w:pPr>
      <w:r w:rsidRPr="00CC3594">
        <w:rPr>
          <w:rFonts w:ascii="Trebuchet MS" w:eastAsia="Times New Roman" w:hAnsi="Trebuchet MS"/>
          <w:sz w:val="20"/>
          <w:szCs w:val="20"/>
          <w:shd w:val="clear" w:color="auto" w:fill="FFFFFF"/>
          <w:lang w:val="en-US" w:eastAsia="it-IT"/>
        </w:rPr>
        <w:t xml:space="preserve">aware of the consequences of making false statements, falsehood of acts and use of false facts, punishable by law </w:t>
      </w:r>
      <w:r w:rsidR="00872371" w:rsidRPr="00CC3594">
        <w:rPr>
          <w:rFonts w:ascii="Trebuchet MS" w:eastAsia="Times New Roman" w:hAnsi="Trebuchet MS"/>
          <w:sz w:val="20"/>
          <w:szCs w:val="20"/>
          <w:shd w:val="clear" w:color="auto" w:fill="FFFFFF"/>
          <w:lang w:val="en-US" w:eastAsia="it-IT"/>
        </w:rPr>
        <w:t xml:space="preserve">and aware of the loss of </w:t>
      </w:r>
      <w:r w:rsidR="00A21685" w:rsidRPr="00CC3594">
        <w:rPr>
          <w:rFonts w:ascii="Trebuchet MS" w:eastAsia="Times New Roman" w:hAnsi="Trebuchet MS"/>
          <w:sz w:val="20"/>
          <w:szCs w:val="20"/>
          <w:shd w:val="clear" w:color="auto" w:fill="FFFFFF"/>
          <w:lang w:val="en-US" w:eastAsia="it-IT"/>
        </w:rPr>
        <w:t>any</w:t>
      </w:r>
      <w:r w:rsidR="00872371" w:rsidRPr="00CC3594">
        <w:rPr>
          <w:rFonts w:ascii="Trebuchet MS" w:eastAsia="Times New Roman" w:hAnsi="Trebuchet MS"/>
          <w:sz w:val="20"/>
          <w:szCs w:val="20"/>
          <w:shd w:val="clear" w:color="auto" w:fill="FFFFFF"/>
          <w:lang w:val="en-US" w:eastAsia="it-IT"/>
        </w:rPr>
        <w:t xml:space="preserve"> </w:t>
      </w:r>
      <w:r w:rsidR="00A21685" w:rsidRPr="00CC3594">
        <w:rPr>
          <w:rFonts w:ascii="Trebuchet MS" w:eastAsia="Times New Roman" w:hAnsi="Trebuchet MS"/>
          <w:sz w:val="20"/>
          <w:szCs w:val="20"/>
          <w:shd w:val="clear" w:color="auto" w:fill="FFFFFF"/>
          <w:lang w:val="en-US" w:eastAsia="it-IT"/>
        </w:rPr>
        <w:t>awarded</w:t>
      </w:r>
      <w:r w:rsidR="00872371" w:rsidRPr="00CC3594">
        <w:rPr>
          <w:rFonts w:ascii="Trebuchet MS" w:eastAsia="Times New Roman" w:hAnsi="Trebuchet MS"/>
          <w:sz w:val="20"/>
          <w:szCs w:val="20"/>
          <w:shd w:val="clear" w:color="auto" w:fill="FFFFFF"/>
          <w:lang w:val="en-US" w:eastAsia="it-IT"/>
        </w:rPr>
        <w:t xml:space="preserve"> benefits</w:t>
      </w:r>
      <w:r w:rsidR="00A21685" w:rsidRPr="00CC3594">
        <w:rPr>
          <w:rFonts w:ascii="Trebuchet MS" w:eastAsia="Times New Roman" w:hAnsi="Trebuchet MS"/>
          <w:sz w:val="20"/>
          <w:szCs w:val="20"/>
          <w:shd w:val="clear" w:color="auto" w:fill="FFFFFF"/>
          <w:lang w:val="en-US" w:eastAsia="it-IT"/>
        </w:rPr>
        <w:t xml:space="preserve"> (</w:t>
      </w:r>
      <w:r w:rsidR="00A21685" w:rsidRPr="00CC3594">
        <w:rPr>
          <w:rFonts w:ascii="Trebuchet MS" w:eastAsia="Times New Roman" w:hAnsi="Trebuchet MS"/>
          <w:sz w:val="20"/>
          <w:szCs w:val="20"/>
          <w:lang w:val="en-US" w:eastAsia="it-IT"/>
        </w:rPr>
        <w:t>arts</w:t>
      </w:r>
      <w:r w:rsidR="00A21685" w:rsidRPr="00CC3594">
        <w:rPr>
          <w:rFonts w:ascii="Trebuchet MS" w:eastAsia="Times New Roman" w:hAnsi="Trebuchet MS"/>
          <w:sz w:val="20"/>
          <w:szCs w:val="20"/>
          <w:shd w:val="clear" w:color="auto" w:fill="FFFFFF"/>
          <w:lang w:val="en-US" w:eastAsia="it-IT"/>
        </w:rPr>
        <w:t>. </w:t>
      </w:r>
      <w:r w:rsidR="00A21685" w:rsidRPr="00CC3594">
        <w:rPr>
          <w:rFonts w:ascii="Trebuchet MS" w:eastAsia="Times New Roman" w:hAnsi="Trebuchet MS"/>
          <w:sz w:val="20"/>
          <w:szCs w:val="20"/>
          <w:lang w:val="en-US" w:eastAsia="it-IT"/>
        </w:rPr>
        <w:t>75</w:t>
      </w:r>
      <w:r w:rsidR="00A21685" w:rsidRPr="00CC3594">
        <w:rPr>
          <w:rFonts w:ascii="Trebuchet MS" w:eastAsia="Times New Roman" w:hAnsi="Trebuchet MS"/>
          <w:sz w:val="20"/>
          <w:szCs w:val="20"/>
          <w:shd w:val="clear" w:color="auto" w:fill="FFFFFF"/>
          <w:lang w:val="en-US" w:eastAsia="it-IT"/>
        </w:rPr>
        <w:t> and </w:t>
      </w:r>
      <w:r w:rsidR="00A21685" w:rsidRPr="00CC3594">
        <w:rPr>
          <w:rFonts w:ascii="Trebuchet MS" w:eastAsia="Times New Roman" w:hAnsi="Trebuchet MS"/>
          <w:sz w:val="20"/>
          <w:szCs w:val="20"/>
          <w:lang w:val="en-US" w:eastAsia="it-IT"/>
        </w:rPr>
        <w:t>76</w:t>
      </w:r>
      <w:r w:rsidR="00A21685" w:rsidRPr="00CC3594">
        <w:rPr>
          <w:rFonts w:ascii="Trebuchet MS" w:eastAsia="Times New Roman" w:hAnsi="Trebuchet MS"/>
          <w:sz w:val="20"/>
          <w:szCs w:val="20"/>
          <w:shd w:val="clear" w:color="auto" w:fill="FFFFFF"/>
          <w:lang w:val="en-US" w:eastAsia="it-IT"/>
        </w:rPr>
        <w:t xml:space="preserve"> of Pres. Decree </w:t>
      </w:r>
      <w:r w:rsidR="00A21685" w:rsidRPr="00CC3594">
        <w:rPr>
          <w:rFonts w:ascii="Trebuchet MS" w:eastAsia="Times New Roman" w:hAnsi="Trebuchet MS"/>
          <w:sz w:val="20"/>
          <w:szCs w:val="20"/>
          <w:lang w:val="en-US" w:eastAsia="it-IT"/>
        </w:rPr>
        <w:t>445/2000</w:t>
      </w:r>
      <w:r w:rsidR="00A21685" w:rsidRPr="00CC3594">
        <w:rPr>
          <w:rFonts w:ascii="Trebuchet MS" w:eastAsia="Times New Roman" w:hAnsi="Trebuchet MS"/>
          <w:sz w:val="20"/>
          <w:szCs w:val="20"/>
          <w:shd w:val="clear" w:color="auto" w:fill="FFFFFF"/>
          <w:lang w:val="en-US" w:eastAsia="it-IT"/>
        </w:rPr>
        <w:t>)</w:t>
      </w:r>
      <w:r w:rsidRPr="00CC3594">
        <w:rPr>
          <w:rFonts w:ascii="Trebuchet MS" w:eastAsia="Times New Roman" w:hAnsi="Trebuchet MS"/>
          <w:sz w:val="20"/>
          <w:szCs w:val="20"/>
          <w:shd w:val="clear" w:color="auto" w:fill="FFFFFF"/>
          <w:lang w:val="en-US" w:eastAsia="it-IT"/>
        </w:rPr>
        <w:t>,</w:t>
      </w:r>
      <w:r w:rsidR="00A21685" w:rsidRPr="00CC3594">
        <w:rPr>
          <w:rFonts w:ascii="Trebuchet MS" w:eastAsia="Times New Roman" w:hAnsi="Trebuchet MS"/>
          <w:sz w:val="20"/>
          <w:szCs w:val="20"/>
          <w:shd w:val="clear" w:color="auto" w:fill="FFFFFF"/>
          <w:lang w:val="en-US" w:eastAsia="it-IT"/>
        </w:rPr>
        <w:t xml:space="preserve"> </w:t>
      </w:r>
      <w:r w:rsidRPr="00CC3594">
        <w:rPr>
          <w:rFonts w:ascii="Trebuchet MS" w:eastAsia="Times New Roman" w:hAnsi="Trebuchet MS"/>
          <w:sz w:val="20"/>
          <w:szCs w:val="20"/>
          <w:shd w:val="clear" w:color="auto" w:fill="FFFFFF"/>
          <w:lang w:val="en-US" w:eastAsia="it-IT"/>
        </w:rPr>
        <w:t>under my own responsibility</w:t>
      </w:r>
      <w:r w:rsidR="00F43871" w:rsidRPr="00CC3594">
        <w:rPr>
          <w:rFonts w:ascii="Trebuchet MS" w:eastAsia="Times New Roman" w:hAnsi="Trebuchet MS"/>
          <w:sz w:val="20"/>
          <w:szCs w:val="20"/>
          <w:shd w:val="clear" w:color="auto" w:fill="FFFFFF"/>
          <w:lang w:val="en-US" w:eastAsia="it-IT"/>
        </w:rPr>
        <w:t>,</w:t>
      </w:r>
      <w:r w:rsidR="00A21685" w:rsidRPr="00CC3594">
        <w:rPr>
          <w:rFonts w:ascii="Trebuchet MS" w:eastAsia="Times New Roman" w:hAnsi="Trebuchet MS"/>
          <w:sz w:val="20"/>
          <w:szCs w:val="20"/>
          <w:shd w:val="clear" w:color="auto" w:fill="FFFFFF"/>
          <w:lang w:val="en-US" w:eastAsia="it-IT"/>
        </w:rPr>
        <w:t xml:space="preserve"> </w:t>
      </w:r>
    </w:p>
    <w:p w14:paraId="1EE7AFA2" w14:textId="77777777" w:rsidR="00F43871" w:rsidRPr="00CC3594" w:rsidRDefault="00F43871" w:rsidP="00FF5E54">
      <w:pPr>
        <w:spacing w:after="0" w:line="240" w:lineRule="auto"/>
        <w:ind w:right="566" w:firstLine="708"/>
        <w:jc w:val="center"/>
        <w:rPr>
          <w:rFonts w:ascii="Trebuchet MS" w:eastAsia="Times New Roman" w:hAnsi="Trebuchet MS"/>
          <w:sz w:val="21"/>
          <w:szCs w:val="21"/>
          <w:shd w:val="clear" w:color="auto" w:fill="FFFFFF"/>
          <w:lang w:val="en-US" w:eastAsia="it-IT"/>
        </w:rPr>
      </w:pPr>
    </w:p>
    <w:p w14:paraId="39499C8A" w14:textId="77777777" w:rsidR="00F43871" w:rsidRPr="00CC3594" w:rsidRDefault="003B6390" w:rsidP="00982F73">
      <w:pPr>
        <w:spacing w:after="0" w:line="240" w:lineRule="auto"/>
        <w:ind w:right="566" w:firstLine="708"/>
        <w:jc w:val="center"/>
        <w:rPr>
          <w:rFonts w:ascii="Trebuchet MS" w:eastAsia="Times New Roman" w:hAnsi="Trebuchet MS"/>
          <w:sz w:val="21"/>
          <w:szCs w:val="21"/>
          <w:shd w:val="clear" w:color="auto" w:fill="FFFFFF"/>
          <w:lang w:val="en-US" w:eastAsia="it-IT"/>
        </w:rPr>
      </w:pPr>
      <w:r w:rsidRPr="00CC3594">
        <w:rPr>
          <w:rFonts w:ascii="Trebuchet MS" w:eastAsia="Times New Roman" w:hAnsi="Trebuchet MS"/>
          <w:b/>
          <w:sz w:val="21"/>
          <w:szCs w:val="21"/>
          <w:shd w:val="clear" w:color="auto" w:fill="FFFFFF"/>
          <w:lang w:val="en-US" w:eastAsia="it-IT"/>
        </w:rPr>
        <w:t>DECLARE</w:t>
      </w:r>
      <w:r w:rsidR="00CC3594">
        <w:rPr>
          <w:rFonts w:ascii="Trebuchet MS" w:eastAsia="Times New Roman" w:hAnsi="Trebuchet MS"/>
          <w:b/>
          <w:sz w:val="21"/>
          <w:szCs w:val="21"/>
          <w:shd w:val="clear" w:color="auto" w:fill="FFFFFF"/>
          <w:lang w:val="en-US" w:eastAsia="it-IT"/>
        </w:rPr>
        <w:br/>
      </w:r>
    </w:p>
    <w:p w14:paraId="580726EF" w14:textId="3B0F13FE" w:rsidR="00F43871" w:rsidRPr="00CC3594" w:rsidRDefault="003B6390" w:rsidP="00FD6E0F">
      <w:pPr>
        <w:pStyle w:val="Paragrafoelenco"/>
        <w:numPr>
          <w:ilvl w:val="0"/>
          <w:numId w:val="3"/>
        </w:numPr>
        <w:spacing w:after="0" w:line="240" w:lineRule="auto"/>
        <w:ind w:left="426" w:right="566"/>
        <w:rPr>
          <w:rFonts w:ascii="Trebuchet MS" w:eastAsia="Times New Roman" w:hAnsi="Trebuchet MS"/>
          <w:sz w:val="21"/>
          <w:szCs w:val="21"/>
          <w:shd w:val="clear" w:color="auto" w:fill="FFFFFF"/>
          <w:lang w:val="en-US" w:eastAsia="it-IT"/>
        </w:rPr>
      </w:pPr>
      <w:r w:rsidRPr="00CC3594">
        <w:rPr>
          <w:rFonts w:ascii="Trebuchet MS" w:eastAsia="Times New Roman" w:hAnsi="Trebuchet MS"/>
          <w:sz w:val="21"/>
          <w:szCs w:val="21"/>
          <w:shd w:val="clear" w:color="auto" w:fill="FFFFFF"/>
          <w:lang w:val="en-US" w:eastAsia="it-IT"/>
        </w:rPr>
        <w:t xml:space="preserve">According to the </w:t>
      </w:r>
      <w:r w:rsidR="00F43871" w:rsidRPr="00CC3594">
        <w:rPr>
          <w:rFonts w:ascii="Trebuchet MS" w:eastAsia="Times New Roman" w:hAnsi="Trebuchet MS"/>
          <w:sz w:val="21"/>
          <w:szCs w:val="21"/>
          <w:shd w:val="clear" w:color="auto" w:fill="FFFFFF"/>
          <w:lang w:val="en-US" w:eastAsia="it-IT"/>
        </w:rPr>
        <w:t>“</w:t>
      </w:r>
      <w:r w:rsidRPr="00CC3594">
        <w:rPr>
          <w:rFonts w:ascii="Trebuchet MS" w:eastAsia="Times New Roman" w:hAnsi="Trebuchet MS"/>
          <w:b/>
          <w:sz w:val="21"/>
          <w:szCs w:val="21"/>
          <w:lang w:val="en-US" w:eastAsia="it-IT"/>
        </w:rPr>
        <w:t>Common European Framework</w:t>
      </w:r>
      <w:r w:rsidRPr="00CC3594">
        <w:rPr>
          <w:rFonts w:ascii="Trebuchet MS" w:eastAsia="Times New Roman" w:hAnsi="Trebuchet MS"/>
          <w:b/>
          <w:sz w:val="21"/>
          <w:szCs w:val="21"/>
          <w:shd w:val="clear" w:color="auto" w:fill="FFFFFF"/>
          <w:lang w:val="en-US" w:eastAsia="it-IT"/>
        </w:rPr>
        <w:t xml:space="preserve"> of Reference for </w:t>
      </w:r>
      <w:r w:rsidRPr="00CC3594">
        <w:rPr>
          <w:rFonts w:ascii="Trebuchet MS" w:eastAsia="Times New Roman" w:hAnsi="Trebuchet MS"/>
          <w:b/>
          <w:sz w:val="21"/>
          <w:szCs w:val="21"/>
          <w:lang w:val="en-US" w:eastAsia="it-IT"/>
        </w:rPr>
        <w:t>Languages</w:t>
      </w:r>
      <w:r w:rsidRPr="00CC3594">
        <w:rPr>
          <w:rFonts w:ascii="Trebuchet MS" w:eastAsia="Times New Roman" w:hAnsi="Trebuchet MS"/>
          <w:sz w:val="21"/>
          <w:szCs w:val="21"/>
          <w:shd w:val="clear" w:color="auto" w:fill="FFFFFF"/>
          <w:lang w:val="en-US" w:eastAsia="it-IT"/>
        </w:rPr>
        <w:t> (CEFR)</w:t>
      </w:r>
      <w:r w:rsidR="00F43871" w:rsidRPr="00CC3594">
        <w:rPr>
          <w:rFonts w:ascii="Trebuchet MS" w:eastAsia="Times New Roman" w:hAnsi="Trebuchet MS"/>
          <w:sz w:val="21"/>
          <w:szCs w:val="21"/>
          <w:shd w:val="clear" w:color="auto" w:fill="FFFFFF"/>
          <w:lang w:val="en-US" w:eastAsia="it-IT"/>
        </w:rPr>
        <w:t>”,</w:t>
      </w:r>
      <w:r w:rsidR="00154DD3" w:rsidRPr="00CC3594">
        <w:rPr>
          <w:rFonts w:ascii="Trebuchet MS" w:eastAsia="Times New Roman" w:hAnsi="Trebuchet MS"/>
          <w:sz w:val="21"/>
          <w:szCs w:val="21"/>
          <w:shd w:val="clear" w:color="auto" w:fill="FFFFFF"/>
          <w:lang w:val="en-US" w:eastAsia="it-IT"/>
        </w:rPr>
        <w:t xml:space="preserve"> </w:t>
      </w:r>
      <w:r w:rsidR="00A21685" w:rsidRPr="00CC3594">
        <w:rPr>
          <w:rFonts w:ascii="Trebuchet MS" w:eastAsia="Times New Roman" w:hAnsi="Trebuchet MS"/>
          <w:sz w:val="21"/>
          <w:szCs w:val="21"/>
          <w:shd w:val="clear" w:color="auto" w:fill="FFFFFF"/>
          <w:lang w:val="en-US" w:eastAsia="it-IT"/>
        </w:rPr>
        <w:t>to have a knowledge of the following language(s)</w:t>
      </w:r>
      <w:r w:rsidR="00F43871" w:rsidRPr="00CC3594">
        <w:rPr>
          <w:rFonts w:ascii="Trebuchet MS" w:eastAsia="Times New Roman" w:hAnsi="Trebuchet MS"/>
          <w:sz w:val="21"/>
          <w:szCs w:val="21"/>
          <w:shd w:val="clear" w:color="auto" w:fill="FFFFFF"/>
          <w:lang w:val="en-US" w:eastAsia="it-IT"/>
        </w:rPr>
        <w:t>: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041"/>
        <w:gridCol w:w="4394"/>
        <w:gridCol w:w="5066"/>
      </w:tblGrid>
      <w:tr w:rsidR="004F3924" w:rsidRPr="00CC3594" w14:paraId="366C89EE" w14:textId="77777777" w:rsidTr="00CC3594">
        <w:trPr>
          <w:trHeight w:val="426"/>
          <w:jc w:val="center"/>
        </w:trPr>
        <w:tc>
          <w:tcPr>
            <w:tcW w:w="3041" w:type="dxa"/>
            <w:tcBorders>
              <w:top w:val="nil"/>
              <w:left w:val="nil"/>
            </w:tcBorders>
          </w:tcPr>
          <w:p w14:paraId="256D7FA2" w14:textId="77777777" w:rsidR="004F3924" w:rsidRPr="00CC3594" w:rsidRDefault="004F3924" w:rsidP="004F3924">
            <w:pPr>
              <w:ind w:right="566"/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val="en-US" w:eastAsia="it-IT"/>
              </w:rPr>
            </w:pPr>
          </w:p>
        </w:tc>
        <w:tc>
          <w:tcPr>
            <w:tcW w:w="4394" w:type="dxa"/>
            <w:tcBorders>
              <w:top w:val="nil"/>
            </w:tcBorders>
            <w:vAlign w:val="center"/>
          </w:tcPr>
          <w:p w14:paraId="74C63766" w14:textId="77777777" w:rsidR="004F3924" w:rsidRPr="00CC3594" w:rsidRDefault="00A21685" w:rsidP="00FF5E54">
            <w:pPr>
              <w:ind w:right="566"/>
              <w:jc w:val="center"/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</w:pPr>
            <w:r w:rsidRPr="00CC3594"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val="en-GB" w:eastAsia="it-IT"/>
              </w:rPr>
              <w:t>Foreign</w:t>
            </w:r>
            <w:r w:rsidRPr="00CC3594"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  <w:t xml:space="preserve"> Language</w:t>
            </w:r>
          </w:p>
        </w:tc>
        <w:tc>
          <w:tcPr>
            <w:tcW w:w="5066" w:type="dxa"/>
            <w:tcBorders>
              <w:top w:val="nil"/>
              <w:right w:val="nil"/>
            </w:tcBorders>
            <w:vAlign w:val="center"/>
          </w:tcPr>
          <w:p w14:paraId="7348442E" w14:textId="77777777" w:rsidR="004F3924" w:rsidRPr="00CC3594" w:rsidRDefault="00A21685" w:rsidP="00A21685">
            <w:pPr>
              <w:ind w:right="566"/>
              <w:jc w:val="center"/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</w:pPr>
            <w:r w:rsidRPr="00CC3594"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val="en-GB" w:eastAsia="it-IT"/>
              </w:rPr>
              <w:t>Corresponding</w:t>
            </w:r>
            <w:r w:rsidRPr="00CC3594"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  <w:t xml:space="preserve"> Level</w:t>
            </w:r>
            <w:r w:rsidR="00A12593" w:rsidRPr="00CC3594"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  <w:t xml:space="preserve"> (A2 minimum)</w:t>
            </w:r>
          </w:p>
        </w:tc>
      </w:tr>
      <w:tr w:rsidR="004F3924" w:rsidRPr="00CC3594" w14:paraId="186D19E2" w14:textId="77777777" w:rsidTr="00CC3594">
        <w:trPr>
          <w:trHeight w:val="375"/>
          <w:jc w:val="center"/>
        </w:trPr>
        <w:tc>
          <w:tcPr>
            <w:tcW w:w="3041" w:type="dxa"/>
            <w:tcBorders>
              <w:left w:val="nil"/>
            </w:tcBorders>
          </w:tcPr>
          <w:p w14:paraId="7CF4349E" w14:textId="77777777" w:rsidR="004F3924" w:rsidRPr="00CC3594" w:rsidRDefault="00F04760" w:rsidP="003B6390">
            <w:pPr>
              <w:ind w:right="566"/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</w:pPr>
            <w:r w:rsidRPr="00CC3594"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  <w:t xml:space="preserve">1 </w:t>
            </w:r>
            <w:r w:rsidR="004F3924" w:rsidRPr="00CC3594"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  <w:t>* (</w:t>
            </w:r>
            <w:r w:rsidR="003B6390" w:rsidRPr="00CC3594"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val="en-GB" w:eastAsia="it-IT"/>
              </w:rPr>
              <w:t>mandatory field</w:t>
            </w:r>
            <w:r w:rsidR="004F3924" w:rsidRPr="00CC3594"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  <w:t>)</w:t>
            </w:r>
          </w:p>
        </w:tc>
        <w:tc>
          <w:tcPr>
            <w:tcW w:w="4394" w:type="dxa"/>
          </w:tcPr>
          <w:p w14:paraId="3F938457" w14:textId="77777777" w:rsidR="004F3924" w:rsidRPr="00CC3594" w:rsidRDefault="004F3924" w:rsidP="00FF5E54">
            <w:pPr>
              <w:ind w:right="566"/>
              <w:jc w:val="center"/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</w:pPr>
          </w:p>
        </w:tc>
        <w:tc>
          <w:tcPr>
            <w:tcW w:w="5066" w:type="dxa"/>
            <w:tcBorders>
              <w:right w:val="nil"/>
            </w:tcBorders>
          </w:tcPr>
          <w:p w14:paraId="1948C9A9" w14:textId="77777777" w:rsidR="004F3924" w:rsidRPr="00CC3594" w:rsidRDefault="004F3924" w:rsidP="00FF5E54">
            <w:pPr>
              <w:ind w:right="566"/>
              <w:jc w:val="center"/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</w:pPr>
          </w:p>
        </w:tc>
      </w:tr>
      <w:tr w:rsidR="004F3924" w:rsidRPr="00CC3594" w14:paraId="1BFF0AC3" w14:textId="77777777" w:rsidTr="00CC3594">
        <w:trPr>
          <w:trHeight w:val="367"/>
          <w:jc w:val="center"/>
        </w:trPr>
        <w:tc>
          <w:tcPr>
            <w:tcW w:w="3041" w:type="dxa"/>
            <w:tcBorders>
              <w:left w:val="nil"/>
            </w:tcBorders>
          </w:tcPr>
          <w:p w14:paraId="2C86C380" w14:textId="77777777" w:rsidR="004F3924" w:rsidRPr="00CC3594" w:rsidRDefault="00F04760" w:rsidP="004F3924">
            <w:pPr>
              <w:ind w:right="566"/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</w:pPr>
            <w:r w:rsidRPr="00CC3594"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  <w:t>2</w:t>
            </w:r>
          </w:p>
        </w:tc>
        <w:tc>
          <w:tcPr>
            <w:tcW w:w="4394" w:type="dxa"/>
          </w:tcPr>
          <w:p w14:paraId="4906DB84" w14:textId="77777777" w:rsidR="004F3924" w:rsidRPr="00CC3594" w:rsidRDefault="004F3924" w:rsidP="00FF5E54">
            <w:pPr>
              <w:ind w:right="566"/>
              <w:jc w:val="center"/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</w:pPr>
          </w:p>
        </w:tc>
        <w:tc>
          <w:tcPr>
            <w:tcW w:w="5066" w:type="dxa"/>
            <w:tcBorders>
              <w:right w:val="nil"/>
            </w:tcBorders>
          </w:tcPr>
          <w:p w14:paraId="272044E0" w14:textId="77777777" w:rsidR="004F3924" w:rsidRPr="00CC3594" w:rsidRDefault="004F3924" w:rsidP="00FF5E54">
            <w:pPr>
              <w:ind w:right="566"/>
              <w:jc w:val="center"/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</w:pPr>
          </w:p>
        </w:tc>
      </w:tr>
      <w:tr w:rsidR="004F3924" w:rsidRPr="00CC3594" w14:paraId="3A063FF1" w14:textId="77777777" w:rsidTr="00CC3594">
        <w:trPr>
          <w:trHeight w:val="173"/>
          <w:jc w:val="center"/>
        </w:trPr>
        <w:tc>
          <w:tcPr>
            <w:tcW w:w="3041" w:type="dxa"/>
            <w:tcBorders>
              <w:left w:val="nil"/>
              <w:bottom w:val="nil"/>
            </w:tcBorders>
          </w:tcPr>
          <w:p w14:paraId="224C95F6" w14:textId="77777777" w:rsidR="004F3924" w:rsidRPr="00CC3594" w:rsidRDefault="00F04760" w:rsidP="004F3924">
            <w:pPr>
              <w:ind w:right="566"/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</w:pPr>
            <w:r w:rsidRPr="00CC3594"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  <w:t>3</w:t>
            </w:r>
          </w:p>
        </w:tc>
        <w:tc>
          <w:tcPr>
            <w:tcW w:w="4394" w:type="dxa"/>
            <w:tcBorders>
              <w:bottom w:val="nil"/>
            </w:tcBorders>
          </w:tcPr>
          <w:p w14:paraId="6F21BDE7" w14:textId="77777777" w:rsidR="004F3924" w:rsidRPr="00CC3594" w:rsidRDefault="004F3924" w:rsidP="00FF5E54">
            <w:pPr>
              <w:ind w:right="566"/>
              <w:jc w:val="center"/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</w:pPr>
          </w:p>
        </w:tc>
        <w:tc>
          <w:tcPr>
            <w:tcW w:w="5066" w:type="dxa"/>
            <w:tcBorders>
              <w:bottom w:val="nil"/>
              <w:right w:val="nil"/>
            </w:tcBorders>
          </w:tcPr>
          <w:p w14:paraId="7C7F4851" w14:textId="77777777" w:rsidR="004F3924" w:rsidRPr="00CC3594" w:rsidRDefault="004F3924" w:rsidP="00FF5E54">
            <w:pPr>
              <w:ind w:right="566"/>
              <w:jc w:val="center"/>
              <w:rPr>
                <w:rFonts w:ascii="Trebuchet MS" w:eastAsia="Times New Roman" w:hAnsi="Trebuchet MS"/>
                <w:sz w:val="21"/>
                <w:szCs w:val="21"/>
                <w:shd w:val="clear" w:color="auto" w:fill="FFFFFF"/>
                <w:lang w:eastAsia="it-IT"/>
              </w:rPr>
            </w:pPr>
          </w:p>
        </w:tc>
      </w:tr>
    </w:tbl>
    <w:p w14:paraId="1CCFC56A" w14:textId="77777777" w:rsidR="00F43871" w:rsidRPr="00CC3594" w:rsidRDefault="00F43871" w:rsidP="00FF5E54">
      <w:pPr>
        <w:spacing w:after="0"/>
        <w:ind w:right="566"/>
        <w:jc w:val="center"/>
        <w:rPr>
          <w:rFonts w:ascii="Trebuchet MS" w:eastAsia="Times New Roman" w:hAnsi="Trebuchet MS"/>
          <w:sz w:val="21"/>
          <w:szCs w:val="21"/>
          <w:shd w:val="clear" w:color="auto" w:fill="FFFFFF"/>
          <w:lang w:eastAsia="it-IT"/>
        </w:rPr>
      </w:pPr>
    </w:p>
    <w:p w14:paraId="69A2CED5" w14:textId="0A899B91" w:rsidR="00AE77D6" w:rsidRPr="00D30ABA" w:rsidRDefault="00A21685" w:rsidP="00BF2722">
      <w:pPr>
        <w:pStyle w:val="Paragrafoelenco"/>
        <w:numPr>
          <w:ilvl w:val="0"/>
          <w:numId w:val="3"/>
        </w:numPr>
        <w:spacing w:after="0" w:line="240" w:lineRule="auto"/>
        <w:ind w:left="360" w:right="566"/>
        <w:jc w:val="both"/>
        <w:rPr>
          <w:rFonts w:ascii="Trebuchet MS" w:eastAsia="Times New Roman" w:hAnsi="Trebuchet MS"/>
          <w:shd w:val="clear" w:color="auto" w:fill="FFFFFF"/>
          <w:lang w:val="en-GB" w:eastAsia="it-IT"/>
        </w:rPr>
      </w:pPr>
      <w:r w:rsidRPr="00982F73">
        <w:rPr>
          <w:rFonts w:ascii="Trebuchet MS" w:eastAsia="Times New Roman" w:hAnsi="Trebuchet MS"/>
          <w:sz w:val="21"/>
          <w:szCs w:val="21"/>
          <w:shd w:val="clear" w:color="auto" w:fill="FFFFFF"/>
          <w:lang w:val="en-US" w:eastAsia="it-IT"/>
        </w:rPr>
        <w:t xml:space="preserve">To be aware that the stated level must </w:t>
      </w:r>
      <w:r w:rsidR="00432E13" w:rsidRPr="00982F73">
        <w:rPr>
          <w:rFonts w:ascii="Trebuchet MS" w:eastAsia="Times New Roman" w:hAnsi="Trebuchet MS"/>
          <w:sz w:val="21"/>
          <w:szCs w:val="21"/>
          <w:shd w:val="clear" w:color="auto" w:fill="FFFFFF"/>
          <w:lang w:val="en-GB" w:eastAsia="it-IT"/>
        </w:rPr>
        <w:t>correspond</w:t>
      </w:r>
      <w:r w:rsidRPr="00982F73">
        <w:rPr>
          <w:rFonts w:ascii="Trebuchet MS" w:eastAsia="Times New Roman" w:hAnsi="Trebuchet MS"/>
          <w:sz w:val="21"/>
          <w:szCs w:val="21"/>
          <w:shd w:val="clear" w:color="auto" w:fill="FFFFFF"/>
          <w:lang w:val="en-GB" w:eastAsia="it-IT"/>
        </w:rPr>
        <w:t xml:space="preserve"> </w:t>
      </w:r>
      <w:r w:rsidRPr="00982F73">
        <w:rPr>
          <w:rFonts w:ascii="Trebuchet MS" w:eastAsia="Times New Roman" w:hAnsi="Trebuchet MS"/>
          <w:sz w:val="21"/>
          <w:szCs w:val="21"/>
          <w:shd w:val="clear" w:color="auto" w:fill="FFFFFF"/>
          <w:lang w:val="en-US" w:eastAsia="it-IT"/>
        </w:rPr>
        <w:t>at least to</w:t>
      </w:r>
      <w:r w:rsidR="00175C7E" w:rsidRPr="00982F73">
        <w:rPr>
          <w:rFonts w:ascii="Trebuchet MS" w:eastAsia="Times New Roman" w:hAnsi="Trebuchet MS"/>
          <w:sz w:val="21"/>
          <w:szCs w:val="21"/>
          <w:shd w:val="clear" w:color="auto" w:fill="FFFFFF"/>
          <w:lang w:val="en-US" w:eastAsia="it-IT"/>
        </w:rPr>
        <w:t xml:space="preserve"> A2</w:t>
      </w:r>
      <w:r w:rsidR="004C045F" w:rsidRPr="00982F73">
        <w:rPr>
          <w:rFonts w:ascii="Trebuchet MS" w:eastAsia="Times New Roman" w:hAnsi="Trebuchet MS"/>
          <w:sz w:val="21"/>
          <w:szCs w:val="21"/>
          <w:shd w:val="clear" w:color="auto" w:fill="FFFFFF"/>
          <w:lang w:val="en-US" w:eastAsia="it-IT"/>
        </w:rPr>
        <w:t>,</w:t>
      </w:r>
      <w:r w:rsidRPr="00982F73">
        <w:rPr>
          <w:rFonts w:ascii="Trebuchet MS" w:eastAsia="Times New Roman" w:hAnsi="Trebuchet MS"/>
          <w:sz w:val="21"/>
          <w:szCs w:val="21"/>
          <w:shd w:val="clear" w:color="auto" w:fill="FFFFFF"/>
          <w:lang w:val="en-US" w:eastAsia="it-IT"/>
        </w:rPr>
        <w:t xml:space="preserve"> and that it will, when </w:t>
      </w:r>
      <w:r w:rsidR="001E46E0" w:rsidRPr="00982F73">
        <w:rPr>
          <w:rFonts w:ascii="Trebuchet MS" w:eastAsia="Times New Roman" w:hAnsi="Trebuchet MS"/>
          <w:sz w:val="21"/>
          <w:szCs w:val="21"/>
          <w:shd w:val="clear" w:color="auto" w:fill="FFFFFF"/>
          <w:lang w:val="en-US" w:eastAsia="it-IT"/>
        </w:rPr>
        <w:t>foreseen</w:t>
      </w:r>
      <w:r w:rsidRPr="00982F73">
        <w:rPr>
          <w:rFonts w:ascii="Trebuchet MS" w:eastAsia="Times New Roman" w:hAnsi="Trebuchet MS"/>
          <w:sz w:val="21"/>
          <w:szCs w:val="21"/>
          <w:shd w:val="clear" w:color="auto" w:fill="FFFFFF"/>
          <w:lang w:val="en-US" w:eastAsia="it-IT"/>
        </w:rPr>
        <w:t xml:space="preserve">, </w:t>
      </w:r>
      <w:r w:rsidR="00AA16D5" w:rsidRPr="00982F73">
        <w:rPr>
          <w:rFonts w:ascii="Trebuchet MS" w:eastAsia="Times New Roman" w:hAnsi="Trebuchet MS"/>
          <w:sz w:val="21"/>
          <w:szCs w:val="21"/>
          <w:shd w:val="clear" w:color="auto" w:fill="FFFFFF"/>
          <w:lang w:val="en-US" w:eastAsia="it-IT"/>
        </w:rPr>
        <w:t xml:space="preserve">be </w:t>
      </w:r>
      <w:r w:rsidRPr="00982F73">
        <w:rPr>
          <w:rFonts w:ascii="Trebuchet MS" w:eastAsia="Times New Roman" w:hAnsi="Trebuchet MS"/>
          <w:sz w:val="21"/>
          <w:szCs w:val="21"/>
          <w:shd w:val="clear" w:color="auto" w:fill="FFFFFF"/>
          <w:lang w:val="en-US" w:eastAsia="it-IT"/>
        </w:rPr>
        <w:t>verified during the selection interview</w:t>
      </w:r>
      <w:r w:rsidR="00F43871" w:rsidRPr="00982F73">
        <w:rPr>
          <w:rFonts w:ascii="Trebuchet MS" w:eastAsia="Times New Roman" w:hAnsi="Trebuchet MS"/>
          <w:sz w:val="21"/>
          <w:szCs w:val="21"/>
          <w:shd w:val="clear" w:color="auto" w:fill="FFFFFF"/>
          <w:lang w:val="en-US" w:eastAsia="it-IT"/>
        </w:rPr>
        <w:t xml:space="preserve"> – </w:t>
      </w:r>
      <w:r w:rsidRPr="00982F73">
        <w:rPr>
          <w:rFonts w:ascii="Trebuchet MS" w:eastAsia="Times New Roman" w:hAnsi="Trebuchet MS"/>
          <w:sz w:val="21"/>
          <w:szCs w:val="21"/>
          <w:shd w:val="clear" w:color="auto" w:fill="FFFFFF"/>
          <w:lang w:val="en-US" w:eastAsia="it-IT"/>
        </w:rPr>
        <w:t xml:space="preserve">as </w:t>
      </w:r>
      <w:r w:rsidR="001E46E0" w:rsidRPr="00982F73">
        <w:rPr>
          <w:rFonts w:ascii="Trebuchet MS" w:eastAsia="Times New Roman" w:hAnsi="Trebuchet MS"/>
          <w:sz w:val="21"/>
          <w:szCs w:val="21"/>
          <w:shd w:val="clear" w:color="auto" w:fill="FFFFFF"/>
          <w:lang w:val="en-US" w:eastAsia="it-IT"/>
        </w:rPr>
        <w:t>stated on</w:t>
      </w:r>
      <w:r w:rsidR="00B07805" w:rsidRPr="00982F73">
        <w:rPr>
          <w:rFonts w:ascii="Trebuchet MS" w:eastAsia="Times New Roman" w:hAnsi="Trebuchet MS"/>
          <w:sz w:val="21"/>
          <w:szCs w:val="21"/>
          <w:shd w:val="clear" w:color="auto" w:fill="FFFFFF"/>
          <w:lang w:val="en-US" w:eastAsia="it-IT"/>
        </w:rPr>
        <w:t xml:space="preserve"> the Erasmus+ call </w:t>
      </w:r>
      <w:proofErr w:type="spellStart"/>
      <w:r w:rsidR="00B07805" w:rsidRPr="00982F73">
        <w:rPr>
          <w:rFonts w:ascii="Trebuchet MS" w:eastAsia="Times New Roman" w:hAnsi="Trebuchet MS"/>
          <w:sz w:val="21"/>
          <w:szCs w:val="21"/>
          <w:shd w:val="clear" w:color="auto" w:fill="FFFFFF"/>
          <w:lang w:val="en-US" w:eastAsia="it-IT"/>
        </w:rPr>
        <w:t>a.y</w:t>
      </w:r>
      <w:proofErr w:type="spellEnd"/>
      <w:r w:rsidR="00B07805" w:rsidRPr="00982F73">
        <w:rPr>
          <w:rFonts w:ascii="Trebuchet MS" w:eastAsia="Times New Roman" w:hAnsi="Trebuchet MS"/>
          <w:sz w:val="21"/>
          <w:szCs w:val="21"/>
          <w:shd w:val="clear" w:color="auto" w:fill="FFFFFF"/>
          <w:lang w:val="en-US" w:eastAsia="it-IT"/>
        </w:rPr>
        <w:t xml:space="preserve">. </w:t>
      </w:r>
      <w:r w:rsidR="00150797">
        <w:rPr>
          <w:rFonts w:ascii="Trebuchet MS" w:eastAsia="Times New Roman" w:hAnsi="Trebuchet MS"/>
          <w:sz w:val="21"/>
          <w:szCs w:val="21"/>
          <w:shd w:val="clear" w:color="auto" w:fill="FFFFFF"/>
          <w:lang w:val="en-US" w:eastAsia="it-IT"/>
        </w:rPr>
        <w:t>202</w:t>
      </w:r>
      <w:r w:rsidR="003E29FD">
        <w:rPr>
          <w:rFonts w:ascii="Trebuchet MS" w:eastAsia="Times New Roman" w:hAnsi="Trebuchet MS"/>
          <w:sz w:val="21"/>
          <w:szCs w:val="21"/>
          <w:shd w:val="clear" w:color="auto" w:fill="FFFFFF"/>
          <w:lang w:val="en-US" w:eastAsia="it-IT"/>
        </w:rPr>
        <w:t>6</w:t>
      </w:r>
      <w:r w:rsidR="00150797">
        <w:rPr>
          <w:rFonts w:ascii="Trebuchet MS" w:eastAsia="Times New Roman" w:hAnsi="Trebuchet MS"/>
          <w:sz w:val="21"/>
          <w:szCs w:val="21"/>
          <w:shd w:val="clear" w:color="auto" w:fill="FFFFFF"/>
          <w:lang w:val="en-US" w:eastAsia="it-IT"/>
        </w:rPr>
        <w:t>/202</w:t>
      </w:r>
      <w:r w:rsidR="003E29FD">
        <w:rPr>
          <w:rFonts w:ascii="Trebuchet MS" w:eastAsia="Times New Roman" w:hAnsi="Trebuchet MS"/>
          <w:sz w:val="21"/>
          <w:szCs w:val="21"/>
          <w:shd w:val="clear" w:color="auto" w:fill="FFFFFF"/>
          <w:lang w:val="en-US" w:eastAsia="it-IT"/>
        </w:rPr>
        <w:t>7</w:t>
      </w:r>
      <w:r w:rsidR="00F43871" w:rsidRPr="00982F73">
        <w:rPr>
          <w:rFonts w:ascii="Trebuchet MS" w:eastAsia="Times New Roman" w:hAnsi="Trebuchet MS"/>
          <w:sz w:val="21"/>
          <w:szCs w:val="21"/>
          <w:shd w:val="clear" w:color="auto" w:fill="FFFFFF"/>
          <w:lang w:val="en-US" w:eastAsia="it-IT"/>
        </w:rPr>
        <w:t>;</w:t>
      </w:r>
    </w:p>
    <w:p w14:paraId="23EDB52E" w14:textId="79E86EE5" w:rsidR="00D30ABA" w:rsidRDefault="00D30ABA" w:rsidP="00D30ABA">
      <w:pPr>
        <w:spacing w:after="0" w:line="240" w:lineRule="auto"/>
        <w:ind w:right="566"/>
        <w:jc w:val="both"/>
        <w:rPr>
          <w:rFonts w:ascii="Trebuchet MS" w:eastAsia="Times New Roman" w:hAnsi="Trebuchet MS"/>
          <w:shd w:val="clear" w:color="auto" w:fill="FFFFFF"/>
          <w:lang w:val="en-GB" w:eastAsia="it-IT"/>
        </w:rPr>
      </w:pPr>
    </w:p>
    <w:p w14:paraId="64F34DB0" w14:textId="6ED80504" w:rsidR="00D30ABA" w:rsidRDefault="00D30ABA" w:rsidP="00D30ABA">
      <w:pPr>
        <w:spacing w:after="0" w:line="240" w:lineRule="auto"/>
        <w:ind w:right="566"/>
        <w:jc w:val="both"/>
        <w:rPr>
          <w:rFonts w:ascii="Trebuchet MS" w:eastAsia="Times New Roman" w:hAnsi="Trebuchet MS"/>
          <w:shd w:val="clear" w:color="auto" w:fill="FFFFFF"/>
          <w:lang w:val="en-GB" w:eastAsia="it-IT"/>
        </w:rPr>
      </w:pPr>
    </w:p>
    <w:p w14:paraId="704560FD" w14:textId="77777777" w:rsidR="00D30ABA" w:rsidRDefault="00D30ABA" w:rsidP="00D30ABA">
      <w:pPr>
        <w:spacing w:after="0" w:line="240" w:lineRule="auto"/>
        <w:ind w:right="566"/>
        <w:jc w:val="both"/>
        <w:rPr>
          <w:rFonts w:ascii="Trebuchet MS" w:eastAsia="Times New Roman" w:hAnsi="Trebuchet MS"/>
          <w:shd w:val="clear" w:color="auto" w:fill="FFFFFF"/>
          <w:lang w:val="en-GB" w:eastAsia="it-IT"/>
        </w:rPr>
      </w:pPr>
    </w:p>
    <w:p w14:paraId="2105CADD" w14:textId="77777777" w:rsidR="00D30ABA" w:rsidRPr="00D30ABA" w:rsidRDefault="00D30ABA" w:rsidP="00D30ABA">
      <w:pPr>
        <w:spacing w:after="0" w:line="240" w:lineRule="auto"/>
        <w:ind w:right="566"/>
        <w:jc w:val="both"/>
        <w:rPr>
          <w:rFonts w:ascii="Trebuchet MS" w:eastAsia="Times New Roman" w:hAnsi="Trebuchet MS"/>
          <w:shd w:val="clear" w:color="auto" w:fill="FFFFFF"/>
          <w:lang w:val="en-GB" w:eastAsia="it-IT"/>
        </w:rPr>
      </w:pPr>
    </w:p>
    <w:p w14:paraId="30DB0801" w14:textId="77777777" w:rsidR="00982F73" w:rsidRPr="00982F73" w:rsidRDefault="00982F73" w:rsidP="00982F73">
      <w:pPr>
        <w:pStyle w:val="Paragrafoelenco"/>
        <w:spacing w:after="0" w:line="240" w:lineRule="auto"/>
        <w:ind w:left="360" w:right="566"/>
        <w:jc w:val="both"/>
        <w:rPr>
          <w:rFonts w:ascii="Trebuchet MS" w:eastAsia="Times New Roman" w:hAnsi="Trebuchet MS"/>
          <w:shd w:val="clear" w:color="auto" w:fill="FFFFFF"/>
          <w:lang w:val="en-GB" w:eastAsia="it-IT"/>
        </w:rPr>
      </w:pPr>
    </w:p>
    <w:p w14:paraId="5DCEE6C7" w14:textId="36615B5D" w:rsidR="00F43871" w:rsidRPr="00982F73" w:rsidRDefault="00A21685" w:rsidP="00982F73">
      <w:pPr>
        <w:pStyle w:val="Paragrafoelenco"/>
        <w:spacing w:before="240" w:after="0" w:line="240" w:lineRule="auto"/>
        <w:ind w:left="360" w:right="566"/>
        <w:jc w:val="both"/>
        <w:rPr>
          <w:rFonts w:ascii="Trebuchet MS" w:eastAsia="Times New Roman" w:hAnsi="Trebuchet MS"/>
          <w:shd w:val="clear" w:color="auto" w:fill="FFFFFF"/>
          <w:lang w:eastAsia="it-IT"/>
        </w:rPr>
      </w:pPr>
      <w:r w:rsidRPr="00D30ABA">
        <w:rPr>
          <w:rFonts w:ascii="Trebuchet MS" w:eastAsia="Times New Roman" w:hAnsi="Trebuchet MS"/>
          <w:b/>
          <w:bCs/>
          <w:sz w:val="28"/>
          <w:shd w:val="clear" w:color="auto" w:fill="FFFFFF"/>
          <w:lang w:val="en-US" w:eastAsia="it-IT"/>
        </w:rPr>
        <w:t>Place and date</w:t>
      </w:r>
      <w:r w:rsidR="00F43871" w:rsidRPr="00D30ABA">
        <w:rPr>
          <w:rFonts w:ascii="Trebuchet MS" w:eastAsia="Times New Roman" w:hAnsi="Trebuchet MS"/>
          <w:sz w:val="28"/>
          <w:shd w:val="clear" w:color="auto" w:fill="FFFFFF"/>
          <w:lang w:val="en-US" w:eastAsia="it-IT"/>
        </w:rPr>
        <w:t xml:space="preserve"> ___________________________         </w:t>
      </w:r>
      <w:r w:rsidRPr="00D30ABA">
        <w:rPr>
          <w:rFonts w:ascii="Trebuchet MS" w:eastAsia="Times New Roman" w:hAnsi="Trebuchet MS"/>
          <w:b/>
          <w:sz w:val="28"/>
          <w:shd w:val="clear" w:color="auto" w:fill="FFFFFF"/>
          <w:lang w:val="en-US" w:eastAsia="it-IT"/>
        </w:rPr>
        <w:t>Signature</w:t>
      </w:r>
      <w:r w:rsidR="00F43871" w:rsidRPr="00D30ABA">
        <w:rPr>
          <w:rFonts w:ascii="Trebuchet MS" w:eastAsia="Times New Roman" w:hAnsi="Trebuchet MS"/>
          <w:sz w:val="28"/>
          <w:shd w:val="clear" w:color="auto" w:fill="FFFFFF"/>
          <w:lang w:val="en-US" w:eastAsia="it-IT"/>
        </w:rPr>
        <w:t xml:space="preserve">        </w:t>
      </w:r>
      <w:r w:rsidR="000B14E4" w:rsidRPr="00D30ABA">
        <w:rPr>
          <w:rFonts w:ascii="Trebuchet MS" w:eastAsia="Times New Roman" w:hAnsi="Trebuchet MS"/>
          <w:sz w:val="28"/>
          <w:shd w:val="clear" w:color="auto" w:fill="FFFFFF"/>
          <w:lang w:val="en-US" w:eastAsia="it-IT"/>
        </w:rPr>
        <w:t>___________</w:t>
      </w:r>
      <w:r w:rsidR="00F43871" w:rsidRPr="00D30ABA">
        <w:rPr>
          <w:rFonts w:ascii="Trebuchet MS" w:eastAsia="Times New Roman" w:hAnsi="Trebuchet MS"/>
          <w:sz w:val="28"/>
          <w:shd w:val="clear" w:color="auto" w:fill="FFFFFF"/>
          <w:lang w:val="en-US" w:eastAsia="it-IT"/>
        </w:rPr>
        <w:t>______________________</w:t>
      </w:r>
      <w:r w:rsidR="00F43871" w:rsidRPr="00D30ABA">
        <w:rPr>
          <w:rFonts w:ascii="Trebuchet MS" w:eastAsia="Times New Roman" w:hAnsi="Trebuchet MS"/>
          <w:sz w:val="28"/>
          <w:shd w:val="clear" w:color="auto" w:fill="FFFFFF"/>
          <w:lang w:eastAsia="it-IT"/>
        </w:rPr>
        <w:t>________</w:t>
      </w:r>
      <w:r w:rsidR="00F43871" w:rsidRPr="00982F73">
        <w:rPr>
          <w:rFonts w:ascii="Trebuchet MS" w:eastAsia="Times New Roman" w:hAnsi="Trebuchet MS"/>
          <w:shd w:val="clear" w:color="auto" w:fill="FFFFFF"/>
          <w:lang w:eastAsia="it-IT"/>
        </w:rPr>
        <w:t xml:space="preserve">    </w:t>
      </w:r>
    </w:p>
    <w:p w14:paraId="65784705" w14:textId="77777777" w:rsidR="00A21685" w:rsidRDefault="00A21685" w:rsidP="00F519DB">
      <w:pPr>
        <w:spacing w:after="0" w:line="360" w:lineRule="auto"/>
        <w:jc w:val="both"/>
        <w:rPr>
          <w:rFonts w:ascii="Trebuchet MS" w:hAnsi="Trebuchet MS"/>
          <w:noProof/>
          <w:lang w:eastAsia="it-IT"/>
        </w:rPr>
      </w:pPr>
    </w:p>
    <w:p w14:paraId="3A0E216F" w14:textId="77777777" w:rsidR="00FD3519" w:rsidRDefault="00FD3519" w:rsidP="00F519DB">
      <w:pPr>
        <w:spacing w:after="0" w:line="360" w:lineRule="auto"/>
        <w:jc w:val="both"/>
        <w:rPr>
          <w:rFonts w:ascii="Trebuchet MS" w:hAnsi="Trebuchet MS"/>
          <w:noProof/>
          <w:lang w:eastAsia="it-IT"/>
        </w:rPr>
      </w:pPr>
    </w:p>
    <w:p w14:paraId="33DE365B" w14:textId="77777777" w:rsidR="00D30ABA" w:rsidRDefault="00D30ABA" w:rsidP="00F519DB">
      <w:pPr>
        <w:spacing w:after="0" w:line="360" w:lineRule="auto"/>
        <w:jc w:val="both"/>
        <w:rPr>
          <w:rFonts w:ascii="Trebuchet MS" w:hAnsi="Trebuchet MS"/>
          <w:noProof/>
          <w:lang w:eastAsia="it-IT"/>
        </w:rPr>
      </w:pPr>
    </w:p>
    <w:p w14:paraId="524965C7" w14:textId="4B258394" w:rsidR="003F0203" w:rsidRPr="008E469F" w:rsidRDefault="003F0203" w:rsidP="00F519DB">
      <w:pPr>
        <w:spacing w:after="0" w:line="360" w:lineRule="auto"/>
        <w:jc w:val="both"/>
        <w:rPr>
          <w:rFonts w:ascii="Trebuchet MS" w:hAnsi="Trebuchet MS"/>
          <w:noProof/>
          <w:lang w:eastAsia="it-IT"/>
        </w:rPr>
      </w:pPr>
      <w:r w:rsidRPr="008E469F">
        <w:rPr>
          <w:rFonts w:ascii="Trebuchet MS" w:eastAsia="Times New Roman" w:hAnsi="Trebuchet MS"/>
          <w:b/>
          <w:noProof/>
          <w:sz w:val="14"/>
          <w:szCs w:val="14"/>
          <w:lang w:eastAsia="it-IT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7AC160D7" wp14:editId="67AD098B">
                <wp:simplePos x="0" y="0"/>
                <wp:positionH relativeFrom="column">
                  <wp:posOffset>2237740</wp:posOffset>
                </wp:positionH>
                <wp:positionV relativeFrom="paragraph">
                  <wp:posOffset>109855</wp:posOffset>
                </wp:positionV>
                <wp:extent cx="5495925" cy="342900"/>
                <wp:effectExtent l="0" t="0" r="9525" b="0"/>
                <wp:wrapNone/>
                <wp:docPr id="7" name="Casella di tes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59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C40F97" w14:textId="77777777" w:rsidR="00EF2230" w:rsidRPr="000E72E4" w:rsidRDefault="000E72E4" w:rsidP="00EF2230">
                            <w:pPr>
                              <w:spacing w:after="0" w:line="240" w:lineRule="auto"/>
                              <w:rPr>
                                <w:rFonts w:ascii="Garamond" w:eastAsia="Times New Roman" w:hAnsi="Garamond"/>
                                <w:b/>
                                <w:bCs/>
                                <w:sz w:val="20"/>
                                <w:szCs w:val="16"/>
                                <w:lang w:val="en-GB" w:eastAsia="it-IT"/>
                              </w:rPr>
                            </w:pPr>
                            <w:r w:rsidRPr="000E72E4">
                              <w:rPr>
                                <w:rFonts w:ascii="Garamond" w:eastAsia="Times New Roman" w:hAnsi="Garamond"/>
                                <w:b/>
                                <w:bCs/>
                                <w:sz w:val="20"/>
                                <w:szCs w:val="16"/>
                                <w:lang w:val="en-GB" w:eastAsia="it-IT"/>
                              </w:rPr>
                              <w:t>Reference Level Descriptions</w:t>
                            </w:r>
                            <w:r w:rsidR="00EF2230" w:rsidRPr="000E72E4">
                              <w:rPr>
                                <w:rFonts w:ascii="Garamond" w:eastAsia="Times New Roman" w:hAnsi="Garamond"/>
                                <w:b/>
                                <w:bCs/>
                                <w:sz w:val="20"/>
                                <w:szCs w:val="16"/>
                                <w:lang w:val="en-GB" w:eastAsia="it-IT"/>
                              </w:rPr>
                              <w:t xml:space="preserve"> - </w:t>
                            </w:r>
                            <w:r w:rsidRPr="000E72E4">
                              <w:rPr>
                                <w:rFonts w:ascii="Garamond" w:eastAsia="Times New Roman" w:hAnsi="Garamond"/>
                                <w:b/>
                                <w:bCs/>
                                <w:sz w:val="20"/>
                                <w:szCs w:val="16"/>
                                <w:lang w:val="en-GB" w:eastAsia="it-IT"/>
                              </w:rPr>
                              <w:t>Common European Framework of Reference for Languages</w:t>
                            </w:r>
                          </w:p>
                          <w:p w14:paraId="529704FF" w14:textId="77777777" w:rsidR="00EF2230" w:rsidRPr="000E72E4" w:rsidRDefault="00EF2230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AC160D7" id="_x0000_t202" coordsize="21600,21600" o:spt="202" path="m,l,21600r21600,l21600,xe">
                <v:stroke joinstyle="miter"/>
                <v:path gradientshapeok="t" o:connecttype="rect"/>
              </v:shapetype>
              <v:shape id="Casella di testo 7" o:spid="_x0000_s1026" type="#_x0000_t202" style="position:absolute;left:0;text-align:left;margin-left:176.2pt;margin-top:8.65pt;width:432.75pt;height:27pt;z-index:251666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" fillcolor="white [3201]" stroked="f" strokeweight=".5pt">
                <v:textbox>
                  <w:txbxContent>
                    <w:p w14:paraId="4EC40F97" w14:textId="77777777" w:rsidR="00EF2230" w:rsidRPr="000E72E4" w:rsidRDefault="000E72E4" w:rsidP="00EF2230">
                      <w:pPr>
                        <w:spacing w:after="0" w:line="240" w:lineRule="auto"/>
                        <w:rPr>
                          <w:rFonts w:ascii="Garamond" w:eastAsia="Times New Roman" w:hAnsi="Garamond"/>
                          <w:b/>
                          <w:bCs/>
                          <w:sz w:val="20"/>
                          <w:szCs w:val="16"/>
                          <w:lang w:val="en-GB" w:eastAsia="it-IT"/>
                        </w:rPr>
                      </w:pPr>
                      <w:r w:rsidRPr="000E72E4">
                        <w:rPr>
                          <w:rFonts w:ascii="Garamond" w:eastAsia="Times New Roman" w:hAnsi="Garamond"/>
                          <w:b/>
                          <w:bCs/>
                          <w:sz w:val="20"/>
                          <w:szCs w:val="16"/>
                          <w:lang w:val="en-GB" w:eastAsia="it-IT"/>
                        </w:rPr>
                        <w:t>Reference Level Descriptions</w:t>
                      </w:r>
                      <w:r w:rsidR="00EF2230" w:rsidRPr="000E72E4">
                        <w:rPr>
                          <w:rFonts w:ascii="Garamond" w:eastAsia="Times New Roman" w:hAnsi="Garamond"/>
                          <w:b/>
                          <w:bCs/>
                          <w:sz w:val="20"/>
                          <w:szCs w:val="16"/>
                          <w:lang w:val="en-GB" w:eastAsia="it-IT"/>
                        </w:rPr>
                        <w:t xml:space="preserve"> - </w:t>
                      </w:r>
                      <w:r w:rsidRPr="000E72E4">
                        <w:rPr>
                          <w:rFonts w:ascii="Garamond" w:eastAsia="Times New Roman" w:hAnsi="Garamond"/>
                          <w:b/>
                          <w:bCs/>
                          <w:sz w:val="20"/>
                          <w:szCs w:val="16"/>
                          <w:lang w:val="en-GB" w:eastAsia="it-IT"/>
                        </w:rPr>
                        <w:t>Common European Framework of Reference for Languages</w:t>
                      </w:r>
                    </w:p>
                    <w:p w14:paraId="529704FF" w14:textId="77777777" w:rsidR="00EF2230" w:rsidRPr="000E72E4" w:rsidRDefault="00EF2230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4D270C3" w14:textId="77777777" w:rsidR="003F0203" w:rsidRPr="008E469F" w:rsidRDefault="003F0203" w:rsidP="00F519DB">
      <w:pPr>
        <w:spacing w:after="0" w:line="360" w:lineRule="auto"/>
        <w:jc w:val="both"/>
        <w:rPr>
          <w:rFonts w:ascii="Trebuchet MS" w:hAnsi="Trebuchet MS"/>
          <w:noProof/>
          <w:lang w:eastAsia="it-IT"/>
        </w:rPr>
      </w:pPr>
    </w:p>
    <w:tbl>
      <w:tblPr>
        <w:tblStyle w:val="Grigliatabella"/>
        <w:tblW w:w="15354" w:type="dxa"/>
        <w:tblLook w:val="04A0" w:firstRow="1" w:lastRow="0" w:firstColumn="1" w:lastColumn="0" w:noHBand="0" w:noVBand="1"/>
      </w:tblPr>
      <w:tblGrid>
        <w:gridCol w:w="569"/>
        <w:gridCol w:w="605"/>
        <w:gridCol w:w="1814"/>
        <w:gridCol w:w="2267"/>
        <w:gridCol w:w="2570"/>
        <w:gridCol w:w="2418"/>
        <w:gridCol w:w="2267"/>
        <w:gridCol w:w="2844"/>
      </w:tblGrid>
      <w:tr w:rsidR="000E7480" w:rsidRPr="002639D4" w14:paraId="6A2002FD" w14:textId="77777777" w:rsidTr="000E7480">
        <w:trPr>
          <w:cantSplit/>
          <w:trHeight w:val="398"/>
        </w:trPr>
        <w:tc>
          <w:tcPr>
            <w:tcW w:w="569" w:type="dxa"/>
          </w:tcPr>
          <w:p w14:paraId="783CD123" w14:textId="77777777" w:rsidR="009B06FD" w:rsidRPr="002639D4" w:rsidRDefault="009B06FD" w:rsidP="00783F76">
            <w:pPr>
              <w:spacing w:line="360" w:lineRule="auto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</w:pPr>
          </w:p>
        </w:tc>
        <w:tc>
          <w:tcPr>
            <w:tcW w:w="605" w:type="dxa"/>
            <w:textDirection w:val="btLr"/>
          </w:tcPr>
          <w:p w14:paraId="503025EC" w14:textId="77777777" w:rsidR="009B06FD" w:rsidRPr="002639D4" w:rsidRDefault="009B06FD" w:rsidP="00EC37F0">
            <w:pPr>
              <w:spacing w:line="360" w:lineRule="auto"/>
              <w:ind w:left="113" w:right="113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</w:pPr>
          </w:p>
        </w:tc>
        <w:tc>
          <w:tcPr>
            <w:tcW w:w="1814" w:type="dxa"/>
          </w:tcPr>
          <w:p w14:paraId="622BB276" w14:textId="77777777" w:rsidR="009B06FD" w:rsidRPr="002639D4" w:rsidRDefault="009B06FD" w:rsidP="00EC37F0">
            <w:pPr>
              <w:spacing w:line="360" w:lineRule="auto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  <w:t>A1</w:t>
            </w:r>
            <w:r w:rsidR="005619CC" w:rsidRPr="002639D4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  <w:t xml:space="preserve"> </w:t>
            </w:r>
          </w:p>
        </w:tc>
        <w:tc>
          <w:tcPr>
            <w:tcW w:w="2267" w:type="dxa"/>
          </w:tcPr>
          <w:p w14:paraId="416A5001" w14:textId="77777777" w:rsidR="009B06FD" w:rsidRPr="002639D4" w:rsidRDefault="009B06FD" w:rsidP="00EC37F0">
            <w:pPr>
              <w:spacing w:line="360" w:lineRule="auto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  <w:t>A2</w:t>
            </w:r>
          </w:p>
        </w:tc>
        <w:tc>
          <w:tcPr>
            <w:tcW w:w="2570" w:type="dxa"/>
          </w:tcPr>
          <w:p w14:paraId="268C08DC" w14:textId="77777777" w:rsidR="009B06FD" w:rsidRPr="002639D4" w:rsidRDefault="009B06FD" w:rsidP="00EC37F0">
            <w:pPr>
              <w:spacing w:line="360" w:lineRule="auto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  <w:t>B1</w:t>
            </w:r>
          </w:p>
        </w:tc>
        <w:tc>
          <w:tcPr>
            <w:tcW w:w="2418" w:type="dxa"/>
          </w:tcPr>
          <w:p w14:paraId="653CB93C" w14:textId="77777777" w:rsidR="009B06FD" w:rsidRPr="002639D4" w:rsidRDefault="009B06FD" w:rsidP="00783F76">
            <w:pPr>
              <w:spacing w:line="360" w:lineRule="auto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  <w:t>B2</w:t>
            </w:r>
          </w:p>
        </w:tc>
        <w:tc>
          <w:tcPr>
            <w:tcW w:w="2267" w:type="dxa"/>
          </w:tcPr>
          <w:p w14:paraId="659B206A" w14:textId="77777777" w:rsidR="009B06FD" w:rsidRPr="002639D4" w:rsidRDefault="009B06FD" w:rsidP="00783F76">
            <w:pPr>
              <w:spacing w:line="360" w:lineRule="auto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  <w:t>C1</w:t>
            </w:r>
          </w:p>
        </w:tc>
        <w:tc>
          <w:tcPr>
            <w:tcW w:w="2844" w:type="dxa"/>
          </w:tcPr>
          <w:p w14:paraId="0B3778C0" w14:textId="77777777" w:rsidR="009B06FD" w:rsidRPr="002639D4" w:rsidRDefault="009B06FD" w:rsidP="00783F76">
            <w:pPr>
              <w:spacing w:line="360" w:lineRule="auto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  <w:t>C2</w:t>
            </w:r>
          </w:p>
        </w:tc>
      </w:tr>
      <w:tr w:rsidR="00093D51" w:rsidRPr="007135D2" w14:paraId="1A97190E" w14:textId="77777777" w:rsidTr="000E7480">
        <w:trPr>
          <w:cantSplit/>
          <w:trHeight w:val="1547"/>
        </w:trPr>
        <w:tc>
          <w:tcPr>
            <w:tcW w:w="569" w:type="dxa"/>
            <w:vMerge w:val="restart"/>
            <w:textDirection w:val="btLr"/>
          </w:tcPr>
          <w:p w14:paraId="691F8850" w14:textId="77777777" w:rsidR="009B06FD" w:rsidRPr="002639D4" w:rsidRDefault="00B864D7" w:rsidP="00783F76">
            <w:pPr>
              <w:spacing w:line="360" w:lineRule="auto"/>
              <w:ind w:left="113" w:right="113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  <w:t>Understanding</w:t>
            </w:r>
          </w:p>
        </w:tc>
        <w:tc>
          <w:tcPr>
            <w:tcW w:w="605" w:type="dxa"/>
            <w:textDirection w:val="btLr"/>
          </w:tcPr>
          <w:p w14:paraId="79BD4E2F" w14:textId="77777777" w:rsidR="009B06FD" w:rsidRPr="002639D4" w:rsidRDefault="00B864D7" w:rsidP="00EC37F0">
            <w:pPr>
              <w:spacing w:line="360" w:lineRule="auto"/>
              <w:ind w:left="113" w:right="113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  <w:t>Listening</w:t>
            </w:r>
          </w:p>
        </w:tc>
        <w:tc>
          <w:tcPr>
            <w:tcW w:w="1814" w:type="dxa"/>
          </w:tcPr>
          <w:p w14:paraId="6E6D5B34" w14:textId="77777777" w:rsidR="009B06FD" w:rsidRPr="002639D4" w:rsidRDefault="00B864D7" w:rsidP="00B864D7">
            <w:pPr>
              <w:autoSpaceDE w:val="0"/>
              <w:autoSpaceDN w:val="0"/>
              <w:adjustRightInd w:val="0"/>
              <w:jc w:val="both"/>
              <w:rPr>
                <w:rFonts w:ascii="Trebuchet MS" w:hAnsi="Trebuchet MS" w:cs="Times New Roman"/>
                <w:sz w:val="14"/>
                <w:szCs w:val="14"/>
                <w:lang w:val="en-GB"/>
              </w:rPr>
            </w:pP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>I can recognise familiar words and very basic phrases concerning myself, my family and immediate concrete surroundings when people speak slowly and clearly</w:t>
            </w:r>
          </w:p>
        </w:tc>
        <w:tc>
          <w:tcPr>
            <w:tcW w:w="2267" w:type="dxa"/>
          </w:tcPr>
          <w:p w14:paraId="7450DD16" w14:textId="77777777" w:rsidR="009B06FD" w:rsidRPr="002639D4" w:rsidRDefault="00B864D7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>I can understand phrases and the highest frequency vocabulary related to areas of most immediate personal relevance (</w:t>
            </w:r>
            <w:proofErr w:type="gramStart"/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>e.g.</w:t>
            </w:r>
            <w:proofErr w:type="gramEnd"/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 xml:space="preserve"> very basic personal and family information, shopping, local area, employment). I can catch the main point in short, clear, simple messages and announcements.</w:t>
            </w:r>
          </w:p>
        </w:tc>
        <w:tc>
          <w:tcPr>
            <w:tcW w:w="2570" w:type="dxa"/>
          </w:tcPr>
          <w:p w14:paraId="5D3E974B" w14:textId="77777777" w:rsidR="009B06FD" w:rsidRPr="002639D4" w:rsidRDefault="00B864D7" w:rsidP="00093D51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 xml:space="preserve">I can understand the main points of clear standard speech on familiar matters regularly encountered in work, school, leisure, etc. I can understand the main point of many </w:t>
            </w:r>
            <w:proofErr w:type="gramStart"/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>radio</w:t>
            </w:r>
            <w:proofErr w:type="gramEnd"/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 xml:space="preserve"> or TV programmes on current affairs or topics of personal or professional interest when the delivery is relatively slow and clear.</w:t>
            </w:r>
          </w:p>
        </w:tc>
        <w:tc>
          <w:tcPr>
            <w:tcW w:w="2418" w:type="dxa"/>
          </w:tcPr>
          <w:p w14:paraId="453EED4A" w14:textId="77777777" w:rsidR="009B06FD" w:rsidRPr="002639D4" w:rsidRDefault="00B864D7" w:rsidP="00EC37F0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>I can understand extended speech and lectures and follow even complex lines of argument provided the topic is reasonably familiar. I can understand most TV news and current affairs programmes. I can understand the majority of films in standard dialect.</w:t>
            </w:r>
          </w:p>
        </w:tc>
        <w:tc>
          <w:tcPr>
            <w:tcW w:w="2267" w:type="dxa"/>
          </w:tcPr>
          <w:p w14:paraId="1A220FF2" w14:textId="77777777" w:rsidR="009B06FD" w:rsidRPr="002639D4" w:rsidRDefault="00B864D7" w:rsidP="00EC37F0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>I can understand extended speech even when it is not clearly structured and when relationships are only implied and not signalled explicitly. I can understand television programmes and films without too much effort</w:t>
            </w:r>
          </w:p>
        </w:tc>
        <w:tc>
          <w:tcPr>
            <w:tcW w:w="2844" w:type="dxa"/>
          </w:tcPr>
          <w:p w14:paraId="27CA6526" w14:textId="77777777" w:rsidR="009B06FD" w:rsidRPr="002639D4" w:rsidRDefault="00B864D7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>I have no difficulty in understanding any kind of spoken language, whether live or broadcast, even when delivered at fast native speed, provided I have some time to get familiar with the accent.</w:t>
            </w:r>
          </w:p>
        </w:tc>
      </w:tr>
      <w:tr w:rsidR="00093D51" w:rsidRPr="007135D2" w14:paraId="40FB836C" w14:textId="77777777" w:rsidTr="00EF2230">
        <w:trPr>
          <w:cantSplit/>
          <w:trHeight w:val="1087"/>
        </w:trPr>
        <w:tc>
          <w:tcPr>
            <w:tcW w:w="569" w:type="dxa"/>
            <w:vMerge/>
            <w:textDirection w:val="btLr"/>
          </w:tcPr>
          <w:p w14:paraId="31A8F50B" w14:textId="77777777" w:rsidR="009B06FD" w:rsidRPr="002639D4" w:rsidRDefault="009B06FD" w:rsidP="00783F76">
            <w:pPr>
              <w:spacing w:line="360" w:lineRule="auto"/>
              <w:ind w:left="113" w:right="113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</w:pPr>
          </w:p>
        </w:tc>
        <w:tc>
          <w:tcPr>
            <w:tcW w:w="605" w:type="dxa"/>
            <w:textDirection w:val="btLr"/>
          </w:tcPr>
          <w:p w14:paraId="39CD815C" w14:textId="77777777" w:rsidR="009B06FD" w:rsidRPr="002639D4" w:rsidRDefault="00B864D7" w:rsidP="00EC37F0">
            <w:pPr>
              <w:spacing w:line="360" w:lineRule="auto"/>
              <w:ind w:left="113" w:right="113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  <w:t>Reading</w:t>
            </w:r>
          </w:p>
        </w:tc>
        <w:tc>
          <w:tcPr>
            <w:tcW w:w="1814" w:type="dxa"/>
          </w:tcPr>
          <w:p w14:paraId="1BE88283" w14:textId="77777777" w:rsidR="009B06FD" w:rsidRPr="002639D4" w:rsidRDefault="00B864D7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  <w:t>I can understand familiar names, words and very simple sentences, for example on notices and posters or in catalogues.</w:t>
            </w:r>
          </w:p>
        </w:tc>
        <w:tc>
          <w:tcPr>
            <w:tcW w:w="2267" w:type="dxa"/>
          </w:tcPr>
          <w:p w14:paraId="41E39822" w14:textId="77777777" w:rsidR="009B06FD" w:rsidRPr="002639D4" w:rsidRDefault="00B864D7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>I can read very short, simple texts. I can find specific, predictable information in simple everyday material such as advertisements, prospectuses, menus and timetables and I can understand short simple personal letters.</w:t>
            </w:r>
          </w:p>
        </w:tc>
        <w:tc>
          <w:tcPr>
            <w:tcW w:w="2570" w:type="dxa"/>
          </w:tcPr>
          <w:p w14:paraId="53502133" w14:textId="77777777" w:rsidR="009B06FD" w:rsidRPr="002639D4" w:rsidRDefault="00B864D7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>I can understand texts that consist mainly of high frequency every day or job-related language. I can understand the description of events, feelings and wishes in personal letters.</w:t>
            </w:r>
          </w:p>
        </w:tc>
        <w:tc>
          <w:tcPr>
            <w:tcW w:w="2418" w:type="dxa"/>
          </w:tcPr>
          <w:p w14:paraId="44167AFE" w14:textId="77777777" w:rsidR="009B06FD" w:rsidRPr="002639D4" w:rsidRDefault="00B864D7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>I can read articles and reports concerned with contemporary problems in which the writers adopt particular attitudes or viewpoints. I can understand contemporary literary prose.</w:t>
            </w:r>
          </w:p>
        </w:tc>
        <w:tc>
          <w:tcPr>
            <w:tcW w:w="2267" w:type="dxa"/>
          </w:tcPr>
          <w:p w14:paraId="2D793778" w14:textId="77777777" w:rsidR="009B06FD" w:rsidRPr="002639D4" w:rsidRDefault="00B864D7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>I can understand long and complex factual and literary texts, appreciating distinctions of style. I can understand specialised articles and longer technical instructions, even when they do not relate to my field.</w:t>
            </w:r>
          </w:p>
        </w:tc>
        <w:tc>
          <w:tcPr>
            <w:tcW w:w="2844" w:type="dxa"/>
          </w:tcPr>
          <w:p w14:paraId="1E51BE3A" w14:textId="77777777" w:rsidR="009B06FD" w:rsidRPr="002639D4" w:rsidRDefault="00B864D7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>I can read with ease virtually all forms of the written language, including abstract, structurally or linguistically complex texts such as manuals, specialised articles and literary works.</w:t>
            </w:r>
          </w:p>
        </w:tc>
      </w:tr>
      <w:tr w:rsidR="00093D51" w:rsidRPr="007135D2" w14:paraId="5A35A8DF" w14:textId="77777777" w:rsidTr="000E7480">
        <w:trPr>
          <w:cantSplit/>
          <w:trHeight w:val="1148"/>
        </w:trPr>
        <w:tc>
          <w:tcPr>
            <w:tcW w:w="569" w:type="dxa"/>
            <w:vMerge w:val="restart"/>
            <w:textDirection w:val="btLr"/>
          </w:tcPr>
          <w:p w14:paraId="0BEDA399" w14:textId="77777777" w:rsidR="009B06FD" w:rsidRPr="002639D4" w:rsidRDefault="00B864D7" w:rsidP="00783F76">
            <w:pPr>
              <w:spacing w:line="360" w:lineRule="auto"/>
              <w:ind w:left="113" w:right="113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  <w:t>Speaking</w:t>
            </w:r>
          </w:p>
        </w:tc>
        <w:tc>
          <w:tcPr>
            <w:tcW w:w="605" w:type="dxa"/>
            <w:textDirection w:val="btLr"/>
          </w:tcPr>
          <w:p w14:paraId="36A9E47F" w14:textId="77777777" w:rsidR="009B06FD" w:rsidRPr="002639D4" w:rsidRDefault="00B864D7" w:rsidP="00EC37F0">
            <w:pPr>
              <w:spacing w:line="360" w:lineRule="auto"/>
              <w:ind w:left="113" w:right="113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  <w:t>Spoken interaction</w:t>
            </w:r>
          </w:p>
        </w:tc>
        <w:tc>
          <w:tcPr>
            <w:tcW w:w="1814" w:type="dxa"/>
          </w:tcPr>
          <w:p w14:paraId="2EAFB3A8" w14:textId="77777777" w:rsidR="009B06FD" w:rsidRPr="002639D4" w:rsidRDefault="00B864D7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  <w:t xml:space="preserve">I can interact in a simple way provided the other person is prepared to repeat or rephrase things at a slower rate of speech and help me formulate what </w:t>
            </w:r>
            <w:r w:rsidR="00CC3594" w:rsidRPr="002639D4"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  <w:t>I am</w:t>
            </w:r>
            <w:r w:rsidRPr="002639D4"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  <w:t xml:space="preserve"> trying to say. I can ask and answer simple questions in areas of immediate need or on very familiar topics.</w:t>
            </w:r>
          </w:p>
        </w:tc>
        <w:tc>
          <w:tcPr>
            <w:tcW w:w="2267" w:type="dxa"/>
          </w:tcPr>
          <w:p w14:paraId="258BED81" w14:textId="77777777" w:rsidR="009B06FD" w:rsidRPr="002639D4" w:rsidRDefault="00B864D7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 xml:space="preserve">I can communicate in simple and routine tasks requiring a simple and direct exchange of information on familiar topics and activities. I can handle very short social exchanges, even though I </w:t>
            </w:r>
            <w:r w:rsidR="00CC3594"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>cannot</w:t>
            </w: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 xml:space="preserve"> usually understand enough to keep the conversation going myself.</w:t>
            </w:r>
          </w:p>
        </w:tc>
        <w:tc>
          <w:tcPr>
            <w:tcW w:w="2570" w:type="dxa"/>
          </w:tcPr>
          <w:p w14:paraId="04232D8E" w14:textId="77777777" w:rsidR="009B06FD" w:rsidRPr="002639D4" w:rsidRDefault="00B864D7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>I can deal with most situations likely to arise whilst travelling in an area where the language is spoken. I can enter unprepared into conversation on topics that are familiar, of personal interest or pertinent to everyday life (</w:t>
            </w:r>
            <w:proofErr w:type="gramStart"/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>e.g.</w:t>
            </w:r>
            <w:proofErr w:type="gramEnd"/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 xml:space="preserve"> family, hobbies, work, travel and current events).</w:t>
            </w:r>
          </w:p>
        </w:tc>
        <w:tc>
          <w:tcPr>
            <w:tcW w:w="2418" w:type="dxa"/>
          </w:tcPr>
          <w:p w14:paraId="54976332" w14:textId="77777777" w:rsidR="009B06FD" w:rsidRPr="002639D4" w:rsidRDefault="00B864D7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>I can interact with a degree of fluency and spontaneity that makes regular interaction with native speakers quite possible. I can take an active part in discussion in familiar contexts, accounting for and sustaining my views.</w:t>
            </w:r>
          </w:p>
        </w:tc>
        <w:tc>
          <w:tcPr>
            <w:tcW w:w="2267" w:type="dxa"/>
          </w:tcPr>
          <w:p w14:paraId="4EC5615C" w14:textId="77777777" w:rsidR="009B06FD" w:rsidRPr="002639D4" w:rsidRDefault="00B864D7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 xml:space="preserve">I can express myself fluently and spontaneously without much obvious searching for expressions. I can use language flexibly and effectively for social and professional purposes. I can formulate ideas and opinions with precision and relate my contribution </w:t>
            </w:r>
            <w:r w:rsidR="002639D4"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>skilfully</w:t>
            </w: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 xml:space="preserve"> to those of other speakers.</w:t>
            </w:r>
          </w:p>
        </w:tc>
        <w:tc>
          <w:tcPr>
            <w:tcW w:w="2844" w:type="dxa"/>
          </w:tcPr>
          <w:p w14:paraId="0534EB5B" w14:textId="77777777" w:rsidR="009B06FD" w:rsidRPr="002639D4" w:rsidRDefault="00B864D7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>I can take part effortlessly in any conversation or discussion and have a good familiarity with idiomatic expressions and colloquialisms. I can express myself fluently and convey finer shades of meaning precisely. If I do have a problem I can backtrack and restructure around the difficulty so smoothly that other people are hardly aware of it.</w:t>
            </w:r>
          </w:p>
        </w:tc>
      </w:tr>
      <w:tr w:rsidR="00093D51" w:rsidRPr="007135D2" w14:paraId="73EC02F6" w14:textId="77777777" w:rsidTr="00EF2230">
        <w:trPr>
          <w:cantSplit/>
          <w:trHeight w:val="1213"/>
        </w:trPr>
        <w:tc>
          <w:tcPr>
            <w:tcW w:w="569" w:type="dxa"/>
            <w:vMerge/>
            <w:textDirection w:val="btLr"/>
          </w:tcPr>
          <w:p w14:paraId="579C504C" w14:textId="77777777" w:rsidR="009B06FD" w:rsidRPr="002639D4" w:rsidRDefault="009B06FD" w:rsidP="00783F76">
            <w:pPr>
              <w:spacing w:line="360" w:lineRule="auto"/>
              <w:ind w:left="113" w:right="113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</w:pPr>
          </w:p>
        </w:tc>
        <w:tc>
          <w:tcPr>
            <w:tcW w:w="605" w:type="dxa"/>
            <w:textDirection w:val="btLr"/>
          </w:tcPr>
          <w:p w14:paraId="22C152EC" w14:textId="77777777" w:rsidR="009B06FD" w:rsidRPr="002639D4" w:rsidRDefault="00B864D7" w:rsidP="00EC37F0">
            <w:pPr>
              <w:spacing w:line="360" w:lineRule="auto"/>
              <w:ind w:left="113" w:right="113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  <w:t>Spoken production</w:t>
            </w:r>
          </w:p>
        </w:tc>
        <w:tc>
          <w:tcPr>
            <w:tcW w:w="1814" w:type="dxa"/>
          </w:tcPr>
          <w:p w14:paraId="6D96DD02" w14:textId="77777777" w:rsidR="009B06FD" w:rsidRPr="002639D4" w:rsidRDefault="00B864D7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  <w:t>I can use simple phrases and sentences to describe where I live and people I know.</w:t>
            </w:r>
          </w:p>
        </w:tc>
        <w:tc>
          <w:tcPr>
            <w:tcW w:w="2267" w:type="dxa"/>
          </w:tcPr>
          <w:p w14:paraId="4FA9752F" w14:textId="77777777" w:rsidR="009B06FD" w:rsidRPr="002639D4" w:rsidRDefault="00B864D7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>I can use a series of phrases and sentences to describe in simple terms my family and other people, living conditions, my educational background and my present or most recent job.</w:t>
            </w:r>
          </w:p>
        </w:tc>
        <w:tc>
          <w:tcPr>
            <w:tcW w:w="2570" w:type="dxa"/>
          </w:tcPr>
          <w:p w14:paraId="330175CD" w14:textId="77777777" w:rsidR="009B06FD" w:rsidRPr="002639D4" w:rsidRDefault="00B864D7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>I can connect phrases in a simple way in order to describe experiences and events, my dreams, hopes and ambitions. I can briefly give reasons and explanations for opinions and plans. I can narrate a story or relate the plot of a book or film and describe my reactions.</w:t>
            </w:r>
          </w:p>
        </w:tc>
        <w:tc>
          <w:tcPr>
            <w:tcW w:w="2418" w:type="dxa"/>
          </w:tcPr>
          <w:p w14:paraId="5A10F843" w14:textId="77777777" w:rsidR="009B06FD" w:rsidRPr="002639D4" w:rsidRDefault="00B864D7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>I can present clear, detailed descriptions on a wide range of subjects related to my field of interest. I can explain a viewpoint on a topical issue giving the advantages and disadvantages of various options.</w:t>
            </w:r>
          </w:p>
        </w:tc>
        <w:tc>
          <w:tcPr>
            <w:tcW w:w="2267" w:type="dxa"/>
          </w:tcPr>
          <w:p w14:paraId="5811046B" w14:textId="77777777" w:rsidR="009B06FD" w:rsidRPr="002639D4" w:rsidRDefault="00B864D7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>I can present clear, detailed descriptions of complex subjects integrating sub-themes, developing particular points and rounding off with an appropriate conclusion.</w:t>
            </w:r>
          </w:p>
        </w:tc>
        <w:tc>
          <w:tcPr>
            <w:tcW w:w="2844" w:type="dxa"/>
          </w:tcPr>
          <w:p w14:paraId="1FE37429" w14:textId="77777777" w:rsidR="009B06FD" w:rsidRPr="002639D4" w:rsidRDefault="00B864D7" w:rsidP="00783F76">
            <w:pPr>
              <w:spacing w:line="360" w:lineRule="auto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 xml:space="preserve">I can present a clear, </w:t>
            </w:r>
            <w:r w:rsidR="00CC3594"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>smoothly flowing</w:t>
            </w: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 xml:space="preserve"> description or argument in a style appropriate to the context and with an effective logical </w:t>
            </w:r>
            <w:r w:rsidR="00CC3594"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>structure, which</w:t>
            </w: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 xml:space="preserve"> helps the recipient to notice and remember significant points.</w:t>
            </w:r>
          </w:p>
        </w:tc>
      </w:tr>
      <w:tr w:rsidR="000E7480" w:rsidRPr="007135D2" w14:paraId="16339AD3" w14:textId="77777777" w:rsidTr="000E7480">
        <w:trPr>
          <w:cantSplit/>
          <w:trHeight w:val="1469"/>
        </w:trPr>
        <w:tc>
          <w:tcPr>
            <w:tcW w:w="569" w:type="dxa"/>
            <w:textDirection w:val="btLr"/>
          </w:tcPr>
          <w:p w14:paraId="403A8ECE" w14:textId="77777777" w:rsidR="009B06FD" w:rsidRPr="002639D4" w:rsidRDefault="00B864D7" w:rsidP="00783F76">
            <w:pPr>
              <w:spacing w:line="360" w:lineRule="auto"/>
              <w:ind w:left="113" w:right="113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  <w:t>Writing</w:t>
            </w:r>
          </w:p>
        </w:tc>
        <w:tc>
          <w:tcPr>
            <w:tcW w:w="605" w:type="dxa"/>
            <w:textDirection w:val="btLr"/>
          </w:tcPr>
          <w:p w14:paraId="21853CFE" w14:textId="77777777" w:rsidR="009B06FD" w:rsidRPr="002639D4" w:rsidRDefault="00B864D7" w:rsidP="00EC37F0">
            <w:pPr>
              <w:spacing w:line="360" w:lineRule="auto"/>
              <w:ind w:left="113" w:right="113"/>
              <w:jc w:val="both"/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eastAsia="Times New Roman" w:hAnsi="Trebuchet MS"/>
                <w:b/>
                <w:sz w:val="14"/>
                <w:szCs w:val="14"/>
                <w:shd w:val="clear" w:color="auto" w:fill="FFFFFF"/>
                <w:lang w:val="en-GB" w:eastAsia="it-IT"/>
              </w:rPr>
              <w:t>Writing</w:t>
            </w:r>
          </w:p>
        </w:tc>
        <w:tc>
          <w:tcPr>
            <w:tcW w:w="1814" w:type="dxa"/>
          </w:tcPr>
          <w:p w14:paraId="0F81B30B" w14:textId="77777777" w:rsidR="009B06FD" w:rsidRPr="002639D4" w:rsidRDefault="00B864D7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  <w:t>I can write a short, simple postcard, for example sending holiday greetings. I can fill in forms with personal details, for example entering my name, nationality and address on a hotel registration form.</w:t>
            </w:r>
          </w:p>
        </w:tc>
        <w:tc>
          <w:tcPr>
            <w:tcW w:w="2267" w:type="dxa"/>
          </w:tcPr>
          <w:p w14:paraId="7DBE6D82" w14:textId="77777777" w:rsidR="009B06FD" w:rsidRPr="002639D4" w:rsidRDefault="00B864D7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>I can write short, simple notes and messages relating to matters in areas of immediate needs. I can write a very simple personal letter, for example thanking someone for something.</w:t>
            </w:r>
          </w:p>
        </w:tc>
        <w:tc>
          <w:tcPr>
            <w:tcW w:w="2570" w:type="dxa"/>
          </w:tcPr>
          <w:p w14:paraId="0D7BFD21" w14:textId="77777777" w:rsidR="009B06FD" w:rsidRPr="002639D4" w:rsidRDefault="00B864D7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 xml:space="preserve">I can write simple connected text on </w:t>
            </w:r>
            <w:r w:rsidR="00CC3594"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>topics, which are familiar,</w:t>
            </w: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 xml:space="preserve"> or of personal interest. I can write personal letters describing experiences and impressions.</w:t>
            </w:r>
          </w:p>
        </w:tc>
        <w:tc>
          <w:tcPr>
            <w:tcW w:w="2418" w:type="dxa"/>
          </w:tcPr>
          <w:p w14:paraId="68AA99DA" w14:textId="77777777" w:rsidR="009B06FD" w:rsidRPr="002639D4" w:rsidRDefault="00B864D7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>I can write clear, detailed text on a wide range of subjects related to my interests. I can write an essay or report, passing on information or giving reasons in support of or against a particular point of view. I can write letters highlighting the personal significance of events and experiences.</w:t>
            </w:r>
          </w:p>
        </w:tc>
        <w:tc>
          <w:tcPr>
            <w:tcW w:w="2267" w:type="dxa"/>
          </w:tcPr>
          <w:p w14:paraId="73DD293E" w14:textId="77777777" w:rsidR="009B06FD" w:rsidRPr="002639D4" w:rsidRDefault="00B864D7" w:rsidP="005619CC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>I can express myself in clear, well-structured text, expressing points of view at some length. I can write about complex subjects in a letter, an essay or a report, underlining what I consider to be the salient issues. I can select style appropriate to the reader in mind.</w:t>
            </w:r>
          </w:p>
        </w:tc>
        <w:tc>
          <w:tcPr>
            <w:tcW w:w="2844" w:type="dxa"/>
          </w:tcPr>
          <w:p w14:paraId="068422B1" w14:textId="77777777" w:rsidR="009B06FD" w:rsidRPr="002639D4" w:rsidRDefault="002639D4" w:rsidP="00093D51">
            <w:pPr>
              <w:autoSpaceDE w:val="0"/>
              <w:autoSpaceDN w:val="0"/>
              <w:adjustRightInd w:val="0"/>
              <w:jc w:val="both"/>
              <w:rPr>
                <w:rFonts w:ascii="Trebuchet MS" w:eastAsia="Times New Roman" w:hAnsi="Trebuchet MS"/>
                <w:sz w:val="14"/>
                <w:szCs w:val="14"/>
                <w:shd w:val="clear" w:color="auto" w:fill="FFFFFF"/>
                <w:lang w:val="en-GB" w:eastAsia="it-IT"/>
              </w:rPr>
            </w:pP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 xml:space="preserve">I can write clear, </w:t>
            </w:r>
            <w:r w:rsidR="00CC3594"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>smoothly flowing</w:t>
            </w: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 xml:space="preserve"> text in an appropriate style. I can write complex letters, reports or </w:t>
            </w:r>
            <w:r w:rsidR="00CC3594"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>articles, which</w:t>
            </w: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 xml:space="preserve"> present a case with an effective logical </w:t>
            </w:r>
            <w:r w:rsidR="00CC3594"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>structure, which</w:t>
            </w:r>
            <w:r w:rsidRPr="002639D4">
              <w:rPr>
                <w:rFonts w:ascii="Trebuchet MS" w:hAnsi="Trebuchet MS" w:cs="Times New Roman"/>
                <w:sz w:val="14"/>
                <w:szCs w:val="14"/>
                <w:lang w:val="en-GB"/>
              </w:rPr>
              <w:t xml:space="preserve"> helps the recipient to notice and remember significant points. I can write summaries and reviews of professional or literary works.</w:t>
            </w:r>
          </w:p>
        </w:tc>
      </w:tr>
    </w:tbl>
    <w:p w14:paraId="54C73ECF" w14:textId="77777777" w:rsidR="00601182" w:rsidRPr="002639D4" w:rsidRDefault="00601182" w:rsidP="00154DD3">
      <w:pPr>
        <w:rPr>
          <w:rFonts w:ascii="Trebuchet MS" w:hAnsi="Trebuchet MS"/>
          <w:lang w:val="en-US"/>
        </w:rPr>
      </w:pPr>
    </w:p>
    <w:sectPr w:rsidR="00601182" w:rsidRPr="002639D4" w:rsidSect="00154DD3">
      <w:pgSz w:w="16838" w:h="11906" w:orient="landscape"/>
      <w:pgMar w:top="284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48018" w14:textId="77777777" w:rsidR="00F51460" w:rsidRDefault="00F51460" w:rsidP="00684BA6">
      <w:pPr>
        <w:spacing w:after="0" w:line="240" w:lineRule="auto"/>
      </w:pPr>
      <w:r>
        <w:separator/>
      </w:r>
    </w:p>
  </w:endnote>
  <w:endnote w:type="continuationSeparator" w:id="0">
    <w:p w14:paraId="548189F4" w14:textId="77777777" w:rsidR="00F51460" w:rsidRDefault="00F51460" w:rsidP="00684B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419FF" w14:textId="77777777" w:rsidR="00F51460" w:rsidRDefault="00F51460" w:rsidP="00684BA6">
      <w:pPr>
        <w:spacing w:after="0" w:line="240" w:lineRule="auto"/>
      </w:pPr>
      <w:r>
        <w:separator/>
      </w:r>
    </w:p>
  </w:footnote>
  <w:footnote w:type="continuationSeparator" w:id="0">
    <w:p w14:paraId="277C8922" w14:textId="77777777" w:rsidR="00F51460" w:rsidRDefault="00F51460" w:rsidP="00684BA6">
      <w:pPr>
        <w:spacing w:after="0" w:line="240" w:lineRule="auto"/>
      </w:pPr>
      <w:r>
        <w:continuationSeparator/>
      </w:r>
    </w:p>
  </w:footnote>
  <w:footnote w:id="1">
    <w:p w14:paraId="52918C32" w14:textId="4EF309E4" w:rsidR="00F43871" w:rsidRPr="00A21685" w:rsidRDefault="00684BA6">
      <w:pPr>
        <w:pStyle w:val="Testonotaapidipagina"/>
        <w:rPr>
          <w:rFonts w:ascii="Garamond" w:eastAsia="Times New Roman" w:hAnsi="Garamond"/>
          <w:sz w:val="18"/>
          <w:szCs w:val="18"/>
          <w:shd w:val="clear" w:color="auto" w:fill="FFFFFF"/>
          <w:lang w:val="en-US" w:eastAsia="it-IT"/>
        </w:rPr>
      </w:pPr>
      <w:r w:rsidRPr="00A21685">
        <w:rPr>
          <w:rStyle w:val="Rimandonotaapidipagina"/>
          <w:rFonts w:ascii="Garamond" w:hAnsi="Garamond"/>
          <w:sz w:val="18"/>
          <w:szCs w:val="18"/>
        </w:rPr>
        <w:footnoteRef/>
      </w:r>
      <w:r w:rsidRPr="00AA16D5">
        <w:rPr>
          <w:rFonts w:ascii="Garamond" w:hAnsi="Garamond"/>
          <w:sz w:val="18"/>
          <w:szCs w:val="18"/>
          <w:lang w:val="en-US"/>
        </w:rPr>
        <w:t xml:space="preserve"> </w:t>
      </w:r>
      <w:r w:rsidR="001E46E0" w:rsidRPr="00AA16D5">
        <w:rPr>
          <w:rFonts w:ascii="Garamond" w:hAnsi="Garamond"/>
          <w:sz w:val="18"/>
          <w:szCs w:val="18"/>
          <w:lang w:val="en-US"/>
        </w:rPr>
        <w:t>P</w:t>
      </w:r>
      <w:r w:rsidR="001E46E0">
        <w:rPr>
          <w:rFonts w:ascii="Garamond" w:hAnsi="Garamond"/>
          <w:sz w:val="18"/>
          <w:szCs w:val="18"/>
          <w:lang w:val="en-US"/>
        </w:rPr>
        <w:t>lease read carefully</w:t>
      </w:r>
      <w:r w:rsidR="00A21685">
        <w:rPr>
          <w:rFonts w:ascii="Garamond" w:hAnsi="Garamond"/>
          <w:sz w:val="18"/>
          <w:szCs w:val="18"/>
          <w:lang w:val="en-US"/>
        </w:rPr>
        <w:t xml:space="preserve"> the Erasmus+ call a</w:t>
      </w:r>
      <w:r w:rsidR="00F43871" w:rsidRPr="00A21685">
        <w:rPr>
          <w:rFonts w:ascii="Garamond" w:eastAsia="Times New Roman" w:hAnsi="Garamond"/>
          <w:sz w:val="18"/>
          <w:szCs w:val="18"/>
          <w:shd w:val="clear" w:color="auto" w:fill="FFFFFF"/>
          <w:lang w:val="en-US" w:eastAsia="it-IT"/>
        </w:rPr>
        <w:t>.</w:t>
      </w:r>
      <w:r w:rsidR="00A21685">
        <w:rPr>
          <w:rFonts w:ascii="Garamond" w:eastAsia="Times New Roman" w:hAnsi="Garamond"/>
          <w:sz w:val="18"/>
          <w:szCs w:val="18"/>
          <w:shd w:val="clear" w:color="auto" w:fill="FFFFFF"/>
          <w:lang w:val="en-US" w:eastAsia="it-IT"/>
        </w:rPr>
        <w:t xml:space="preserve"> y.</w:t>
      </w:r>
      <w:r w:rsidR="00B07805">
        <w:rPr>
          <w:rFonts w:ascii="Garamond" w:eastAsia="Times New Roman" w:hAnsi="Garamond"/>
          <w:sz w:val="18"/>
          <w:szCs w:val="18"/>
          <w:shd w:val="clear" w:color="auto" w:fill="FFFFFF"/>
          <w:lang w:val="en-US" w:eastAsia="it-IT"/>
        </w:rPr>
        <w:t xml:space="preserve"> </w:t>
      </w:r>
      <w:r w:rsidR="00150797">
        <w:rPr>
          <w:rFonts w:ascii="Garamond" w:eastAsia="Times New Roman" w:hAnsi="Garamond"/>
          <w:sz w:val="18"/>
          <w:szCs w:val="18"/>
          <w:shd w:val="clear" w:color="auto" w:fill="FFFFFF"/>
          <w:lang w:val="en-US" w:eastAsia="it-IT"/>
        </w:rPr>
        <w:t>202</w:t>
      </w:r>
      <w:r w:rsidR="003E29FD">
        <w:rPr>
          <w:rFonts w:ascii="Garamond" w:eastAsia="Times New Roman" w:hAnsi="Garamond"/>
          <w:sz w:val="18"/>
          <w:szCs w:val="18"/>
          <w:shd w:val="clear" w:color="auto" w:fill="FFFFFF"/>
          <w:lang w:val="en-US" w:eastAsia="it-IT"/>
        </w:rPr>
        <w:t>6</w:t>
      </w:r>
      <w:r w:rsidR="00150797">
        <w:rPr>
          <w:rFonts w:ascii="Garamond" w:eastAsia="Times New Roman" w:hAnsi="Garamond"/>
          <w:sz w:val="18"/>
          <w:szCs w:val="18"/>
          <w:shd w:val="clear" w:color="auto" w:fill="FFFFFF"/>
          <w:lang w:val="en-US" w:eastAsia="it-IT"/>
        </w:rPr>
        <w:t>/20</w:t>
      </w:r>
      <w:r w:rsidR="007135D2">
        <w:rPr>
          <w:rFonts w:ascii="Garamond" w:eastAsia="Times New Roman" w:hAnsi="Garamond"/>
          <w:sz w:val="18"/>
          <w:szCs w:val="18"/>
          <w:shd w:val="clear" w:color="auto" w:fill="FFFFFF"/>
          <w:lang w:val="en-US" w:eastAsia="it-IT"/>
        </w:rPr>
        <w:t>2</w:t>
      </w:r>
      <w:r w:rsidR="003E29FD">
        <w:rPr>
          <w:rFonts w:ascii="Garamond" w:eastAsia="Times New Roman" w:hAnsi="Garamond"/>
          <w:sz w:val="18"/>
          <w:szCs w:val="18"/>
          <w:shd w:val="clear" w:color="auto" w:fill="FFFFFF"/>
          <w:lang w:val="en-US" w:eastAsia="it-IT"/>
        </w:rPr>
        <w:t xml:space="preserve">7 </w:t>
      </w:r>
      <w:r w:rsidR="00462519">
        <w:rPr>
          <w:rFonts w:ascii="Garamond" w:eastAsia="Times New Roman" w:hAnsi="Garamond"/>
          <w:sz w:val="18"/>
          <w:szCs w:val="18"/>
          <w:shd w:val="clear" w:color="auto" w:fill="FFFFFF"/>
          <w:lang w:val="en-US" w:eastAsia="it-IT"/>
        </w:rPr>
        <w:t>(especially paragraph 4)</w:t>
      </w:r>
      <w:r w:rsidR="003F0203" w:rsidRPr="00A21685">
        <w:rPr>
          <w:rFonts w:ascii="Garamond" w:eastAsia="Times New Roman" w:hAnsi="Garamond"/>
          <w:sz w:val="18"/>
          <w:szCs w:val="18"/>
          <w:shd w:val="clear" w:color="auto" w:fill="FFFFFF"/>
          <w:lang w:val="en-US" w:eastAsia="it-IT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4464C"/>
    <w:multiLevelType w:val="hybridMultilevel"/>
    <w:tmpl w:val="A664EBB4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36C90ED1"/>
    <w:multiLevelType w:val="hybridMultilevel"/>
    <w:tmpl w:val="0DE2FAE4"/>
    <w:lvl w:ilvl="0" w:tplc="506829C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07B47"/>
    <w:multiLevelType w:val="hybridMultilevel"/>
    <w:tmpl w:val="F9C8EFA8"/>
    <w:lvl w:ilvl="0" w:tplc="1CF0802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3D0E5C"/>
    <w:multiLevelType w:val="hybridMultilevel"/>
    <w:tmpl w:val="DE5E3F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6A1339"/>
    <w:multiLevelType w:val="hybridMultilevel"/>
    <w:tmpl w:val="8634F5D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452C7A"/>
    <w:multiLevelType w:val="hybridMultilevel"/>
    <w:tmpl w:val="0930AFD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48C28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D11AD5"/>
    <w:multiLevelType w:val="hybridMultilevel"/>
    <w:tmpl w:val="4140A6F4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7D6D21A6"/>
    <w:multiLevelType w:val="hybridMultilevel"/>
    <w:tmpl w:val="52CA86C0"/>
    <w:lvl w:ilvl="0" w:tplc="A9CA5A5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4BF"/>
    <w:rsid w:val="00093D51"/>
    <w:rsid w:val="000B1234"/>
    <w:rsid w:val="000B14E4"/>
    <w:rsid w:val="000E72E4"/>
    <w:rsid w:val="000E7480"/>
    <w:rsid w:val="00114D32"/>
    <w:rsid w:val="001335B5"/>
    <w:rsid w:val="00144D7D"/>
    <w:rsid w:val="00150797"/>
    <w:rsid w:val="00152067"/>
    <w:rsid w:val="00154DD3"/>
    <w:rsid w:val="00175C7E"/>
    <w:rsid w:val="001E46E0"/>
    <w:rsid w:val="00201345"/>
    <w:rsid w:val="002639D4"/>
    <w:rsid w:val="0026466A"/>
    <w:rsid w:val="002B46B6"/>
    <w:rsid w:val="003026DA"/>
    <w:rsid w:val="00323F89"/>
    <w:rsid w:val="003A157A"/>
    <w:rsid w:val="003B1C0E"/>
    <w:rsid w:val="003B6390"/>
    <w:rsid w:val="003E120B"/>
    <w:rsid w:val="003E29FD"/>
    <w:rsid w:val="003F0203"/>
    <w:rsid w:val="00402062"/>
    <w:rsid w:val="00432E13"/>
    <w:rsid w:val="00462519"/>
    <w:rsid w:val="004C045F"/>
    <w:rsid w:val="004F3924"/>
    <w:rsid w:val="004F6394"/>
    <w:rsid w:val="0052746E"/>
    <w:rsid w:val="00540BEC"/>
    <w:rsid w:val="005619CC"/>
    <w:rsid w:val="005874BF"/>
    <w:rsid w:val="00591902"/>
    <w:rsid w:val="00601182"/>
    <w:rsid w:val="00684BA6"/>
    <w:rsid w:val="006E676B"/>
    <w:rsid w:val="007135D2"/>
    <w:rsid w:val="00765E48"/>
    <w:rsid w:val="00783F76"/>
    <w:rsid w:val="007D4F27"/>
    <w:rsid w:val="008266CE"/>
    <w:rsid w:val="00842C8C"/>
    <w:rsid w:val="00872371"/>
    <w:rsid w:val="008E469F"/>
    <w:rsid w:val="008F1D56"/>
    <w:rsid w:val="00980F8D"/>
    <w:rsid w:val="00982F73"/>
    <w:rsid w:val="009B06FD"/>
    <w:rsid w:val="009C6B8F"/>
    <w:rsid w:val="00A07EF4"/>
    <w:rsid w:val="00A12593"/>
    <w:rsid w:val="00A21685"/>
    <w:rsid w:val="00A43D96"/>
    <w:rsid w:val="00A964AF"/>
    <w:rsid w:val="00AA16D5"/>
    <w:rsid w:val="00AE77D6"/>
    <w:rsid w:val="00B03429"/>
    <w:rsid w:val="00B07805"/>
    <w:rsid w:val="00B864D7"/>
    <w:rsid w:val="00BC36F2"/>
    <w:rsid w:val="00BF2722"/>
    <w:rsid w:val="00C5730F"/>
    <w:rsid w:val="00C57E33"/>
    <w:rsid w:val="00C744BC"/>
    <w:rsid w:val="00C752C5"/>
    <w:rsid w:val="00C86730"/>
    <w:rsid w:val="00CC3594"/>
    <w:rsid w:val="00CD22EF"/>
    <w:rsid w:val="00CE1909"/>
    <w:rsid w:val="00D30ABA"/>
    <w:rsid w:val="00E3386A"/>
    <w:rsid w:val="00E4741E"/>
    <w:rsid w:val="00EC37F0"/>
    <w:rsid w:val="00EF2230"/>
    <w:rsid w:val="00F04760"/>
    <w:rsid w:val="00F43871"/>
    <w:rsid w:val="00F51460"/>
    <w:rsid w:val="00F519DB"/>
    <w:rsid w:val="00F659E8"/>
    <w:rsid w:val="00FD3519"/>
    <w:rsid w:val="00FD6E0F"/>
    <w:rsid w:val="00FF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13D49EC7"/>
  <w15:docId w15:val="{F85BD147-BD40-45A9-B27B-BE8C92E9C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84BA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84BA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84BA6"/>
  </w:style>
  <w:style w:type="paragraph" w:styleId="Pidipagina">
    <w:name w:val="footer"/>
    <w:basedOn w:val="Normale"/>
    <w:link w:val="PidipaginaCarattere"/>
    <w:uiPriority w:val="99"/>
    <w:unhideWhenUsed/>
    <w:rsid w:val="00684BA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84BA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84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84BA6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684BA6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684BA6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684BA6"/>
    <w:rPr>
      <w:vertAlign w:val="superscript"/>
    </w:rPr>
  </w:style>
  <w:style w:type="paragraph" w:styleId="Corpodeltesto3">
    <w:name w:val="Body Text 3"/>
    <w:basedOn w:val="Normale"/>
    <w:link w:val="Corpodeltesto3Carattere"/>
    <w:semiHidden/>
    <w:unhideWhenUsed/>
    <w:rsid w:val="00980F8D"/>
    <w:pPr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semiHidden/>
    <w:rsid w:val="00980F8D"/>
    <w:rPr>
      <w:rFonts w:ascii="Arial" w:eastAsia="Times New Roman" w:hAnsi="Arial" w:cs="Arial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C752C5"/>
    <w:pPr>
      <w:ind w:left="720"/>
      <w:contextualSpacing/>
    </w:pPr>
  </w:style>
  <w:style w:type="table" w:styleId="Grigliatabella">
    <w:name w:val="Table Grid"/>
    <w:basedOn w:val="Tabellanormale"/>
    <w:uiPriority w:val="59"/>
    <w:rsid w:val="009B0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corsivo">
    <w:name w:val="Emphasis"/>
    <w:basedOn w:val="Carpredefinitoparagrafo"/>
    <w:uiPriority w:val="20"/>
    <w:qFormat/>
    <w:rsid w:val="003B6390"/>
    <w:rPr>
      <w:i/>
      <w:iCs/>
    </w:rPr>
  </w:style>
  <w:style w:type="character" w:styleId="Collegamentoipertestuale">
    <w:name w:val="Hyperlink"/>
    <w:basedOn w:val="Carpredefinitoparagrafo"/>
    <w:uiPriority w:val="99"/>
    <w:unhideWhenUsed/>
    <w:rsid w:val="00C744BC"/>
    <w:rPr>
      <w:color w:val="0000FF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B07805"/>
    <w:rPr>
      <w:color w:val="800080" w:themeColor="followed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625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7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83828-E060-4703-BA20-D9FFDA92B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1309</Words>
  <Characters>7463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Eleonora Micalizzi</dc:creator>
  <cp:keywords/>
  <dc:description/>
  <cp:lastModifiedBy>Katia Paola Elena Righini</cp:lastModifiedBy>
  <cp:revision>11</cp:revision>
  <cp:lastPrinted>2018-01-26T09:40:00Z</cp:lastPrinted>
  <dcterms:created xsi:type="dcterms:W3CDTF">2022-02-16T10:12:00Z</dcterms:created>
  <dcterms:modified xsi:type="dcterms:W3CDTF">2026-01-05T14:50:00Z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c64fcc9025b9dad896efb815fd197422b7ee38da634bbd1a56a55189303ac643</vt:lpwstr>
  </property>
</Properties>
</file>