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DF16" w14:textId="1B11D7FA" w:rsidR="007E0F63" w:rsidRDefault="00BA3951" w:rsidP="000B28AD">
      <w:pPr>
        <w:pStyle w:val="Body"/>
        <w:widowControl w:val="0"/>
        <w:spacing w:after="80" w:line="240" w:lineRule="auto"/>
        <w:jc w:val="center"/>
        <w:rPr>
          <w:rFonts w:cs="Arial"/>
          <w:b/>
          <w:bCs/>
          <w:sz w:val="18"/>
          <w:szCs w:val="18"/>
          <w:lang w:val="de-DE"/>
        </w:rPr>
      </w:pPr>
      <w:r w:rsidRPr="009153C7">
        <w:rPr>
          <w:rFonts w:cs="Arial"/>
          <w:b/>
          <w:bCs/>
          <w:sz w:val="18"/>
          <w:szCs w:val="18"/>
          <w:lang w:val="de-DE"/>
        </w:rPr>
        <w:t xml:space="preserve">LINEE GUIDA </w:t>
      </w:r>
      <w:r w:rsidR="007E0F63" w:rsidRPr="009153C7">
        <w:rPr>
          <w:rFonts w:cs="Arial"/>
          <w:b/>
          <w:bCs/>
          <w:sz w:val="18"/>
          <w:szCs w:val="18"/>
          <w:lang w:val="de-DE"/>
        </w:rPr>
        <w:t>PER</w:t>
      </w:r>
      <w:r w:rsidR="007E0F63" w:rsidRPr="00BC35DA">
        <w:rPr>
          <w:rFonts w:cs="Arial"/>
          <w:b/>
          <w:bCs/>
          <w:sz w:val="18"/>
          <w:szCs w:val="18"/>
          <w:lang w:val="de-DE"/>
        </w:rPr>
        <w:t xml:space="preserve"> L’UTILIZZO TEMPORANEO DI SPAZI E AULE DELL'ATENEO</w:t>
      </w:r>
    </w:p>
    <w:p w14:paraId="540167E2" w14:textId="77777777" w:rsidR="00040BC6" w:rsidRPr="00BC35DA" w:rsidRDefault="00040BC6" w:rsidP="000B28AD">
      <w:pPr>
        <w:pStyle w:val="Body"/>
        <w:widowControl w:val="0"/>
        <w:spacing w:after="80" w:line="240" w:lineRule="auto"/>
        <w:jc w:val="center"/>
        <w:rPr>
          <w:rFonts w:eastAsia="Trebuchet MS" w:cs="Arial"/>
          <w:b/>
          <w:bCs/>
          <w:sz w:val="18"/>
          <w:szCs w:val="18"/>
        </w:rPr>
      </w:pPr>
    </w:p>
    <w:p w14:paraId="41FC3A24" w14:textId="529073DD" w:rsidR="007E0F63" w:rsidRDefault="007E0F63" w:rsidP="7D2C52D2">
      <w:pPr>
        <w:pStyle w:val="Body"/>
        <w:widowControl w:val="0"/>
        <w:spacing w:after="80" w:line="240" w:lineRule="auto"/>
        <w:jc w:val="both"/>
        <w:rPr>
          <w:rFonts w:cs="Arial"/>
          <w:sz w:val="16"/>
          <w:szCs w:val="16"/>
        </w:rPr>
      </w:pPr>
      <w:r w:rsidRPr="000B28AD">
        <w:rPr>
          <w:rFonts w:cs="Arial"/>
          <w:sz w:val="16"/>
          <w:szCs w:val="16"/>
        </w:rPr>
        <w:t xml:space="preserve">Le presenti </w:t>
      </w:r>
      <w:r w:rsidR="00D4166B">
        <w:rPr>
          <w:rFonts w:cs="Arial"/>
          <w:sz w:val="16"/>
          <w:szCs w:val="16"/>
        </w:rPr>
        <w:t>linee guida</w:t>
      </w:r>
      <w:r w:rsidRPr="000B28AD">
        <w:rPr>
          <w:rFonts w:cs="Arial"/>
          <w:sz w:val="16"/>
          <w:szCs w:val="16"/>
        </w:rPr>
        <w:t xml:space="preserve"> regolano le mo</w:t>
      </w:r>
      <w:r w:rsidR="00DF6474" w:rsidRPr="000B28AD">
        <w:rPr>
          <w:rFonts w:cs="Arial"/>
          <w:sz w:val="16"/>
          <w:szCs w:val="16"/>
        </w:rPr>
        <w:t>dalità</w:t>
      </w:r>
      <w:r w:rsidRPr="000B28AD">
        <w:rPr>
          <w:rFonts w:cs="Arial"/>
          <w:sz w:val="16"/>
          <w:szCs w:val="16"/>
          <w:lang w:val="fr-FR"/>
        </w:rPr>
        <w:t xml:space="preserve"> </w:t>
      </w:r>
      <w:r w:rsidRPr="000B28AD">
        <w:rPr>
          <w:rFonts w:cs="Arial"/>
          <w:sz w:val="16"/>
          <w:szCs w:val="16"/>
        </w:rPr>
        <w:t xml:space="preserve">e i termini di concessione in uso temporaneo degli spazi congressuali, delle aule e degli spazi </w:t>
      </w:r>
      <w:r w:rsidR="000B28AD">
        <w:rPr>
          <w:rFonts w:cs="Arial"/>
          <w:sz w:val="16"/>
          <w:szCs w:val="16"/>
        </w:rPr>
        <w:t xml:space="preserve">interni o </w:t>
      </w:r>
      <w:r w:rsidRPr="000B28AD">
        <w:rPr>
          <w:rFonts w:cs="Arial"/>
          <w:sz w:val="16"/>
          <w:szCs w:val="16"/>
        </w:rPr>
        <w:t>esterni</w:t>
      </w:r>
      <w:r w:rsidR="000B28AD" w:rsidRPr="000B28AD">
        <w:rPr>
          <w:rFonts w:cs="Arial"/>
          <w:sz w:val="16"/>
          <w:szCs w:val="16"/>
        </w:rPr>
        <w:t xml:space="preserve"> </w:t>
      </w:r>
      <w:r w:rsidRPr="000B28AD">
        <w:rPr>
          <w:rFonts w:cs="Arial"/>
          <w:sz w:val="16"/>
          <w:szCs w:val="16"/>
        </w:rPr>
        <w:t>dell'U</w:t>
      </w:r>
      <w:r w:rsidR="00DF6474" w:rsidRPr="000B28AD">
        <w:rPr>
          <w:rFonts w:cs="Arial"/>
          <w:sz w:val="16"/>
          <w:szCs w:val="16"/>
        </w:rPr>
        <w:t>niversità</w:t>
      </w:r>
      <w:r w:rsidRPr="7D2C52D2">
        <w:rPr>
          <w:rFonts w:cs="Arial"/>
          <w:sz w:val="16"/>
          <w:szCs w:val="16"/>
          <w:lang w:val="fr-FR"/>
        </w:rPr>
        <w:t xml:space="preserve"> </w:t>
      </w:r>
      <w:r w:rsidRPr="7D2C52D2">
        <w:rPr>
          <w:rFonts w:cs="Arial"/>
          <w:sz w:val="16"/>
          <w:szCs w:val="16"/>
        </w:rPr>
        <w:t xml:space="preserve">degli Studi di Milano. La concessione in uso </w:t>
      </w:r>
      <w:r w:rsidRPr="000B28AD">
        <w:rPr>
          <w:rFonts w:cs="Arial"/>
          <w:sz w:val="16"/>
          <w:szCs w:val="16"/>
        </w:rPr>
        <w:t xml:space="preserve">temporaneo </w:t>
      </w:r>
      <w:r w:rsidR="000B28AD" w:rsidRPr="000B28AD">
        <w:rPr>
          <w:rFonts w:cs="Arial"/>
          <w:sz w:val="16"/>
          <w:szCs w:val="16"/>
        </w:rPr>
        <w:t>di tali spazi</w:t>
      </w:r>
      <w:r w:rsidRPr="000B28AD">
        <w:rPr>
          <w:rFonts w:cs="Arial"/>
          <w:sz w:val="16"/>
          <w:szCs w:val="16"/>
        </w:rPr>
        <w:t xml:space="preserve"> è</w:t>
      </w:r>
      <w:r w:rsidRPr="7D2C52D2">
        <w:rPr>
          <w:rFonts w:cs="Arial"/>
          <w:sz w:val="16"/>
          <w:szCs w:val="16"/>
        </w:rPr>
        <w:t xml:space="preserve"> subordinata all'accettazione di tutte le prescrizioni di seguito elencate. </w:t>
      </w:r>
    </w:p>
    <w:p w14:paraId="54FB36DF" w14:textId="77777777" w:rsidR="00040BC6" w:rsidRPr="00BC35DA" w:rsidRDefault="00040BC6" w:rsidP="7D2C52D2">
      <w:pPr>
        <w:pStyle w:val="Body"/>
        <w:widowControl w:val="0"/>
        <w:spacing w:after="80" w:line="240" w:lineRule="auto"/>
        <w:jc w:val="both"/>
        <w:rPr>
          <w:rFonts w:cs="Arial"/>
          <w:sz w:val="16"/>
          <w:szCs w:val="16"/>
        </w:rPr>
      </w:pPr>
    </w:p>
    <w:p w14:paraId="7C5C38DD" w14:textId="497CC06E" w:rsidR="007E0F63" w:rsidRDefault="00D36CFF" w:rsidP="00BC35DA">
      <w:pPr>
        <w:pStyle w:val="Body"/>
        <w:widowControl w:val="0"/>
        <w:spacing w:after="80" w:line="240" w:lineRule="auto"/>
        <w:jc w:val="both"/>
        <w:rPr>
          <w:rFonts w:cs="Arial"/>
          <w:sz w:val="16"/>
          <w:szCs w:val="16"/>
        </w:rPr>
      </w:pPr>
      <w:r w:rsidRPr="2A3C19F3">
        <w:rPr>
          <w:rFonts w:cs="Arial"/>
          <w:sz w:val="16"/>
          <w:szCs w:val="16"/>
        </w:rPr>
        <w:t xml:space="preserve">Il concessionario si impegna a rispettare </w:t>
      </w:r>
      <w:r w:rsidR="00D4166B">
        <w:rPr>
          <w:rFonts w:cs="Arial"/>
          <w:sz w:val="16"/>
          <w:szCs w:val="16"/>
        </w:rPr>
        <w:t>le linee guida</w:t>
      </w:r>
      <w:bookmarkStart w:id="0" w:name="_GoBack"/>
      <w:bookmarkEnd w:id="0"/>
      <w:r w:rsidRPr="2A3C19F3">
        <w:rPr>
          <w:rFonts w:cs="Arial"/>
          <w:sz w:val="16"/>
          <w:szCs w:val="16"/>
        </w:rPr>
        <w:t xml:space="preserve"> di seguito riportate</w:t>
      </w:r>
      <w:r w:rsidR="4E306D41" w:rsidRPr="2A3C19F3">
        <w:rPr>
          <w:rFonts w:cs="Arial"/>
          <w:sz w:val="16"/>
          <w:szCs w:val="16"/>
        </w:rPr>
        <w:t>:</w:t>
      </w:r>
    </w:p>
    <w:p w14:paraId="4474E6D2" w14:textId="77777777" w:rsidR="00040BC6" w:rsidRPr="00BC35DA" w:rsidRDefault="00040BC6" w:rsidP="00BC35DA">
      <w:pPr>
        <w:pStyle w:val="Body"/>
        <w:widowControl w:val="0"/>
        <w:spacing w:after="80" w:line="240" w:lineRule="auto"/>
        <w:jc w:val="both"/>
        <w:rPr>
          <w:rFonts w:cs="Arial"/>
          <w:sz w:val="16"/>
          <w:szCs w:val="16"/>
        </w:rPr>
      </w:pPr>
    </w:p>
    <w:p w14:paraId="65E83E55" w14:textId="77777777" w:rsidR="007E0F63" w:rsidRPr="00BC35DA" w:rsidRDefault="00DF6474" w:rsidP="00BC35DA">
      <w:pPr>
        <w:pStyle w:val="Body"/>
        <w:widowControl w:val="0"/>
        <w:spacing w:after="80" w:line="240" w:lineRule="auto"/>
        <w:rPr>
          <w:rFonts w:cs="Arial"/>
          <w:b/>
          <w:sz w:val="16"/>
          <w:szCs w:val="16"/>
        </w:rPr>
      </w:pPr>
      <w:bookmarkStart w:id="1" w:name="_Hlk44441091"/>
      <w:r w:rsidRPr="00BC35DA">
        <w:rPr>
          <w:rFonts w:cs="Arial"/>
          <w:b/>
          <w:sz w:val="16"/>
          <w:szCs w:val="16"/>
        </w:rPr>
        <w:t>Art. 1 - Dichiarazioni di presa visione delle disposizioni</w:t>
      </w:r>
    </w:p>
    <w:bookmarkEnd w:id="1"/>
    <w:p w14:paraId="514C1A41" w14:textId="77777777" w:rsidR="007E0F63" w:rsidRPr="00BC35DA" w:rsidRDefault="007E0F63" w:rsidP="00BC35DA">
      <w:pPr>
        <w:pStyle w:val="Body"/>
        <w:widowControl w:val="0"/>
        <w:numPr>
          <w:ilvl w:val="0"/>
          <w:numId w:val="27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 xml:space="preserve">Il concessionario dichiara espressamente di aver preso visione e di accettare le disposizioni generali previste dal Regolamento per la concessione temporanea degli spazi per l’organizzazione di </w:t>
      </w:r>
      <w:r w:rsidR="00BC35DA" w:rsidRPr="00BC35DA">
        <w:rPr>
          <w:rFonts w:cs="Arial"/>
          <w:sz w:val="16"/>
          <w:szCs w:val="16"/>
        </w:rPr>
        <w:t xml:space="preserve">attività </w:t>
      </w:r>
      <w:r w:rsidRPr="00BC35DA">
        <w:rPr>
          <w:rFonts w:cs="Arial"/>
          <w:sz w:val="16"/>
          <w:szCs w:val="16"/>
        </w:rPr>
        <w:t>ed eventi.</w:t>
      </w:r>
    </w:p>
    <w:p w14:paraId="4F01D3A1" w14:textId="2682668E" w:rsidR="007E0F63" w:rsidRPr="00BC35DA" w:rsidRDefault="007E0F63" w:rsidP="00BC35DA">
      <w:pPr>
        <w:pStyle w:val="Body"/>
        <w:widowControl w:val="0"/>
        <w:numPr>
          <w:ilvl w:val="0"/>
          <w:numId w:val="27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7D2C52D2">
        <w:rPr>
          <w:rFonts w:cs="Arial"/>
          <w:sz w:val="16"/>
          <w:szCs w:val="16"/>
        </w:rPr>
        <w:t>Il concessionario dichiara espressamente di aver preso visione e/o di conoscere le caratteristiche strutturali e tecniche delle sale e dei servizi e che gli stessi sono idonei all'utilizzo richiesto, esonerando a tale fine l'Ateneo</w:t>
      </w:r>
      <w:r w:rsidRPr="7D2C52D2">
        <w:rPr>
          <w:rFonts w:cs="Arial"/>
          <w:sz w:val="16"/>
          <w:szCs w:val="16"/>
          <w:lang w:val="fr-FR"/>
        </w:rPr>
        <w:t xml:space="preserve"> </w:t>
      </w:r>
      <w:r w:rsidRPr="7D2C52D2">
        <w:rPr>
          <w:rFonts w:cs="Arial"/>
          <w:sz w:val="16"/>
          <w:szCs w:val="16"/>
        </w:rPr>
        <w:t xml:space="preserve">da qualsiasi </w:t>
      </w:r>
      <w:r w:rsidR="00BC35DA" w:rsidRPr="7D2C52D2">
        <w:rPr>
          <w:rFonts w:cs="Arial"/>
          <w:sz w:val="16"/>
          <w:szCs w:val="16"/>
        </w:rPr>
        <w:t>responsabilità</w:t>
      </w:r>
      <w:r w:rsidRPr="7D2C52D2">
        <w:rPr>
          <w:rFonts w:cs="Arial"/>
          <w:sz w:val="16"/>
          <w:szCs w:val="16"/>
          <w:lang w:val="fr-FR"/>
        </w:rPr>
        <w:t xml:space="preserve"> </w:t>
      </w:r>
      <w:r w:rsidRPr="7D2C52D2">
        <w:rPr>
          <w:rFonts w:cs="Arial"/>
          <w:sz w:val="16"/>
          <w:szCs w:val="16"/>
        </w:rPr>
        <w:t xml:space="preserve">al riguardo. </w:t>
      </w:r>
    </w:p>
    <w:p w14:paraId="01A9966F" w14:textId="1DB2987A" w:rsidR="007E0F63" w:rsidRPr="00BC35DA" w:rsidRDefault="007E0F63" w:rsidP="00BC35DA">
      <w:pPr>
        <w:pStyle w:val="Body"/>
        <w:widowControl w:val="0"/>
        <w:numPr>
          <w:ilvl w:val="0"/>
          <w:numId w:val="27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7D2C52D2">
        <w:rPr>
          <w:rFonts w:cs="Arial"/>
          <w:sz w:val="16"/>
          <w:szCs w:val="16"/>
        </w:rPr>
        <w:t>Il concessionario dichiara di ben conoscere e di accettare i tariffari vigenti (</w:t>
      </w:r>
      <w:hyperlink r:id="rId10">
        <w:r w:rsidRPr="7D2C52D2">
          <w:rPr>
            <w:rStyle w:val="Collegamentoipertestuale"/>
            <w:rFonts w:cs="Arial"/>
            <w:sz w:val="16"/>
            <w:szCs w:val="16"/>
          </w:rPr>
          <w:t>Allegato A al Regolamento per la concessione degli spazi</w:t>
        </w:r>
      </w:hyperlink>
      <w:r w:rsidRPr="7D2C52D2">
        <w:rPr>
          <w:rFonts w:cs="Arial"/>
          <w:sz w:val="16"/>
          <w:szCs w:val="16"/>
        </w:rPr>
        <w:t xml:space="preserve">), </w:t>
      </w:r>
      <w:r w:rsidRPr="000B28AD">
        <w:rPr>
          <w:rFonts w:cs="Arial"/>
          <w:sz w:val="16"/>
          <w:szCs w:val="16"/>
        </w:rPr>
        <w:t xml:space="preserve">sulla base dei quali è stato determinato il corrispettivo dovuto (in caso di concessione a titolo oneroso dell’uso temporaneo degli spazi e degli eventuali servizi). Il concessionario è consapevole che gli importi esposti nel tariffario sono al netto </w:t>
      </w:r>
      <w:r w:rsidR="00BC35DA" w:rsidRPr="000B28AD">
        <w:rPr>
          <w:rFonts w:cs="Arial"/>
          <w:sz w:val="16"/>
          <w:szCs w:val="16"/>
        </w:rPr>
        <w:t>di IVA</w:t>
      </w:r>
      <w:r w:rsidR="000B28AD" w:rsidRPr="000B28AD">
        <w:rPr>
          <w:rFonts w:cs="Arial"/>
          <w:sz w:val="16"/>
          <w:szCs w:val="16"/>
        </w:rPr>
        <w:t>.</w:t>
      </w:r>
    </w:p>
    <w:p w14:paraId="7E3EFA9A" w14:textId="2B0B117D" w:rsidR="007E0F63" w:rsidRPr="00E5786B" w:rsidRDefault="007E0F63" w:rsidP="00BC35DA">
      <w:pPr>
        <w:pStyle w:val="Body"/>
        <w:widowControl w:val="0"/>
        <w:numPr>
          <w:ilvl w:val="0"/>
          <w:numId w:val="27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000B28AD">
        <w:rPr>
          <w:rFonts w:cs="Arial"/>
          <w:sz w:val="16"/>
          <w:szCs w:val="16"/>
        </w:rPr>
        <w:t>Fatta salva espressa deroga nel provvedimento autorizzativo, il concessionario (soggetti terzi pubblici o privati) dichiara di aver attivato o di impegnarsi ad attivare, prima dell’evento, una polizza assicurativa a copertura di eventuali danni all’immobile, a persone e a cose, ai sensi dell’art. 11 co. 6 del Regolamento</w:t>
      </w:r>
      <w:r w:rsidR="00E5786B">
        <w:rPr>
          <w:rFonts w:cs="Arial"/>
          <w:sz w:val="16"/>
          <w:szCs w:val="16"/>
        </w:rPr>
        <w:t>, con le seguenti caratteristiche:</w:t>
      </w:r>
    </w:p>
    <w:p w14:paraId="377A6628" w14:textId="687D9ECA" w:rsidR="00E5786B" w:rsidRPr="00E5786B" w:rsidRDefault="00E5786B" w:rsidP="00E5786B">
      <w:pPr>
        <w:pStyle w:val="Body"/>
        <w:widowControl w:val="0"/>
        <w:numPr>
          <w:ilvl w:val="0"/>
          <w:numId w:val="34"/>
        </w:numPr>
        <w:spacing w:after="80"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Polizza </w:t>
      </w:r>
      <w:r w:rsidRPr="00E5786B">
        <w:rPr>
          <w:rFonts w:cs="Arial"/>
          <w:sz w:val="16"/>
          <w:szCs w:val="16"/>
        </w:rPr>
        <w:t xml:space="preserve">assicurativa a garanzia della Responsabilità civile verso terzi ("RCT") per danni (morte, lesioni personali e danni a cose) a Terzi con un massimale non inferiore ad </w:t>
      </w:r>
      <w:r>
        <w:rPr>
          <w:rFonts w:cs="Arial"/>
          <w:sz w:val="16"/>
          <w:szCs w:val="16"/>
        </w:rPr>
        <w:t>euro</w:t>
      </w:r>
      <w:r w:rsidRPr="00E5786B">
        <w:rPr>
          <w:rFonts w:cs="Arial"/>
          <w:sz w:val="16"/>
          <w:szCs w:val="16"/>
        </w:rPr>
        <w:t xml:space="preserve"> 5.000.000 per sinistro e periodo assicurativo in conseguenza a fatti verificatisi in relazione alle attività oggetto del presente contratto;</w:t>
      </w:r>
    </w:p>
    <w:p w14:paraId="62AABCB4" w14:textId="4BA03CE8" w:rsidR="00E5786B" w:rsidRDefault="00E5786B" w:rsidP="00E5786B">
      <w:pPr>
        <w:pStyle w:val="Body"/>
        <w:widowControl w:val="0"/>
        <w:numPr>
          <w:ilvl w:val="0"/>
          <w:numId w:val="34"/>
        </w:numPr>
        <w:spacing w:after="80"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Polizza assicurativa</w:t>
      </w:r>
      <w:r w:rsidRPr="00E5786B">
        <w:rPr>
          <w:rFonts w:cs="Arial"/>
          <w:sz w:val="16"/>
          <w:szCs w:val="16"/>
        </w:rPr>
        <w:t xml:space="preserve"> per i danni materiali e diretti causati all'immobile derivanti da responsabilità civile del Concessionario ai sensi di legge in qualità di conduttore con un massimale non inferiore ad </w:t>
      </w:r>
      <w:r>
        <w:rPr>
          <w:rFonts w:cs="Arial"/>
          <w:sz w:val="16"/>
          <w:szCs w:val="16"/>
        </w:rPr>
        <w:t>euro</w:t>
      </w:r>
      <w:r w:rsidRPr="00E5786B">
        <w:rPr>
          <w:rFonts w:cs="Arial"/>
          <w:sz w:val="16"/>
          <w:szCs w:val="16"/>
        </w:rPr>
        <w:t xml:space="preserve"> 5.000.000.</w:t>
      </w:r>
    </w:p>
    <w:p w14:paraId="4937E132" w14:textId="4A771697" w:rsidR="00590161" w:rsidRPr="009153C7" w:rsidRDefault="003F64BF" w:rsidP="003F64BF">
      <w:pPr>
        <w:pStyle w:val="Body"/>
        <w:widowControl w:val="0"/>
        <w:spacing w:after="80" w:line="240" w:lineRule="auto"/>
        <w:ind w:left="284"/>
        <w:jc w:val="both"/>
        <w:rPr>
          <w:rFonts w:cs="Arial"/>
          <w:sz w:val="16"/>
          <w:szCs w:val="16"/>
        </w:rPr>
      </w:pPr>
      <w:r w:rsidRPr="009153C7">
        <w:rPr>
          <w:rFonts w:cs="Arial"/>
          <w:sz w:val="16"/>
          <w:szCs w:val="16"/>
        </w:rPr>
        <w:t xml:space="preserve">La </w:t>
      </w:r>
      <w:r w:rsidR="00590161" w:rsidRPr="009153C7">
        <w:rPr>
          <w:rFonts w:cs="Arial"/>
          <w:sz w:val="16"/>
          <w:szCs w:val="16"/>
        </w:rPr>
        <w:t xml:space="preserve">deroga all’attivazione </w:t>
      </w:r>
      <w:r w:rsidR="008C2993" w:rsidRPr="009153C7">
        <w:rPr>
          <w:rFonts w:cs="Arial"/>
          <w:sz w:val="16"/>
          <w:szCs w:val="16"/>
        </w:rPr>
        <w:t xml:space="preserve">da parte del concessionario </w:t>
      </w:r>
      <w:r w:rsidR="00590161" w:rsidRPr="009153C7">
        <w:rPr>
          <w:rFonts w:cs="Arial"/>
          <w:sz w:val="16"/>
          <w:szCs w:val="16"/>
        </w:rPr>
        <w:t>del</w:t>
      </w:r>
      <w:r w:rsidRPr="009153C7">
        <w:rPr>
          <w:rFonts w:cs="Arial"/>
          <w:sz w:val="16"/>
          <w:szCs w:val="16"/>
        </w:rPr>
        <w:t>le coperture</w:t>
      </w:r>
      <w:r w:rsidR="00EF3FCB" w:rsidRPr="009153C7">
        <w:rPr>
          <w:rFonts w:cs="Arial"/>
          <w:sz w:val="16"/>
          <w:szCs w:val="16"/>
        </w:rPr>
        <w:t xml:space="preserve"> assicurative</w:t>
      </w:r>
      <w:r w:rsidRPr="009153C7">
        <w:rPr>
          <w:rFonts w:cs="Arial"/>
          <w:sz w:val="16"/>
          <w:szCs w:val="16"/>
        </w:rPr>
        <w:t xml:space="preserve"> sopra richiamate </w:t>
      </w:r>
      <w:r w:rsidR="00EF3FCB" w:rsidRPr="009153C7">
        <w:rPr>
          <w:rFonts w:cs="Arial"/>
          <w:sz w:val="16"/>
          <w:szCs w:val="16"/>
        </w:rPr>
        <w:t>rientra tra i poteri discrezionali dell’Università degli Studi di Milano</w:t>
      </w:r>
      <w:r w:rsidR="00590161" w:rsidRPr="009153C7">
        <w:rPr>
          <w:rFonts w:cs="Arial"/>
          <w:sz w:val="16"/>
          <w:szCs w:val="16"/>
        </w:rPr>
        <w:t xml:space="preserve">, in particolare, è consentita per eventi di piccole dimensioni </w:t>
      </w:r>
      <w:r w:rsidR="001D774B" w:rsidRPr="009153C7">
        <w:rPr>
          <w:rFonts w:cs="Arial"/>
          <w:sz w:val="16"/>
          <w:szCs w:val="16"/>
        </w:rPr>
        <w:t xml:space="preserve">che si svolgono in aule con arredo tradizionale (es. con banchi e sedute) </w:t>
      </w:r>
      <w:r w:rsidR="00590161" w:rsidRPr="009153C7">
        <w:rPr>
          <w:rFonts w:cs="Arial"/>
          <w:sz w:val="16"/>
          <w:szCs w:val="16"/>
        </w:rPr>
        <w:t xml:space="preserve">o per eventi che non prevedano l’installazione di allestimenti che possano risultare </w:t>
      </w:r>
      <w:r w:rsidR="00EA4028" w:rsidRPr="009153C7">
        <w:rPr>
          <w:rFonts w:cs="Arial"/>
          <w:sz w:val="16"/>
          <w:szCs w:val="16"/>
        </w:rPr>
        <w:t xml:space="preserve">astrattamente </w:t>
      </w:r>
      <w:r w:rsidR="00590161" w:rsidRPr="009153C7">
        <w:rPr>
          <w:rFonts w:cs="Arial"/>
          <w:sz w:val="16"/>
          <w:szCs w:val="16"/>
        </w:rPr>
        <w:t>idonei ad arrecare danni a terzi</w:t>
      </w:r>
      <w:r w:rsidR="00CC42FB" w:rsidRPr="009153C7">
        <w:rPr>
          <w:rFonts w:cs="Arial"/>
          <w:sz w:val="16"/>
          <w:szCs w:val="16"/>
        </w:rPr>
        <w:t xml:space="preserve">, all’immobile o ai </w:t>
      </w:r>
      <w:r w:rsidR="00CD36EF" w:rsidRPr="009153C7">
        <w:rPr>
          <w:rFonts w:cs="Arial"/>
          <w:sz w:val="16"/>
          <w:szCs w:val="16"/>
        </w:rPr>
        <w:t>beni mobili o impianti</w:t>
      </w:r>
      <w:r w:rsidR="00CC42FB" w:rsidRPr="009153C7">
        <w:rPr>
          <w:rFonts w:cs="Arial"/>
          <w:sz w:val="16"/>
          <w:szCs w:val="16"/>
        </w:rPr>
        <w:t xml:space="preserve"> ivi contenuti</w:t>
      </w:r>
      <w:r w:rsidR="00CD36EF" w:rsidRPr="009153C7">
        <w:rPr>
          <w:rFonts w:cs="Arial"/>
          <w:sz w:val="16"/>
          <w:szCs w:val="16"/>
        </w:rPr>
        <w:t>.</w:t>
      </w:r>
    </w:p>
    <w:p w14:paraId="361E9221" w14:textId="77777777" w:rsidR="00D33D7D" w:rsidRPr="009153C7" w:rsidRDefault="00D33D7D" w:rsidP="003F64BF">
      <w:pPr>
        <w:pStyle w:val="Body"/>
        <w:widowControl w:val="0"/>
        <w:spacing w:after="80" w:line="240" w:lineRule="auto"/>
        <w:ind w:left="284"/>
        <w:jc w:val="both"/>
        <w:rPr>
          <w:rFonts w:cs="Arial"/>
          <w:sz w:val="16"/>
          <w:szCs w:val="16"/>
        </w:rPr>
      </w:pPr>
    </w:p>
    <w:p w14:paraId="0E58250C" w14:textId="5CD2BE2A" w:rsidR="00D33D7D" w:rsidRPr="009153C7" w:rsidRDefault="00D33D7D" w:rsidP="00D33D7D">
      <w:pPr>
        <w:pStyle w:val="Body"/>
        <w:widowControl w:val="0"/>
        <w:spacing w:after="80" w:line="240" w:lineRule="auto"/>
        <w:rPr>
          <w:rFonts w:cs="Arial"/>
          <w:b/>
          <w:sz w:val="16"/>
          <w:szCs w:val="16"/>
        </w:rPr>
      </w:pPr>
      <w:r w:rsidRPr="009153C7">
        <w:rPr>
          <w:rFonts w:cs="Arial"/>
          <w:b/>
          <w:sz w:val="16"/>
          <w:szCs w:val="16"/>
        </w:rPr>
        <w:t>Art. 2 – Lettera contratto</w:t>
      </w:r>
    </w:p>
    <w:p w14:paraId="28FA3DB5" w14:textId="79C8F358" w:rsidR="00D33D7D" w:rsidRPr="009153C7" w:rsidRDefault="00D33D7D" w:rsidP="00D33D7D">
      <w:pPr>
        <w:pStyle w:val="Body"/>
        <w:widowControl w:val="0"/>
        <w:numPr>
          <w:ilvl w:val="0"/>
          <w:numId w:val="28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009153C7">
        <w:rPr>
          <w:rFonts w:eastAsia="Trebuchet MS" w:cs="Arial"/>
          <w:sz w:val="16"/>
          <w:szCs w:val="16"/>
        </w:rPr>
        <w:t>Il concessionario a seguito del ricevimento dell’atto autorizzativo dovrà provvedere alla sottoscrizione del</w:t>
      </w:r>
      <w:r w:rsidR="000F32A6" w:rsidRPr="009153C7">
        <w:rPr>
          <w:rFonts w:eastAsia="Trebuchet MS" w:cs="Arial"/>
          <w:sz w:val="16"/>
          <w:szCs w:val="16"/>
        </w:rPr>
        <w:t>la lettera</w:t>
      </w:r>
      <w:r w:rsidRPr="009153C7">
        <w:rPr>
          <w:rFonts w:eastAsia="Trebuchet MS" w:cs="Arial"/>
          <w:sz w:val="16"/>
          <w:szCs w:val="16"/>
        </w:rPr>
        <w:t xml:space="preserve"> contratto </w:t>
      </w:r>
      <w:r w:rsidR="00CC42FB" w:rsidRPr="009153C7">
        <w:rPr>
          <w:rFonts w:eastAsia="Trebuchet MS" w:cs="Arial"/>
          <w:sz w:val="16"/>
          <w:szCs w:val="16"/>
        </w:rPr>
        <w:t xml:space="preserve">consegnata dall’Ateneo </w:t>
      </w:r>
      <w:r w:rsidRPr="009153C7">
        <w:rPr>
          <w:rFonts w:eastAsia="Trebuchet MS" w:cs="Arial"/>
          <w:sz w:val="16"/>
          <w:szCs w:val="16"/>
        </w:rPr>
        <w:t>entro i successivi 1</w:t>
      </w:r>
      <w:r w:rsidR="000F32A6" w:rsidRPr="009153C7">
        <w:rPr>
          <w:rFonts w:eastAsia="Trebuchet MS" w:cs="Arial"/>
          <w:sz w:val="16"/>
          <w:szCs w:val="16"/>
        </w:rPr>
        <w:t>5</w:t>
      </w:r>
      <w:r w:rsidRPr="009153C7">
        <w:rPr>
          <w:rFonts w:eastAsia="Trebuchet MS" w:cs="Arial"/>
          <w:sz w:val="16"/>
          <w:szCs w:val="16"/>
        </w:rPr>
        <w:t xml:space="preserve"> giorni.</w:t>
      </w:r>
    </w:p>
    <w:p w14:paraId="02516CEB" w14:textId="53269E1E" w:rsidR="00D33D7D" w:rsidRPr="009153C7" w:rsidRDefault="00D33D7D" w:rsidP="00D33D7D">
      <w:pPr>
        <w:pStyle w:val="Body"/>
        <w:widowControl w:val="0"/>
        <w:numPr>
          <w:ilvl w:val="0"/>
          <w:numId w:val="28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009153C7">
        <w:rPr>
          <w:rFonts w:eastAsia="Trebuchet MS" w:cs="Arial"/>
          <w:sz w:val="16"/>
          <w:szCs w:val="16"/>
        </w:rPr>
        <w:t>Il provvedimento autorizzativo</w:t>
      </w:r>
      <w:r w:rsidR="008C2993" w:rsidRPr="009153C7">
        <w:rPr>
          <w:rFonts w:eastAsia="Trebuchet MS" w:cs="Arial"/>
          <w:sz w:val="16"/>
          <w:szCs w:val="16"/>
        </w:rPr>
        <w:t xml:space="preserve"> </w:t>
      </w:r>
      <w:r w:rsidR="00012FE1" w:rsidRPr="009153C7">
        <w:rPr>
          <w:rFonts w:eastAsia="Trebuchet MS" w:cs="Arial"/>
          <w:sz w:val="16"/>
          <w:szCs w:val="16"/>
        </w:rPr>
        <w:t>indicher</w:t>
      </w:r>
      <w:r w:rsidR="008D40FF" w:rsidRPr="009153C7">
        <w:rPr>
          <w:rFonts w:eastAsia="Trebuchet MS" w:cs="Arial"/>
          <w:sz w:val="16"/>
          <w:szCs w:val="16"/>
        </w:rPr>
        <w:t xml:space="preserve">à se il concessionario sia tenuto, </w:t>
      </w:r>
      <w:r w:rsidR="009D70E8" w:rsidRPr="009153C7">
        <w:rPr>
          <w:rFonts w:eastAsia="Trebuchet MS" w:cs="Arial"/>
          <w:sz w:val="16"/>
          <w:szCs w:val="16"/>
        </w:rPr>
        <w:t>entro 15 giorni dalla</w:t>
      </w:r>
      <w:r w:rsidR="008D40FF" w:rsidRPr="009153C7">
        <w:rPr>
          <w:rFonts w:eastAsia="Trebuchet MS" w:cs="Arial"/>
          <w:sz w:val="16"/>
          <w:szCs w:val="16"/>
        </w:rPr>
        <w:t xml:space="preserve"> sottoscrizione della lettera contratto, </w:t>
      </w:r>
      <w:r w:rsidR="00CC42FB" w:rsidRPr="009153C7">
        <w:rPr>
          <w:rFonts w:eastAsia="Trebuchet MS" w:cs="Arial"/>
          <w:sz w:val="16"/>
          <w:szCs w:val="16"/>
        </w:rPr>
        <w:t xml:space="preserve">a garanzia dell’obbligo di utilizzare gli spazi nelle date pattuite, </w:t>
      </w:r>
      <w:r w:rsidR="008D40FF" w:rsidRPr="009153C7">
        <w:rPr>
          <w:rFonts w:eastAsia="Trebuchet MS" w:cs="Arial"/>
          <w:sz w:val="16"/>
          <w:szCs w:val="16"/>
        </w:rPr>
        <w:t>alla corresponsione del 10% della tariffa a titolo di</w:t>
      </w:r>
      <w:r w:rsidRPr="009153C7">
        <w:rPr>
          <w:rFonts w:eastAsia="Trebuchet MS" w:cs="Arial"/>
          <w:sz w:val="16"/>
          <w:szCs w:val="16"/>
        </w:rPr>
        <w:t xml:space="preserve"> caparra confirmatoria, ai sensi dell’art. 9. </w:t>
      </w:r>
      <w:proofErr w:type="gramStart"/>
      <w:r w:rsidR="00A11893" w:rsidRPr="009153C7">
        <w:rPr>
          <w:rFonts w:eastAsia="Trebuchet MS" w:cs="Arial"/>
          <w:sz w:val="16"/>
          <w:szCs w:val="16"/>
        </w:rPr>
        <w:t>c</w:t>
      </w:r>
      <w:r w:rsidRPr="009153C7">
        <w:rPr>
          <w:rFonts w:eastAsia="Trebuchet MS" w:cs="Arial"/>
          <w:sz w:val="16"/>
          <w:szCs w:val="16"/>
        </w:rPr>
        <w:t>o</w:t>
      </w:r>
      <w:proofErr w:type="gramEnd"/>
      <w:r w:rsidRPr="009153C7">
        <w:rPr>
          <w:rFonts w:eastAsia="Trebuchet MS" w:cs="Arial"/>
          <w:sz w:val="16"/>
          <w:szCs w:val="16"/>
        </w:rPr>
        <w:t>. 8 del Regolamento</w:t>
      </w:r>
      <w:r w:rsidR="008D40FF" w:rsidRPr="009153C7">
        <w:rPr>
          <w:rFonts w:eastAsia="Trebuchet MS" w:cs="Arial"/>
          <w:sz w:val="16"/>
          <w:szCs w:val="16"/>
        </w:rPr>
        <w:t xml:space="preserve">. Il versamento della caparra confirmatoria è previsto </w:t>
      </w:r>
      <w:r w:rsidR="00CC42FB" w:rsidRPr="009153C7">
        <w:rPr>
          <w:rFonts w:eastAsia="Trebuchet MS" w:cs="Arial"/>
          <w:sz w:val="16"/>
          <w:szCs w:val="16"/>
        </w:rPr>
        <w:t xml:space="preserve">per le concessioni a titolo oneroso </w:t>
      </w:r>
      <w:r w:rsidR="00753521" w:rsidRPr="009153C7">
        <w:rPr>
          <w:rFonts w:eastAsia="Trebuchet MS" w:cs="Arial"/>
          <w:sz w:val="16"/>
          <w:szCs w:val="16"/>
        </w:rPr>
        <w:t xml:space="preserve">che abbiano ad oggetto </w:t>
      </w:r>
      <w:r w:rsidR="008D40FF" w:rsidRPr="009153C7">
        <w:rPr>
          <w:rFonts w:eastAsia="Trebuchet MS" w:cs="Arial"/>
          <w:sz w:val="16"/>
          <w:szCs w:val="16"/>
        </w:rPr>
        <w:t>eventi e congressi di grandi dimensioni</w:t>
      </w:r>
      <w:r w:rsidR="001D774B" w:rsidRPr="009153C7">
        <w:rPr>
          <w:rFonts w:eastAsia="Trebuchet MS" w:cs="Arial"/>
          <w:sz w:val="16"/>
          <w:szCs w:val="16"/>
        </w:rPr>
        <w:t>.</w:t>
      </w:r>
    </w:p>
    <w:p w14:paraId="6B3C3D57" w14:textId="1B08196D" w:rsidR="00FF06F5" w:rsidRPr="009153C7" w:rsidRDefault="00FF06F5" w:rsidP="00FF06F5">
      <w:pPr>
        <w:pStyle w:val="Body"/>
        <w:widowControl w:val="0"/>
        <w:numPr>
          <w:ilvl w:val="0"/>
          <w:numId w:val="28"/>
        </w:numPr>
        <w:spacing w:after="80" w:line="240" w:lineRule="auto"/>
        <w:jc w:val="both"/>
        <w:rPr>
          <w:rFonts w:eastAsia="Trebuchet MS" w:cs="Arial"/>
          <w:strike/>
          <w:sz w:val="16"/>
          <w:szCs w:val="16"/>
        </w:rPr>
      </w:pPr>
      <w:r w:rsidRPr="009153C7">
        <w:rPr>
          <w:rFonts w:cs="Arial"/>
          <w:sz w:val="16"/>
          <w:szCs w:val="16"/>
        </w:rPr>
        <w:t xml:space="preserve">Nel caso di concessione a titolo oneroso, il concessionario si impegna a pagare l’intero importo dovuto entro </w:t>
      </w:r>
      <w:r w:rsidR="000520C8" w:rsidRPr="009153C7">
        <w:rPr>
          <w:rFonts w:cs="Arial"/>
          <w:sz w:val="16"/>
          <w:szCs w:val="16"/>
        </w:rPr>
        <w:t>i 30</w:t>
      </w:r>
      <w:r w:rsidRPr="009153C7">
        <w:rPr>
          <w:rFonts w:cs="Arial"/>
          <w:sz w:val="16"/>
          <w:szCs w:val="16"/>
        </w:rPr>
        <w:t xml:space="preserve"> giorni </w:t>
      </w:r>
      <w:r w:rsidR="000520C8" w:rsidRPr="009153C7">
        <w:rPr>
          <w:rFonts w:cs="Arial"/>
          <w:sz w:val="16"/>
          <w:szCs w:val="16"/>
        </w:rPr>
        <w:t xml:space="preserve">precedenti </w:t>
      </w:r>
      <w:r w:rsidR="008C2993" w:rsidRPr="009153C7">
        <w:rPr>
          <w:rFonts w:cs="Arial"/>
          <w:sz w:val="16"/>
          <w:szCs w:val="16"/>
        </w:rPr>
        <w:t xml:space="preserve">alla data dell’evento o alla data di </w:t>
      </w:r>
      <w:r w:rsidRPr="009153C7">
        <w:rPr>
          <w:rFonts w:cs="Arial"/>
          <w:sz w:val="16"/>
          <w:szCs w:val="16"/>
        </w:rPr>
        <w:t>avvio dei lavori dell’allestimento dell’evento, fatti salvi gli ulteriori costi a consuntivo</w:t>
      </w:r>
      <w:r w:rsidR="005754A5" w:rsidRPr="009153C7">
        <w:rPr>
          <w:rFonts w:cs="Arial"/>
          <w:sz w:val="16"/>
          <w:szCs w:val="16"/>
        </w:rPr>
        <w:t>.</w:t>
      </w:r>
      <w:r w:rsidRPr="009153C7">
        <w:rPr>
          <w:rFonts w:cs="Arial"/>
          <w:strike/>
          <w:sz w:val="16"/>
          <w:szCs w:val="16"/>
        </w:rPr>
        <w:t xml:space="preserve"> </w:t>
      </w:r>
    </w:p>
    <w:p w14:paraId="6E837383" w14:textId="111D98C4" w:rsidR="00FF06F5" w:rsidRPr="009153C7" w:rsidRDefault="00A11893" w:rsidP="005754A5">
      <w:pPr>
        <w:pStyle w:val="Body"/>
        <w:widowControl w:val="0"/>
        <w:numPr>
          <w:ilvl w:val="0"/>
          <w:numId w:val="28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009153C7">
        <w:rPr>
          <w:rFonts w:eastAsia="Trebuchet MS" w:cs="Arial"/>
          <w:sz w:val="16"/>
          <w:szCs w:val="16"/>
        </w:rPr>
        <w:t xml:space="preserve">Il provvedimento autorizzativo </w:t>
      </w:r>
      <w:proofErr w:type="spellStart"/>
      <w:r w:rsidRPr="009153C7">
        <w:rPr>
          <w:rFonts w:eastAsia="Trebuchet MS" w:cs="Arial"/>
          <w:sz w:val="16"/>
          <w:szCs w:val="16"/>
        </w:rPr>
        <w:t>prevederà</w:t>
      </w:r>
      <w:proofErr w:type="spellEnd"/>
      <w:r w:rsidRPr="009153C7">
        <w:rPr>
          <w:rFonts w:eastAsia="Trebuchet MS" w:cs="Arial"/>
          <w:sz w:val="16"/>
          <w:szCs w:val="16"/>
        </w:rPr>
        <w:t>, q</w:t>
      </w:r>
      <w:r w:rsidR="00753521" w:rsidRPr="009153C7">
        <w:rPr>
          <w:rFonts w:eastAsia="Trebuchet MS" w:cs="Arial"/>
          <w:sz w:val="16"/>
          <w:szCs w:val="16"/>
        </w:rPr>
        <w:t>ualora la concessione abbia ad ogget</w:t>
      </w:r>
      <w:r w:rsidRPr="009153C7">
        <w:rPr>
          <w:rFonts w:eastAsia="Trebuchet MS" w:cs="Arial"/>
          <w:sz w:val="16"/>
          <w:szCs w:val="16"/>
        </w:rPr>
        <w:t>t</w:t>
      </w:r>
      <w:r w:rsidR="00753521" w:rsidRPr="009153C7">
        <w:rPr>
          <w:rFonts w:eastAsia="Trebuchet MS" w:cs="Arial"/>
          <w:sz w:val="16"/>
          <w:szCs w:val="16"/>
        </w:rPr>
        <w:t xml:space="preserve">o l’aula magna, laboratori didattici o laboratori informatici, </w:t>
      </w:r>
      <w:r w:rsidRPr="009153C7">
        <w:rPr>
          <w:rFonts w:eastAsia="Trebuchet MS" w:cs="Arial"/>
          <w:sz w:val="16"/>
          <w:szCs w:val="16"/>
        </w:rPr>
        <w:t xml:space="preserve">che </w:t>
      </w:r>
      <w:r w:rsidR="00753521" w:rsidRPr="009153C7">
        <w:rPr>
          <w:rFonts w:eastAsia="Trebuchet MS" w:cs="Arial"/>
          <w:sz w:val="16"/>
          <w:szCs w:val="16"/>
        </w:rPr>
        <w:t xml:space="preserve">il concessionario </w:t>
      </w:r>
      <w:r w:rsidRPr="009153C7">
        <w:rPr>
          <w:rFonts w:eastAsia="Trebuchet MS" w:cs="Arial"/>
          <w:sz w:val="16"/>
          <w:szCs w:val="16"/>
        </w:rPr>
        <w:t>versi un deposito cauzionale</w:t>
      </w:r>
      <w:r w:rsidR="00CD36EF" w:rsidRPr="009153C7">
        <w:rPr>
          <w:rFonts w:eastAsia="Trebuchet MS" w:cs="Arial"/>
          <w:sz w:val="16"/>
          <w:szCs w:val="16"/>
        </w:rPr>
        <w:t xml:space="preserve"> di importo pari ad € 2.000,00 </w:t>
      </w:r>
      <w:r w:rsidRPr="009153C7">
        <w:rPr>
          <w:rFonts w:eastAsia="Trebuchet MS" w:cs="Arial"/>
          <w:sz w:val="16"/>
          <w:szCs w:val="16"/>
        </w:rPr>
        <w:t xml:space="preserve">a garanzia di eventuali danni, ai sensi dell’art. 9 co. 8 del Regolamento. Il versamento dovrà essere effettuato </w:t>
      </w:r>
      <w:r w:rsidR="005754A5" w:rsidRPr="009153C7">
        <w:rPr>
          <w:rFonts w:eastAsia="Trebuchet MS" w:cs="Arial"/>
          <w:sz w:val="16"/>
          <w:szCs w:val="16"/>
        </w:rPr>
        <w:t>entro il termine previsto dal precedente comma</w:t>
      </w:r>
      <w:r w:rsidRPr="009153C7">
        <w:rPr>
          <w:rFonts w:eastAsia="Trebuchet MS" w:cs="Arial"/>
          <w:sz w:val="16"/>
          <w:szCs w:val="16"/>
        </w:rPr>
        <w:t>.</w:t>
      </w:r>
      <w:r w:rsidR="000520C8" w:rsidRPr="009153C7">
        <w:rPr>
          <w:rFonts w:eastAsia="Trebuchet MS" w:cs="Arial"/>
          <w:sz w:val="16"/>
          <w:szCs w:val="16"/>
        </w:rPr>
        <w:t xml:space="preserve"> Il </w:t>
      </w:r>
      <w:r w:rsidR="005754A5" w:rsidRPr="009153C7">
        <w:rPr>
          <w:rFonts w:eastAsia="Trebuchet MS" w:cs="Arial"/>
          <w:sz w:val="16"/>
          <w:szCs w:val="16"/>
        </w:rPr>
        <w:t xml:space="preserve">verbale di constatazione finale dello stato dei luoghi ai sensi dell’art. 9 co. 7 del regolamento costituirà atto formale per eventuale richiesta di risarcimento o incameramento della cauzione o di parte di essa.  Il </w:t>
      </w:r>
      <w:r w:rsidR="000520C8" w:rsidRPr="009153C7">
        <w:rPr>
          <w:rFonts w:eastAsia="Trebuchet MS" w:cs="Arial"/>
          <w:sz w:val="16"/>
          <w:szCs w:val="16"/>
        </w:rPr>
        <w:t xml:space="preserve">deposito cauzionale verrà restituito </w:t>
      </w:r>
      <w:r w:rsidR="005754A5" w:rsidRPr="009153C7">
        <w:rPr>
          <w:rFonts w:eastAsia="Trebuchet MS" w:cs="Arial"/>
          <w:sz w:val="16"/>
          <w:szCs w:val="16"/>
        </w:rPr>
        <w:t xml:space="preserve">al concessionario </w:t>
      </w:r>
      <w:r w:rsidR="000520C8" w:rsidRPr="009153C7">
        <w:rPr>
          <w:rFonts w:eastAsia="Trebuchet MS" w:cs="Arial"/>
          <w:sz w:val="16"/>
          <w:szCs w:val="16"/>
        </w:rPr>
        <w:t xml:space="preserve">entro i 10 giorni </w:t>
      </w:r>
      <w:r w:rsidR="005754A5" w:rsidRPr="009153C7">
        <w:rPr>
          <w:rFonts w:eastAsia="Trebuchet MS" w:cs="Arial"/>
          <w:sz w:val="16"/>
          <w:szCs w:val="16"/>
        </w:rPr>
        <w:t xml:space="preserve">successivi </w:t>
      </w:r>
      <w:r w:rsidR="000520C8" w:rsidRPr="009153C7">
        <w:rPr>
          <w:rFonts w:eastAsia="Trebuchet MS" w:cs="Arial"/>
          <w:sz w:val="16"/>
          <w:szCs w:val="16"/>
        </w:rPr>
        <w:t>all’accertamento del</w:t>
      </w:r>
      <w:r w:rsidR="005754A5" w:rsidRPr="009153C7">
        <w:rPr>
          <w:rFonts w:eastAsia="Trebuchet MS" w:cs="Arial"/>
          <w:sz w:val="16"/>
          <w:szCs w:val="16"/>
        </w:rPr>
        <w:t xml:space="preserve"> regolare </w:t>
      </w:r>
      <w:r w:rsidR="000520C8" w:rsidRPr="009153C7">
        <w:rPr>
          <w:rFonts w:eastAsia="Trebuchet MS" w:cs="Arial"/>
          <w:sz w:val="16"/>
          <w:szCs w:val="16"/>
        </w:rPr>
        <w:t>o stato dei luoghi e, in ogni caso, a seguito del saldo da parte del concessionario di eventuali ulteriori costi a consuntivo.</w:t>
      </w:r>
    </w:p>
    <w:p w14:paraId="5D4D762F" w14:textId="4DD8DD65" w:rsidR="003F64BF" w:rsidRPr="009153C7" w:rsidRDefault="00590161" w:rsidP="003F64BF">
      <w:pPr>
        <w:pStyle w:val="Body"/>
        <w:widowControl w:val="0"/>
        <w:spacing w:after="80" w:line="240" w:lineRule="auto"/>
        <w:ind w:left="284"/>
        <w:jc w:val="both"/>
        <w:rPr>
          <w:rFonts w:cs="Arial"/>
          <w:sz w:val="16"/>
          <w:szCs w:val="16"/>
        </w:rPr>
      </w:pPr>
      <w:r w:rsidRPr="009153C7">
        <w:rPr>
          <w:rFonts w:cs="Arial"/>
          <w:sz w:val="16"/>
          <w:szCs w:val="16"/>
        </w:rPr>
        <w:t xml:space="preserve"> </w:t>
      </w:r>
    </w:p>
    <w:p w14:paraId="16E7A1C6" w14:textId="7100776D" w:rsidR="007E0F63" w:rsidRPr="00BC35DA" w:rsidRDefault="00DF6474" w:rsidP="00BC35DA">
      <w:pPr>
        <w:pStyle w:val="Body"/>
        <w:widowControl w:val="0"/>
        <w:spacing w:after="80" w:line="240" w:lineRule="auto"/>
        <w:rPr>
          <w:rFonts w:cs="Arial"/>
          <w:b/>
          <w:sz w:val="16"/>
          <w:szCs w:val="16"/>
        </w:rPr>
      </w:pPr>
      <w:r w:rsidRPr="009153C7">
        <w:rPr>
          <w:rFonts w:cs="Arial"/>
          <w:b/>
          <w:sz w:val="16"/>
          <w:szCs w:val="16"/>
        </w:rPr>
        <w:t xml:space="preserve">Art. </w:t>
      </w:r>
      <w:r w:rsidR="00F55E1B" w:rsidRPr="009153C7">
        <w:rPr>
          <w:rFonts w:cs="Arial"/>
          <w:b/>
          <w:sz w:val="16"/>
          <w:szCs w:val="16"/>
        </w:rPr>
        <w:t xml:space="preserve"> 3</w:t>
      </w:r>
      <w:r w:rsidR="009153C7">
        <w:rPr>
          <w:rFonts w:cs="Arial"/>
          <w:b/>
          <w:sz w:val="16"/>
          <w:szCs w:val="16"/>
        </w:rPr>
        <w:t xml:space="preserve"> </w:t>
      </w:r>
      <w:r w:rsidRPr="009153C7">
        <w:rPr>
          <w:rFonts w:cs="Arial"/>
          <w:b/>
          <w:sz w:val="16"/>
          <w:szCs w:val="16"/>
        </w:rPr>
        <w:t>– Responsabilità del concessionario</w:t>
      </w:r>
    </w:p>
    <w:p w14:paraId="3D4A42B9" w14:textId="7D3FA3D3" w:rsidR="00DF6474" w:rsidRPr="00BC35DA" w:rsidRDefault="007E0F63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/>
        <w:jc w:val="both"/>
        <w:rPr>
          <w:rFonts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>Il concessionario si impegna ad utilizzare i locali e/o gli spazi richiesti esclusivamente per lo svolgimento dell'iniziativa autorizzata dall’Ateneo</w:t>
      </w:r>
      <w:r w:rsidRPr="00BC35DA">
        <w:rPr>
          <w:rFonts w:cs="Arial"/>
          <w:sz w:val="16"/>
          <w:szCs w:val="16"/>
          <w:lang w:val="fr-FR"/>
        </w:rPr>
        <w:t xml:space="preserve"> </w:t>
      </w:r>
      <w:r w:rsidRPr="00BC35DA">
        <w:rPr>
          <w:rFonts w:cs="Arial"/>
          <w:sz w:val="16"/>
          <w:szCs w:val="16"/>
        </w:rPr>
        <w:t>e a non cedere a terzi l'utilizzo di detti spazi. Il concessionario dovrà applicare l’ordinaria diligenza nell’uso dei locali, ivi compresi gli arredi e le attrezzature in dotazione.</w:t>
      </w:r>
    </w:p>
    <w:p w14:paraId="6F37FFEC" w14:textId="4D997D4B" w:rsidR="007D390F" w:rsidRPr="00BC35DA" w:rsidRDefault="007D390F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/>
        <w:jc w:val="both"/>
        <w:rPr>
          <w:rFonts w:eastAsia="Trebuchet MS" w:cs="Arial"/>
          <w:strike/>
          <w:sz w:val="16"/>
          <w:szCs w:val="16"/>
        </w:rPr>
      </w:pPr>
      <w:r w:rsidRPr="7D2C52D2">
        <w:rPr>
          <w:rFonts w:eastAsia="Calibri" w:cs="Arial"/>
          <w:sz w:val="16"/>
          <w:szCs w:val="16"/>
        </w:rPr>
        <w:t xml:space="preserve">L’eventuale annullamento, da parte del concessionario, della prenotazione degli spazi già concessi, va comunicata per iscritto al concedente con un preavviso di </w:t>
      </w:r>
      <w:r w:rsidRPr="001D12CE">
        <w:rPr>
          <w:rFonts w:eastAsia="Calibri" w:cs="Arial"/>
          <w:sz w:val="16"/>
          <w:szCs w:val="16"/>
        </w:rPr>
        <w:t xml:space="preserve">almeno </w:t>
      </w:r>
      <w:r w:rsidR="001D12CE" w:rsidRPr="001D12CE">
        <w:rPr>
          <w:rFonts w:eastAsia="Calibri" w:cs="Arial"/>
          <w:color w:val="auto"/>
          <w:sz w:val="16"/>
          <w:szCs w:val="16"/>
        </w:rPr>
        <w:t>30</w:t>
      </w:r>
      <w:r w:rsidRPr="001D12CE">
        <w:rPr>
          <w:rFonts w:eastAsia="Calibri" w:cs="Arial"/>
          <w:color w:val="auto"/>
          <w:sz w:val="16"/>
          <w:szCs w:val="16"/>
        </w:rPr>
        <w:t xml:space="preserve"> giorni </w:t>
      </w:r>
      <w:r w:rsidRPr="7D2C52D2">
        <w:rPr>
          <w:rFonts w:eastAsia="Calibri" w:cs="Arial"/>
          <w:sz w:val="16"/>
          <w:szCs w:val="16"/>
        </w:rPr>
        <w:t>e comporterà l’incameramento dell’importo versato a titolo di caparra confirmatoria</w:t>
      </w:r>
      <w:r w:rsidR="001D12CE">
        <w:rPr>
          <w:rFonts w:eastAsia="Calibri" w:cs="Arial"/>
          <w:sz w:val="16"/>
          <w:szCs w:val="16"/>
        </w:rPr>
        <w:t xml:space="preserve"> per gli spazi concessi a titolo oneroso</w:t>
      </w:r>
      <w:r w:rsidRPr="7D2C52D2">
        <w:rPr>
          <w:rFonts w:eastAsia="Calibri" w:cs="Arial"/>
          <w:sz w:val="16"/>
          <w:szCs w:val="16"/>
        </w:rPr>
        <w:t xml:space="preserve">. </w:t>
      </w:r>
      <w:r w:rsidR="001D12CE">
        <w:rPr>
          <w:rFonts w:eastAsia="Calibri" w:cs="Arial"/>
          <w:sz w:val="16"/>
          <w:szCs w:val="16"/>
        </w:rPr>
        <w:t>Sempre in tali ipotesi, l</w:t>
      </w:r>
      <w:r w:rsidRPr="7D2C52D2">
        <w:rPr>
          <w:rFonts w:eastAsia="Calibri" w:cs="Arial"/>
          <w:sz w:val="16"/>
          <w:szCs w:val="16"/>
        </w:rPr>
        <w:t>’annullamento comunicato oltre tale termine comporterà l’addebito dell’intero importo richiesto per la concessione. Egualmente qualunque costo supplementare derivante dal mancato preavviso sarà addebitato al concessionario</w:t>
      </w:r>
      <w:r w:rsidR="001D12CE">
        <w:rPr>
          <w:rFonts w:eastAsia="Calibri" w:cs="Arial"/>
          <w:sz w:val="16"/>
          <w:szCs w:val="16"/>
        </w:rPr>
        <w:t xml:space="preserve">. </w:t>
      </w:r>
    </w:p>
    <w:p w14:paraId="1E20BDA4" w14:textId="77777777" w:rsidR="00DF6474" w:rsidRPr="00BC35DA" w:rsidRDefault="007E0F63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00BC35DA">
        <w:rPr>
          <w:rFonts w:cs="Arial"/>
          <w:sz w:val="16"/>
          <w:szCs w:val="16"/>
        </w:rPr>
        <w:lastRenderedPageBreak/>
        <w:t>Ogni servizio aggiuntivo necessario per l’organizzazione dell’evento, sarà esclusivamente a cura e spese del concessionario, che dovrà tenere informato l’Ateneo della tipologia dei servizi appaltati e delle ditte incaricate. In particolare, per il servizio di pulizia straordinaria il concessionario dovrà rivolgersi direttamente ai soggetti appaltatori del servizio presso il concedente.</w:t>
      </w:r>
    </w:p>
    <w:p w14:paraId="12312379" w14:textId="6C850B4F" w:rsidR="00DF6474" w:rsidRPr="001D12CE" w:rsidRDefault="007E0F63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001D12CE">
        <w:rPr>
          <w:rFonts w:cs="Arial"/>
          <w:sz w:val="16"/>
          <w:szCs w:val="16"/>
        </w:rPr>
        <w:t xml:space="preserve">Il concessionario si impegna a consentire l’accesso alle ditte dallo stesso incaricate solo previa verifica della regolarità rispetto agli oneri fiscali, previdenziali e assicurativi vigenti. </w:t>
      </w:r>
    </w:p>
    <w:p w14:paraId="5DD43972" w14:textId="77777777" w:rsidR="007E0F63" w:rsidRPr="00BC35DA" w:rsidRDefault="007E0F63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00BC35DA">
        <w:rPr>
          <w:rFonts w:cs="Arial"/>
          <w:sz w:val="16"/>
          <w:szCs w:val="16"/>
        </w:rPr>
        <w:t>Il concessionario si impegna ad assicurare:</w:t>
      </w:r>
    </w:p>
    <w:p w14:paraId="7C66B61A" w14:textId="77777777" w:rsidR="00DF6474" w:rsidRPr="00BC35DA" w:rsidRDefault="007E0F63" w:rsidP="00BC35DA">
      <w:pPr>
        <w:pStyle w:val="Body"/>
        <w:widowControl w:val="0"/>
        <w:numPr>
          <w:ilvl w:val="0"/>
          <w:numId w:val="29"/>
        </w:numPr>
        <w:spacing w:after="80" w:line="240" w:lineRule="auto"/>
        <w:jc w:val="both"/>
        <w:rPr>
          <w:rFonts w:cs="Arial"/>
          <w:sz w:val="16"/>
          <w:szCs w:val="16"/>
        </w:rPr>
      </w:pPr>
      <w:proofErr w:type="gramStart"/>
      <w:r w:rsidRPr="00BC35DA">
        <w:rPr>
          <w:rFonts w:cs="Arial"/>
          <w:sz w:val="16"/>
          <w:szCs w:val="16"/>
        </w:rPr>
        <w:t>il</w:t>
      </w:r>
      <w:proofErr w:type="gramEnd"/>
      <w:r w:rsidRPr="00BC35DA">
        <w:rPr>
          <w:rFonts w:cs="Arial"/>
          <w:sz w:val="16"/>
          <w:szCs w:val="16"/>
        </w:rPr>
        <w:t xml:space="preserve"> mantenimento delle zone di lavoro in condizioni ordinate e di s</w:t>
      </w:r>
      <w:r w:rsidR="00DF6474" w:rsidRPr="00BC35DA">
        <w:rPr>
          <w:rFonts w:cs="Arial"/>
          <w:sz w:val="16"/>
          <w:szCs w:val="16"/>
        </w:rPr>
        <w:t>alubrità</w:t>
      </w:r>
      <w:r w:rsidRPr="00BC35DA">
        <w:rPr>
          <w:rFonts w:cs="Arial"/>
          <w:sz w:val="16"/>
          <w:szCs w:val="16"/>
        </w:rPr>
        <w:t>;</w:t>
      </w:r>
    </w:p>
    <w:p w14:paraId="4DC49851" w14:textId="2A3C8AA1" w:rsidR="007E0F63" w:rsidRPr="00BC35DA" w:rsidRDefault="007E0F63" w:rsidP="00BC35DA">
      <w:pPr>
        <w:pStyle w:val="Body"/>
        <w:widowControl w:val="0"/>
        <w:numPr>
          <w:ilvl w:val="0"/>
          <w:numId w:val="29"/>
        </w:numPr>
        <w:spacing w:after="80" w:line="240" w:lineRule="auto"/>
        <w:jc w:val="both"/>
        <w:rPr>
          <w:rFonts w:cs="Arial"/>
          <w:sz w:val="16"/>
          <w:szCs w:val="16"/>
        </w:rPr>
      </w:pPr>
      <w:proofErr w:type="gramStart"/>
      <w:r w:rsidRPr="00BC35DA">
        <w:rPr>
          <w:rFonts w:cs="Arial"/>
          <w:sz w:val="16"/>
          <w:szCs w:val="16"/>
        </w:rPr>
        <w:t>cor</w:t>
      </w:r>
      <w:r w:rsidR="009153C7">
        <w:rPr>
          <w:rFonts w:cs="Arial"/>
          <w:sz w:val="16"/>
          <w:szCs w:val="16"/>
        </w:rPr>
        <w:t>r</w:t>
      </w:r>
      <w:r w:rsidRPr="00BC35DA">
        <w:rPr>
          <w:rFonts w:cs="Arial"/>
          <w:sz w:val="16"/>
          <w:szCs w:val="16"/>
        </w:rPr>
        <w:t>ette</w:t>
      </w:r>
      <w:proofErr w:type="gramEnd"/>
      <w:r w:rsidRPr="00BC35DA">
        <w:rPr>
          <w:rFonts w:cs="Arial"/>
          <w:sz w:val="16"/>
          <w:szCs w:val="16"/>
        </w:rPr>
        <w:t xml:space="preserve"> e sicure condizioni di movimentazione delle persone e dei materiali;  </w:t>
      </w:r>
    </w:p>
    <w:p w14:paraId="52CCA1A4" w14:textId="77777777" w:rsidR="007E0F63" w:rsidRPr="00BC35DA" w:rsidRDefault="007E0F63" w:rsidP="00BC35DA">
      <w:pPr>
        <w:pStyle w:val="Body"/>
        <w:widowControl w:val="0"/>
        <w:numPr>
          <w:ilvl w:val="0"/>
          <w:numId w:val="29"/>
        </w:numPr>
        <w:spacing w:after="80" w:line="240" w:lineRule="auto"/>
        <w:jc w:val="both"/>
        <w:rPr>
          <w:rFonts w:cs="Arial"/>
          <w:sz w:val="16"/>
          <w:szCs w:val="16"/>
        </w:rPr>
      </w:pPr>
      <w:proofErr w:type="gramStart"/>
      <w:r w:rsidRPr="00BC35DA">
        <w:rPr>
          <w:rFonts w:cs="Arial"/>
          <w:sz w:val="16"/>
          <w:szCs w:val="16"/>
        </w:rPr>
        <w:t>il</w:t>
      </w:r>
      <w:proofErr w:type="gramEnd"/>
      <w:r w:rsidRPr="00BC35DA">
        <w:rPr>
          <w:rFonts w:cs="Arial"/>
          <w:sz w:val="16"/>
          <w:szCs w:val="16"/>
        </w:rPr>
        <w:t xml:space="preserve"> controllo e la manutenzione di ogni attrezzatura/impianto immesso nei locali concessi per l’effettuazione dell’evento,</w:t>
      </w:r>
    </w:p>
    <w:p w14:paraId="354677B7" w14:textId="77777777" w:rsidR="000B28AD" w:rsidRDefault="00DF6474" w:rsidP="000B28AD">
      <w:pPr>
        <w:pStyle w:val="Body"/>
        <w:widowControl w:val="0"/>
        <w:numPr>
          <w:ilvl w:val="0"/>
          <w:numId w:val="29"/>
        </w:numPr>
        <w:spacing w:after="80" w:line="240" w:lineRule="auto"/>
        <w:jc w:val="both"/>
        <w:rPr>
          <w:rFonts w:cs="Arial"/>
          <w:sz w:val="16"/>
          <w:szCs w:val="16"/>
        </w:rPr>
      </w:pPr>
      <w:proofErr w:type="gramStart"/>
      <w:r w:rsidRPr="00BC35DA">
        <w:rPr>
          <w:rFonts w:cs="Arial"/>
          <w:sz w:val="16"/>
          <w:szCs w:val="16"/>
        </w:rPr>
        <w:t>l</w:t>
      </w:r>
      <w:r w:rsidR="007E0F63" w:rsidRPr="00BC35DA">
        <w:rPr>
          <w:rFonts w:cs="Arial"/>
          <w:sz w:val="16"/>
          <w:szCs w:val="16"/>
        </w:rPr>
        <w:t>e</w:t>
      </w:r>
      <w:proofErr w:type="gramEnd"/>
      <w:r w:rsidR="007E0F63" w:rsidRPr="00BC35DA">
        <w:rPr>
          <w:rFonts w:cs="Arial"/>
          <w:sz w:val="16"/>
          <w:szCs w:val="16"/>
        </w:rPr>
        <w:t xml:space="preserve"> attrezzature/gli impianti immessi nei locali oggetto della concessione dovranno essere dotati di tutte le certificazioni richieste a norma di legge. In ogni caso, l’onere della valutazione del rischio ricade sul concessionario. </w:t>
      </w:r>
    </w:p>
    <w:p w14:paraId="69F4768F" w14:textId="1C02DF8A" w:rsidR="00BC35DA" w:rsidRPr="000B28AD" w:rsidRDefault="00BC35DA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000B28AD">
        <w:rPr>
          <w:rFonts w:eastAsia="Trebuchet MS" w:cs="Arial"/>
          <w:sz w:val="16"/>
          <w:szCs w:val="16"/>
        </w:rPr>
        <w:t>Il concessionario è tenuto ad osservare le norme relative al rispetto e alla tutela e valorizzazione del logo dell'Ateneo e dell'immagine dell’Ateneo, nonché della corretta comunicazione dell'evento secondo le indicazioni fornite dal concedente.</w:t>
      </w:r>
      <w:r w:rsidR="1AA30C03" w:rsidRPr="000B28AD">
        <w:rPr>
          <w:rFonts w:eastAsia="Trebuchet MS" w:cs="Arial"/>
          <w:sz w:val="16"/>
          <w:szCs w:val="16"/>
        </w:rPr>
        <w:t xml:space="preserve"> </w:t>
      </w:r>
    </w:p>
    <w:p w14:paraId="5954C7DF" w14:textId="77777777" w:rsidR="00BC35DA" w:rsidRPr="00040BC6" w:rsidRDefault="00BC35DA" w:rsidP="00012FE1">
      <w:pPr>
        <w:pStyle w:val="Body"/>
        <w:widowControl w:val="0"/>
        <w:numPr>
          <w:ilvl w:val="0"/>
          <w:numId w:val="35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>Il concessionario è</w:t>
      </w:r>
      <w:r w:rsidRPr="00BC35DA">
        <w:rPr>
          <w:rFonts w:cs="Arial"/>
          <w:sz w:val="16"/>
          <w:szCs w:val="16"/>
          <w:lang w:val="fr-FR"/>
        </w:rPr>
        <w:t xml:space="preserve"> </w:t>
      </w:r>
      <w:r w:rsidRPr="00BC35DA">
        <w:rPr>
          <w:rFonts w:cs="Arial"/>
          <w:sz w:val="16"/>
          <w:szCs w:val="16"/>
        </w:rPr>
        <w:t>ritenuto responsabile degli eventuali danni a cose o persone, ammanchi e manomissioni verificatisi durante il periodo di utilizzo delle sale e manleva</w:t>
      </w:r>
      <w:r w:rsidRPr="00BC35DA">
        <w:rPr>
          <w:rFonts w:cs="Arial"/>
          <w:sz w:val="16"/>
          <w:szCs w:val="16"/>
          <w:lang w:val="fr-FR"/>
        </w:rPr>
        <w:t xml:space="preserve"> </w:t>
      </w:r>
      <w:r w:rsidRPr="00BC35DA">
        <w:rPr>
          <w:rFonts w:cs="Arial"/>
          <w:sz w:val="16"/>
          <w:szCs w:val="16"/>
        </w:rPr>
        <w:t>l'Ateneo</w:t>
      </w:r>
      <w:r w:rsidRPr="00BC35DA">
        <w:rPr>
          <w:rFonts w:cs="Arial"/>
          <w:sz w:val="16"/>
          <w:szCs w:val="16"/>
          <w:lang w:val="fr-FR"/>
        </w:rPr>
        <w:t xml:space="preserve"> </w:t>
      </w:r>
      <w:r w:rsidRPr="00BC35DA">
        <w:rPr>
          <w:rFonts w:cs="Arial"/>
          <w:sz w:val="16"/>
          <w:szCs w:val="16"/>
        </w:rPr>
        <w:t xml:space="preserve">da eventuali pretese di terzi al riguardo. </w:t>
      </w:r>
    </w:p>
    <w:p w14:paraId="53C7F003" w14:textId="77777777" w:rsidR="00040BC6" w:rsidRPr="00BC35DA" w:rsidRDefault="00040BC6" w:rsidP="00040BC6">
      <w:pPr>
        <w:pStyle w:val="Body"/>
        <w:widowControl w:val="0"/>
        <w:spacing w:after="80" w:line="240" w:lineRule="auto"/>
        <w:jc w:val="both"/>
        <w:rPr>
          <w:rFonts w:eastAsia="Trebuchet MS" w:cs="Arial"/>
          <w:sz w:val="16"/>
          <w:szCs w:val="16"/>
        </w:rPr>
      </w:pPr>
    </w:p>
    <w:p w14:paraId="539D9DB5" w14:textId="640878B9" w:rsidR="00BC35DA" w:rsidRPr="00BC35DA" w:rsidRDefault="009153C7" w:rsidP="00BC35DA">
      <w:pPr>
        <w:pStyle w:val="Body"/>
        <w:widowControl w:val="0"/>
        <w:spacing w:after="80" w:line="240" w:lineRule="auto"/>
        <w:jc w:val="both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Art. 4</w:t>
      </w:r>
      <w:r w:rsidR="00BC35DA" w:rsidRPr="00BC35DA">
        <w:rPr>
          <w:rFonts w:cs="Arial"/>
          <w:b/>
          <w:bCs/>
          <w:sz w:val="16"/>
          <w:szCs w:val="16"/>
        </w:rPr>
        <w:t xml:space="preserve"> – Allestimenti, attrezzature e norme di sicurezza</w:t>
      </w:r>
    </w:p>
    <w:p w14:paraId="5D1CA425" w14:textId="7D4E4E91" w:rsidR="00BC35DA" w:rsidRPr="00BC35DA" w:rsidRDefault="007E0F63" w:rsidP="00BC35DA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7D2C52D2">
        <w:rPr>
          <w:rFonts w:cs="Arial"/>
          <w:sz w:val="16"/>
          <w:szCs w:val="16"/>
        </w:rPr>
        <w:t>Ogni allestimento e attrezzatura/impianto immessi nei locali oggetto della concessione, sia di proprietà del concessionario che di terzi, deve essere previamente autorizzato dall’Ateneo</w:t>
      </w:r>
      <w:r w:rsidR="00FD2E8E">
        <w:rPr>
          <w:rFonts w:cs="Arial"/>
          <w:sz w:val="16"/>
          <w:szCs w:val="16"/>
        </w:rPr>
        <w:t xml:space="preserve"> in sede di concessione degli spazi.</w:t>
      </w:r>
      <w:r w:rsidR="7D36EB7A" w:rsidRPr="7D2C52D2">
        <w:rPr>
          <w:rFonts w:cs="Arial"/>
          <w:sz w:val="16"/>
          <w:szCs w:val="16"/>
        </w:rPr>
        <w:t xml:space="preserve"> </w:t>
      </w:r>
    </w:p>
    <w:p w14:paraId="25D18D5C" w14:textId="150D7CB0" w:rsidR="00BC35DA" w:rsidRPr="00CE652F" w:rsidRDefault="007E0F63" w:rsidP="7D2C52D2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00CE652F">
        <w:rPr>
          <w:rFonts w:cs="Arial"/>
          <w:sz w:val="16"/>
          <w:szCs w:val="16"/>
        </w:rPr>
        <w:t>Non è consentito procedere alla modifica temporanea dell’assetto dei locali</w:t>
      </w:r>
      <w:r w:rsidR="00CE652F" w:rsidRPr="00CE652F">
        <w:rPr>
          <w:rFonts w:cs="Arial"/>
          <w:sz w:val="16"/>
          <w:szCs w:val="16"/>
        </w:rPr>
        <w:t xml:space="preserve">. </w:t>
      </w:r>
    </w:p>
    <w:p w14:paraId="2A0D3A82" w14:textId="223F406C" w:rsidR="00BC35DA" w:rsidRPr="00BC35DA" w:rsidRDefault="007E0F63" w:rsidP="00BC35DA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00CE652F">
        <w:rPr>
          <w:rFonts w:cs="Arial"/>
          <w:sz w:val="16"/>
          <w:szCs w:val="16"/>
        </w:rPr>
        <w:t>AI termin</w:t>
      </w:r>
      <w:r w:rsidR="00BC35DA" w:rsidRPr="00CE652F">
        <w:rPr>
          <w:rFonts w:cs="Arial"/>
          <w:sz w:val="16"/>
          <w:szCs w:val="16"/>
        </w:rPr>
        <w:t xml:space="preserve">e </w:t>
      </w:r>
      <w:r w:rsidRPr="00CE652F">
        <w:rPr>
          <w:rFonts w:cs="Arial"/>
          <w:sz w:val="16"/>
          <w:szCs w:val="16"/>
        </w:rPr>
        <w:t xml:space="preserve">del periodo di utilizzo, il concessionario </w:t>
      </w:r>
      <w:r w:rsidR="00DF6474" w:rsidRPr="00CE652F">
        <w:rPr>
          <w:rFonts w:cs="Arial"/>
          <w:sz w:val="16"/>
          <w:szCs w:val="16"/>
        </w:rPr>
        <w:t>dovrà</w:t>
      </w:r>
      <w:r w:rsidRPr="00CE652F">
        <w:rPr>
          <w:rFonts w:cs="Arial"/>
          <w:sz w:val="16"/>
          <w:szCs w:val="16"/>
          <w:lang w:val="fr-FR"/>
        </w:rPr>
        <w:t xml:space="preserve"> </w:t>
      </w:r>
      <w:r w:rsidRPr="00CE652F">
        <w:rPr>
          <w:rFonts w:cs="Arial"/>
          <w:sz w:val="16"/>
          <w:szCs w:val="16"/>
        </w:rPr>
        <w:t>lasciare le sale e i locali annessi puliti e nello stesso stato d'uso o funzionamento in cui li ha ricevuti al momento della sottoscrizione del verbale di riconsegna spazi autorizzati liberandoli quanto prima da eventuali documenti e materiali,</w:t>
      </w:r>
      <w:r w:rsidR="00CE652F" w:rsidRPr="00CE652F">
        <w:rPr>
          <w:rFonts w:cs="Arial"/>
          <w:sz w:val="16"/>
          <w:szCs w:val="16"/>
        </w:rPr>
        <w:t xml:space="preserve"> verranno smaltiti con oneri a carico del concessionario e senza obblighi e responsabilità alcuna da parte del concedente. </w:t>
      </w:r>
      <w:r w:rsidRPr="00CE652F">
        <w:rPr>
          <w:rFonts w:cs="Arial"/>
          <w:sz w:val="16"/>
          <w:szCs w:val="16"/>
        </w:rPr>
        <w:t>Il concessionario è tenuto a sottoscrivere il verbale di riconsegna spazi al termine dell’evento, nei tempi concordati con il concedente</w:t>
      </w:r>
      <w:r w:rsidRPr="7D2C52D2">
        <w:rPr>
          <w:rFonts w:cs="Arial"/>
          <w:sz w:val="16"/>
          <w:szCs w:val="16"/>
        </w:rPr>
        <w:t>.</w:t>
      </w:r>
    </w:p>
    <w:p w14:paraId="52730979" w14:textId="77777777" w:rsidR="00CE652F" w:rsidRPr="00CE652F" w:rsidRDefault="007E0F63" w:rsidP="7220DF42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eastAsia="Arial" w:cs="Arial"/>
          <w:color w:val="000000" w:themeColor="text1"/>
          <w:sz w:val="16"/>
          <w:szCs w:val="16"/>
        </w:rPr>
      </w:pPr>
      <w:r w:rsidRPr="7220DF42">
        <w:rPr>
          <w:rFonts w:cs="Arial"/>
          <w:sz w:val="16"/>
          <w:szCs w:val="16"/>
        </w:rPr>
        <w:t>In caso di danno alle strutture, beni o attrezzature per un non corretto utilizzo da parte del concessionario degli spazi dati in concessione, le spese di ripristino dei locali, dei beni e delle attrezzature saranno a completo carico del concessionario.</w:t>
      </w:r>
      <w:r w:rsidR="00BC35DA" w:rsidRPr="7220DF42">
        <w:rPr>
          <w:rFonts w:cs="Arial"/>
          <w:sz w:val="16"/>
          <w:szCs w:val="16"/>
        </w:rPr>
        <w:t xml:space="preserve"> </w:t>
      </w:r>
    </w:p>
    <w:p w14:paraId="3A25C510" w14:textId="0335535C" w:rsidR="00BC35DA" w:rsidRPr="00BC35DA" w:rsidRDefault="007E0F63" w:rsidP="7220DF42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eastAsia="Arial" w:cs="Arial"/>
          <w:color w:val="000000" w:themeColor="text1"/>
          <w:sz w:val="16"/>
          <w:szCs w:val="16"/>
        </w:rPr>
      </w:pPr>
      <w:r w:rsidRPr="7220DF42">
        <w:rPr>
          <w:rFonts w:cs="Arial"/>
          <w:sz w:val="16"/>
          <w:szCs w:val="16"/>
        </w:rPr>
        <w:t>Qualora risultasse da parte del concessionario o da parte delle ditte incaricate dallo stesso un utilizzo eccedente rispetto a quanto pattuito sia in termini di tempo che di modalità di utilizzo, il concessionario dovrà corrispondere al concedente il corrispettivo previsto per il maggiore utilizzo.</w:t>
      </w:r>
    </w:p>
    <w:p w14:paraId="049E9E5F" w14:textId="5722DC3E" w:rsidR="00BC35DA" w:rsidRPr="00BC35DA" w:rsidRDefault="00DF6474" w:rsidP="7220DF42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color w:val="000000" w:themeColor="text1"/>
          <w:sz w:val="16"/>
          <w:szCs w:val="16"/>
        </w:rPr>
      </w:pPr>
      <w:r w:rsidRPr="7220DF42">
        <w:rPr>
          <w:rFonts w:cs="Arial"/>
          <w:sz w:val="16"/>
          <w:szCs w:val="16"/>
        </w:rPr>
        <w:t xml:space="preserve">Il </w:t>
      </w:r>
      <w:r w:rsidR="007E0F63" w:rsidRPr="7220DF42">
        <w:rPr>
          <w:rFonts w:cs="Arial"/>
          <w:sz w:val="16"/>
          <w:szCs w:val="16"/>
        </w:rPr>
        <w:t>concessionario d</w:t>
      </w:r>
      <w:r w:rsidRPr="7220DF42">
        <w:rPr>
          <w:rFonts w:cs="Arial"/>
          <w:sz w:val="16"/>
          <w:szCs w:val="16"/>
        </w:rPr>
        <w:t>ovrà</w:t>
      </w:r>
      <w:r w:rsidR="007E0F63" w:rsidRPr="7220DF42">
        <w:rPr>
          <w:rFonts w:cs="Arial"/>
          <w:sz w:val="16"/>
          <w:szCs w:val="16"/>
          <w:lang w:val="fr-FR"/>
        </w:rPr>
        <w:t xml:space="preserve"> </w:t>
      </w:r>
      <w:r w:rsidR="007E0F63" w:rsidRPr="7220DF42">
        <w:rPr>
          <w:rFonts w:cs="Arial"/>
          <w:sz w:val="16"/>
          <w:szCs w:val="16"/>
        </w:rPr>
        <w:t xml:space="preserve">prendere conoscenza dei percorsi d’esodo, delle uscite di emergenza, dei presidi di sicurezza e delle procedure da seguire in caso di evacuazione indicate all’interno dei locali. </w:t>
      </w:r>
    </w:p>
    <w:p w14:paraId="7CBD4044" w14:textId="4A517E95" w:rsidR="007E0F63" w:rsidRPr="00D135D9" w:rsidRDefault="007E0F63" w:rsidP="00BC35DA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cs="Arial"/>
          <w:sz w:val="16"/>
          <w:szCs w:val="16"/>
        </w:rPr>
      </w:pPr>
      <w:r w:rsidRPr="00D135D9">
        <w:rPr>
          <w:rFonts w:cs="Arial"/>
          <w:sz w:val="16"/>
          <w:szCs w:val="16"/>
        </w:rPr>
        <w:t xml:space="preserve">Il concessionario si impegna a vigilare </w:t>
      </w:r>
      <w:r w:rsidR="00CE652F" w:rsidRPr="00D135D9">
        <w:rPr>
          <w:rFonts w:cs="Arial"/>
          <w:sz w:val="16"/>
          <w:szCs w:val="16"/>
        </w:rPr>
        <w:t>affinché</w:t>
      </w:r>
      <w:r w:rsidRPr="00D135D9">
        <w:rPr>
          <w:rFonts w:cs="Arial"/>
          <w:sz w:val="16"/>
          <w:szCs w:val="16"/>
        </w:rPr>
        <w:t>:</w:t>
      </w:r>
      <w:r w:rsidR="10E908DC" w:rsidRPr="00D135D9">
        <w:rPr>
          <w:rFonts w:cs="Arial"/>
          <w:sz w:val="16"/>
          <w:szCs w:val="16"/>
        </w:rPr>
        <w:t xml:space="preserve"> </w:t>
      </w:r>
    </w:p>
    <w:p w14:paraId="7656767B" w14:textId="77777777" w:rsidR="007E0F63" w:rsidRPr="00D135D9" w:rsidRDefault="007E0F63" w:rsidP="00BC35DA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non</w:t>
      </w:r>
      <w:proofErr w:type="gramEnd"/>
      <w:r w:rsidRPr="00D135D9">
        <w:rPr>
          <w:rFonts w:cs="Arial"/>
          <w:sz w:val="16"/>
          <w:szCs w:val="16"/>
        </w:rPr>
        <w:t xml:space="preserve"> sia superata la capienza massima prevista per ciascuno spazio o aula; </w:t>
      </w:r>
    </w:p>
    <w:p w14:paraId="405E6C4C" w14:textId="77777777" w:rsidR="007E0F63" w:rsidRPr="00D135D9" w:rsidRDefault="007E0F63" w:rsidP="00BC35DA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jc w:val="both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durante</w:t>
      </w:r>
      <w:proofErr w:type="gramEnd"/>
      <w:r w:rsidRPr="00D135D9">
        <w:rPr>
          <w:rFonts w:cs="Arial"/>
          <w:sz w:val="16"/>
          <w:szCs w:val="16"/>
        </w:rPr>
        <w:t xml:space="preserve"> lo svolgimento dell'iniziativa non sia arrecato disturbo alle altre attività che si svolgono nelle strutture adiacenti;</w:t>
      </w:r>
    </w:p>
    <w:p w14:paraId="58DACA5E" w14:textId="77777777" w:rsidR="007E0F63" w:rsidRPr="00D135D9" w:rsidRDefault="007E0F63" w:rsidP="00BC35DA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non</w:t>
      </w:r>
      <w:proofErr w:type="gramEnd"/>
      <w:r w:rsidRPr="00D135D9">
        <w:rPr>
          <w:rFonts w:cs="Arial"/>
          <w:sz w:val="16"/>
          <w:szCs w:val="16"/>
        </w:rPr>
        <w:t xml:space="preserve"> vengano modificate e manomesse le parti fisse degli immobili;</w:t>
      </w:r>
    </w:p>
    <w:p w14:paraId="44E42491" w14:textId="0D215FE6" w:rsidR="007E0F63" w:rsidRPr="00D135D9" w:rsidRDefault="007E0F63" w:rsidP="00BC35DA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non</w:t>
      </w:r>
      <w:proofErr w:type="gramEnd"/>
      <w:r w:rsidRPr="00D135D9">
        <w:rPr>
          <w:rFonts w:cs="Arial"/>
          <w:sz w:val="16"/>
          <w:szCs w:val="16"/>
        </w:rPr>
        <w:t xml:space="preserve"> vengano affissi alle porte o pareti locandine, manifesti o altro n</w:t>
      </w:r>
      <w:r w:rsidRPr="00D135D9">
        <w:rPr>
          <w:rFonts w:cs="Arial"/>
          <w:sz w:val="16"/>
          <w:szCs w:val="16"/>
          <w:lang w:val="fr-FR"/>
        </w:rPr>
        <w:t xml:space="preserve">é </w:t>
      </w:r>
      <w:r w:rsidRPr="00D135D9">
        <w:rPr>
          <w:rFonts w:cs="Arial"/>
          <w:sz w:val="16"/>
          <w:szCs w:val="16"/>
        </w:rPr>
        <w:t xml:space="preserve">tantomeno praticati fori nei pannelli, nei pavimenti e nelle strutture in genere; </w:t>
      </w:r>
      <w:r w:rsidR="61EC2AE6" w:rsidRPr="00D135D9">
        <w:rPr>
          <w:rFonts w:cs="Arial"/>
          <w:sz w:val="16"/>
          <w:szCs w:val="16"/>
        </w:rPr>
        <w:t>(chi controlla?</w:t>
      </w:r>
    </w:p>
    <w:p w14:paraId="25E71BF7" w14:textId="77777777" w:rsidR="00ED5E62" w:rsidRPr="00D135D9" w:rsidRDefault="007E0F63" w:rsidP="00BC35DA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non</w:t>
      </w:r>
      <w:proofErr w:type="gramEnd"/>
      <w:r w:rsidRPr="00D135D9">
        <w:rPr>
          <w:rFonts w:cs="Arial"/>
          <w:sz w:val="16"/>
          <w:szCs w:val="16"/>
        </w:rPr>
        <w:t xml:space="preserve"> vengano danneggiati o trafugati arredi, attrezzature, suppellettili e quant'altro messo a disposizione; </w:t>
      </w:r>
    </w:p>
    <w:p w14:paraId="41D82BE3" w14:textId="77777777" w:rsidR="00ED5E62" w:rsidRPr="00D135D9" w:rsidRDefault="007E0F63" w:rsidP="00BC35DA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siano</w:t>
      </w:r>
      <w:proofErr w:type="gramEnd"/>
      <w:r w:rsidRPr="00D135D9">
        <w:rPr>
          <w:rFonts w:cs="Arial"/>
          <w:sz w:val="16"/>
          <w:szCs w:val="16"/>
        </w:rPr>
        <w:t xml:space="preserve"> lasciate libere e ben visibili le uscite di sicurezza, come pure gli estintori, gli idranti e i cartelli segnaletici; </w:t>
      </w:r>
    </w:p>
    <w:p w14:paraId="0330C19D" w14:textId="31028FC0" w:rsidR="007E0F63" w:rsidRPr="00D135D9" w:rsidRDefault="007E0F63" w:rsidP="7220DF42">
      <w:pPr>
        <w:pStyle w:val="Body"/>
        <w:widowControl w:val="0"/>
        <w:numPr>
          <w:ilvl w:val="0"/>
          <w:numId w:val="30"/>
        </w:numPr>
        <w:spacing w:after="80" w:line="240" w:lineRule="auto"/>
        <w:ind w:left="1134"/>
        <w:rPr>
          <w:rFonts w:cs="Arial"/>
          <w:sz w:val="16"/>
          <w:szCs w:val="16"/>
        </w:rPr>
      </w:pPr>
      <w:proofErr w:type="gramStart"/>
      <w:r w:rsidRPr="00D135D9">
        <w:rPr>
          <w:rFonts w:cs="Arial"/>
          <w:sz w:val="16"/>
          <w:szCs w:val="16"/>
        </w:rPr>
        <w:t>venga</w:t>
      </w:r>
      <w:proofErr w:type="gramEnd"/>
      <w:r w:rsidRPr="00D135D9">
        <w:rPr>
          <w:rFonts w:cs="Arial"/>
          <w:sz w:val="16"/>
          <w:szCs w:val="16"/>
        </w:rPr>
        <w:t xml:space="preserve"> rispettato il “Regolamento per l’applicazione del divieto di fumo nell’Ateneo”.</w:t>
      </w:r>
      <w:r w:rsidR="361A6556" w:rsidRPr="00D135D9">
        <w:rPr>
          <w:rFonts w:cs="Arial"/>
          <w:sz w:val="16"/>
          <w:szCs w:val="16"/>
        </w:rPr>
        <w:t xml:space="preserve"> </w:t>
      </w:r>
    </w:p>
    <w:p w14:paraId="530E0626" w14:textId="77777777" w:rsidR="00BC35DA" w:rsidRPr="00040BC6" w:rsidRDefault="007E0F63" w:rsidP="00BC35DA">
      <w:pPr>
        <w:pStyle w:val="Body"/>
        <w:widowControl w:val="0"/>
        <w:numPr>
          <w:ilvl w:val="0"/>
          <w:numId w:val="32"/>
        </w:numPr>
        <w:spacing w:after="80" w:line="240" w:lineRule="auto"/>
        <w:ind w:left="284" w:hanging="284"/>
        <w:jc w:val="both"/>
        <w:rPr>
          <w:rFonts w:eastAsia="Trebuchet MS" w:cs="Arial"/>
          <w:sz w:val="16"/>
          <w:szCs w:val="16"/>
        </w:rPr>
      </w:pPr>
      <w:r w:rsidRPr="7220DF42">
        <w:rPr>
          <w:rFonts w:cs="Arial"/>
          <w:sz w:val="16"/>
          <w:szCs w:val="16"/>
        </w:rPr>
        <w:t>Sono a carico del concessionario gli adempimenti in materia di obbligo di comunicazione all'</w:t>
      </w:r>
      <w:proofErr w:type="spellStart"/>
      <w:r w:rsidRPr="7220DF42">
        <w:rPr>
          <w:rFonts w:cs="Arial"/>
          <w:sz w:val="16"/>
          <w:szCs w:val="16"/>
        </w:rPr>
        <w:t>Autorit</w:t>
      </w:r>
      <w:proofErr w:type="spellEnd"/>
      <w:r w:rsidRPr="7220DF42">
        <w:rPr>
          <w:rFonts w:cs="Arial"/>
          <w:sz w:val="16"/>
          <w:szCs w:val="16"/>
          <w:lang w:val="fr-FR"/>
        </w:rPr>
        <w:t xml:space="preserve">à </w:t>
      </w:r>
      <w:r w:rsidRPr="7220DF42">
        <w:rPr>
          <w:rFonts w:cs="Arial"/>
          <w:sz w:val="16"/>
          <w:szCs w:val="16"/>
        </w:rPr>
        <w:t>di Pubblica Sicurezza o di diritto d'autore o di altri obblighi e autorizzazioni previsti dalla normativa in vigore in relazione al tipo di manifestazione, sollevando l’Ateneo da ogni responsabilità per eventuali inadempienze.</w:t>
      </w:r>
    </w:p>
    <w:p w14:paraId="384F883E" w14:textId="77777777" w:rsidR="00040BC6" w:rsidRPr="00BC35DA" w:rsidRDefault="00040BC6" w:rsidP="00040BC6">
      <w:pPr>
        <w:pStyle w:val="Body"/>
        <w:widowControl w:val="0"/>
        <w:spacing w:after="80" w:line="240" w:lineRule="auto"/>
        <w:ind w:left="284"/>
        <w:jc w:val="both"/>
        <w:rPr>
          <w:rFonts w:eastAsia="Trebuchet MS" w:cs="Arial"/>
          <w:sz w:val="16"/>
          <w:szCs w:val="16"/>
        </w:rPr>
      </w:pPr>
    </w:p>
    <w:p w14:paraId="621EFEF1" w14:textId="540CC3D0" w:rsidR="007E0F63" w:rsidRPr="00BC35DA" w:rsidRDefault="00ED5E62" w:rsidP="00BC35DA">
      <w:pPr>
        <w:spacing w:after="80"/>
        <w:rPr>
          <w:rFonts w:cs="Arial"/>
          <w:b/>
          <w:sz w:val="16"/>
          <w:szCs w:val="16"/>
        </w:rPr>
      </w:pPr>
      <w:r w:rsidRPr="00BC35DA">
        <w:rPr>
          <w:rFonts w:cs="Arial"/>
          <w:b/>
          <w:sz w:val="16"/>
          <w:szCs w:val="16"/>
        </w:rPr>
        <w:t xml:space="preserve">Art. </w:t>
      </w:r>
      <w:r w:rsidR="009153C7">
        <w:rPr>
          <w:rFonts w:cs="Arial"/>
          <w:b/>
          <w:sz w:val="16"/>
          <w:szCs w:val="16"/>
        </w:rPr>
        <w:t>5</w:t>
      </w:r>
      <w:r w:rsidRPr="00BC35DA">
        <w:rPr>
          <w:rFonts w:cs="Arial"/>
          <w:b/>
          <w:sz w:val="16"/>
          <w:szCs w:val="16"/>
        </w:rPr>
        <w:t xml:space="preserve"> – Diritti del concedente</w:t>
      </w:r>
    </w:p>
    <w:p w14:paraId="5DD3945C" w14:textId="77777777" w:rsidR="00ED5E62" w:rsidRPr="00BC35DA" w:rsidRDefault="007E0F63" w:rsidP="00BC35DA">
      <w:pPr>
        <w:pStyle w:val="Body"/>
        <w:widowControl w:val="0"/>
        <w:numPr>
          <w:ilvl w:val="0"/>
          <w:numId w:val="31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00BC35DA">
        <w:rPr>
          <w:rFonts w:cs="Arial"/>
          <w:sz w:val="16"/>
          <w:szCs w:val="16"/>
        </w:rPr>
        <w:t>L’Ateneo si riserva la facoltà di revocare la concessione ai sensi dell’art. 10 del Regolamento per la concessione temporanea degli spazi per l’organizzazione di attività ed eventi.</w:t>
      </w:r>
      <w:r w:rsidRPr="00BC35DA">
        <w:rPr>
          <w:rFonts w:cs="Arial"/>
          <w:strike/>
          <w:sz w:val="16"/>
          <w:szCs w:val="16"/>
        </w:rPr>
        <w:t xml:space="preserve"> </w:t>
      </w:r>
    </w:p>
    <w:p w14:paraId="7F4A2CF4" w14:textId="58822CC6" w:rsidR="00ED5E62" w:rsidRPr="00BC35DA" w:rsidRDefault="007E0F63" w:rsidP="7220DF42">
      <w:pPr>
        <w:pStyle w:val="Body"/>
        <w:widowControl w:val="0"/>
        <w:numPr>
          <w:ilvl w:val="0"/>
          <w:numId w:val="31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7220DF42">
        <w:rPr>
          <w:rFonts w:cs="Arial"/>
          <w:sz w:val="16"/>
          <w:szCs w:val="16"/>
        </w:rPr>
        <w:t xml:space="preserve">Nel caso di </w:t>
      </w:r>
      <w:r w:rsidRPr="000B28AD">
        <w:rPr>
          <w:rFonts w:cs="Arial"/>
          <w:sz w:val="16"/>
          <w:szCs w:val="16"/>
        </w:rPr>
        <w:t>mancato pagamento dell’importo entro il termine indicato nella lettera contratto, l’Ateneo</w:t>
      </w:r>
      <w:r w:rsidRPr="000B28AD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0B28AD">
        <w:rPr>
          <w:rFonts w:cs="Arial"/>
          <w:sz w:val="16"/>
          <w:szCs w:val="16"/>
          <w:lang w:val="fr-FR"/>
        </w:rPr>
        <w:t>potrà</w:t>
      </w:r>
      <w:proofErr w:type="spellEnd"/>
      <w:r w:rsidRPr="000B28AD">
        <w:rPr>
          <w:rFonts w:cs="Arial"/>
          <w:sz w:val="16"/>
          <w:szCs w:val="16"/>
          <w:lang w:val="fr-FR"/>
        </w:rPr>
        <w:t xml:space="preserve">, a proprio </w:t>
      </w:r>
      <w:proofErr w:type="spellStart"/>
      <w:r w:rsidRPr="000B28AD">
        <w:rPr>
          <w:rFonts w:cs="Arial"/>
          <w:sz w:val="16"/>
          <w:szCs w:val="16"/>
          <w:lang w:val="fr-FR"/>
        </w:rPr>
        <w:t>insindacabile</w:t>
      </w:r>
      <w:proofErr w:type="spellEnd"/>
      <w:r w:rsidRPr="000B28AD">
        <w:rPr>
          <w:rFonts w:cs="Arial"/>
          <w:sz w:val="16"/>
          <w:szCs w:val="16"/>
          <w:lang w:val="fr-FR"/>
        </w:rPr>
        <w:t xml:space="preserve"> </w:t>
      </w:r>
      <w:proofErr w:type="spellStart"/>
      <w:r w:rsidRPr="000B28AD">
        <w:rPr>
          <w:rFonts w:cs="Arial"/>
          <w:sz w:val="16"/>
          <w:szCs w:val="16"/>
          <w:lang w:val="fr-FR"/>
        </w:rPr>
        <w:t>giudizio</w:t>
      </w:r>
      <w:proofErr w:type="spellEnd"/>
      <w:r w:rsidRPr="000B28AD">
        <w:rPr>
          <w:rFonts w:cs="Arial"/>
          <w:sz w:val="16"/>
          <w:szCs w:val="16"/>
          <w:lang w:val="fr-FR"/>
        </w:rPr>
        <w:t xml:space="preserve">, </w:t>
      </w:r>
      <w:r w:rsidRPr="000B28AD">
        <w:rPr>
          <w:rFonts w:cs="Arial"/>
          <w:sz w:val="16"/>
          <w:szCs w:val="16"/>
          <w:lang w:val="nl-NL"/>
        </w:rPr>
        <w:t>revocare</w:t>
      </w:r>
      <w:r w:rsidRPr="000B28AD">
        <w:rPr>
          <w:rFonts w:cs="Arial"/>
          <w:sz w:val="16"/>
          <w:szCs w:val="16"/>
          <w:lang w:val="fr-FR"/>
        </w:rPr>
        <w:t xml:space="preserve"> </w:t>
      </w:r>
      <w:r w:rsidRPr="000B28AD">
        <w:rPr>
          <w:rFonts w:cs="Arial"/>
          <w:sz w:val="16"/>
          <w:szCs w:val="16"/>
        </w:rPr>
        <w:t>la concessione e non procedere</w:t>
      </w:r>
      <w:r w:rsidRPr="000B28AD">
        <w:rPr>
          <w:rFonts w:cs="Arial"/>
          <w:sz w:val="16"/>
          <w:szCs w:val="16"/>
          <w:lang w:val="fr-FR"/>
        </w:rPr>
        <w:t xml:space="preserve"> </w:t>
      </w:r>
      <w:r w:rsidRPr="000B28AD">
        <w:rPr>
          <w:rFonts w:cs="Arial"/>
          <w:sz w:val="16"/>
          <w:szCs w:val="16"/>
        </w:rPr>
        <w:t>a nuove concessioni in uso al medesimo soggetto, fatto salvo il diritto al risarcimento di eventuali danni a favore</w:t>
      </w:r>
      <w:r w:rsidRPr="7220DF42">
        <w:rPr>
          <w:rFonts w:cs="Arial"/>
          <w:sz w:val="16"/>
          <w:szCs w:val="16"/>
        </w:rPr>
        <w:t xml:space="preserve"> dell’Ateneo.</w:t>
      </w:r>
      <w:r w:rsidR="00D135D9">
        <w:rPr>
          <w:rFonts w:cs="Arial"/>
          <w:sz w:val="16"/>
          <w:szCs w:val="16"/>
        </w:rPr>
        <w:t xml:space="preserve"> </w:t>
      </w:r>
    </w:p>
    <w:p w14:paraId="0AA81325" w14:textId="77777777" w:rsidR="00ED5E62" w:rsidRPr="000B28AD" w:rsidRDefault="007E0F63" w:rsidP="00BC35DA">
      <w:pPr>
        <w:pStyle w:val="Body"/>
        <w:widowControl w:val="0"/>
        <w:numPr>
          <w:ilvl w:val="0"/>
          <w:numId w:val="31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00BC35DA">
        <w:rPr>
          <w:rFonts w:cs="Arial"/>
          <w:sz w:val="16"/>
          <w:szCs w:val="16"/>
        </w:rPr>
        <w:t xml:space="preserve">Il concedente declina ogni responsabilità inerente ad eventuali interruzioni nelle forniture di energia elettrica, acqua o riscaldamento, declina altresì ogni responsabilità inerente alla custodia dei beni di proprietà di terzi introdotti nei locali in conseguenza dell'iniziativa ed a eventuali furti o danni da chiunque causati; il concessionario terrà indenne il concedente da eventuali </w:t>
      </w:r>
      <w:r w:rsidRPr="000B28AD">
        <w:rPr>
          <w:rFonts w:cs="Arial"/>
          <w:sz w:val="16"/>
          <w:szCs w:val="16"/>
        </w:rPr>
        <w:t>pretese sue o di terzi al riguardo.</w:t>
      </w:r>
    </w:p>
    <w:p w14:paraId="6B73D02D" w14:textId="77777777" w:rsidR="007E0F63" w:rsidRPr="009153C7" w:rsidRDefault="007E0F63" w:rsidP="00BC35DA">
      <w:pPr>
        <w:pStyle w:val="Body"/>
        <w:widowControl w:val="0"/>
        <w:numPr>
          <w:ilvl w:val="0"/>
          <w:numId w:val="31"/>
        </w:numPr>
        <w:spacing w:after="80" w:line="240" w:lineRule="auto"/>
        <w:ind w:left="284" w:hanging="284"/>
        <w:jc w:val="both"/>
        <w:rPr>
          <w:rFonts w:eastAsia="Trebuchet MS" w:cs="Arial"/>
          <w:strike/>
          <w:sz w:val="16"/>
          <w:szCs w:val="16"/>
        </w:rPr>
      </w:pPr>
      <w:r w:rsidRPr="000B28AD">
        <w:rPr>
          <w:rFonts w:cs="Arial"/>
          <w:sz w:val="16"/>
          <w:szCs w:val="16"/>
        </w:rPr>
        <w:lastRenderedPageBreak/>
        <w:t>L’Ateneo</w:t>
      </w:r>
      <w:r w:rsidRPr="000B28AD">
        <w:rPr>
          <w:rFonts w:cs="Arial"/>
          <w:sz w:val="16"/>
          <w:szCs w:val="16"/>
          <w:lang w:val="fr-FR"/>
        </w:rPr>
        <w:t xml:space="preserve"> </w:t>
      </w:r>
      <w:r w:rsidRPr="000B28AD">
        <w:rPr>
          <w:rFonts w:cs="Arial"/>
          <w:sz w:val="16"/>
          <w:szCs w:val="16"/>
        </w:rPr>
        <w:t xml:space="preserve">ha la </w:t>
      </w:r>
      <w:proofErr w:type="spellStart"/>
      <w:r w:rsidRPr="000B28AD">
        <w:rPr>
          <w:rFonts w:cs="Arial"/>
          <w:sz w:val="16"/>
          <w:szCs w:val="16"/>
        </w:rPr>
        <w:t>facolt</w:t>
      </w:r>
      <w:proofErr w:type="spellEnd"/>
      <w:r w:rsidRPr="000B28AD">
        <w:rPr>
          <w:rFonts w:cs="Arial"/>
          <w:sz w:val="16"/>
          <w:szCs w:val="16"/>
          <w:lang w:val="fr-FR"/>
        </w:rPr>
        <w:t xml:space="preserve">à </w:t>
      </w:r>
      <w:r w:rsidRPr="000B28AD">
        <w:rPr>
          <w:rFonts w:cs="Arial"/>
          <w:sz w:val="16"/>
          <w:szCs w:val="16"/>
        </w:rPr>
        <w:t>di disporre</w:t>
      </w:r>
      <w:r w:rsidRPr="7220DF42">
        <w:rPr>
          <w:rFonts w:cs="Arial"/>
          <w:sz w:val="16"/>
          <w:szCs w:val="16"/>
        </w:rPr>
        <w:t xml:space="preserve"> in ogni momento appositi sopralluoghi al fine di verificare il rispetto di quanto contemplato nelle presenti Condizioni generali per l’utilizzo temporaneo degli spazi e nella lettera contratto e, in caso di accertata inosservanza, di adottare gli opportuni provvedimenti. </w:t>
      </w:r>
    </w:p>
    <w:p w14:paraId="08C0DDFB" w14:textId="77777777" w:rsidR="009153C7" w:rsidRPr="00BC35DA" w:rsidRDefault="009153C7" w:rsidP="009153C7">
      <w:pPr>
        <w:pStyle w:val="Body"/>
        <w:widowControl w:val="0"/>
        <w:spacing w:after="80" w:line="240" w:lineRule="auto"/>
        <w:jc w:val="both"/>
        <w:rPr>
          <w:rFonts w:eastAsia="Trebuchet MS" w:cs="Arial"/>
          <w:strike/>
          <w:sz w:val="16"/>
          <w:szCs w:val="16"/>
        </w:rPr>
      </w:pPr>
    </w:p>
    <w:p w14:paraId="672A6659" w14:textId="77777777" w:rsidR="00BC35DA" w:rsidRPr="00BC35DA" w:rsidRDefault="00BC35DA" w:rsidP="00BC35DA">
      <w:pPr>
        <w:pStyle w:val="Body"/>
        <w:widowControl w:val="0"/>
        <w:spacing w:after="80" w:line="240" w:lineRule="auto"/>
        <w:jc w:val="both"/>
        <w:rPr>
          <w:rFonts w:eastAsia="Trebuchet MS" w:cs="Arial"/>
          <w:sz w:val="16"/>
          <w:szCs w:val="16"/>
        </w:rPr>
      </w:pPr>
    </w:p>
    <w:p w14:paraId="40EC638A" w14:textId="77777777" w:rsidR="007E0F63" w:rsidRPr="00BC35DA" w:rsidRDefault="007E0F63" w:rsidP="00BC35DA">
      <w:pPr>
        <w:pStyle w:val="Body"/>
        <w:widowControl w:val="0"/>
        <w:spacing w:after="80" w:line="240" w:lineRule="auto"/>
        <w:jc w:val="both"/>
        <w:rPr>
          <w:rFonts w:eastAsia="Trebuchet MS"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 xml:space="preserve">Il sottoscritto dichiara di aver preso visione delle condizioni generali di utilizzo sopra riportate e di accettarle integralmente. </w:t>
      </w:r>
    </w:p>
    <w:p w14:paraId="70922562" w14:textId="77777777" w:rsidR="00ED5E62" w:rsidRPr="00BC35DA" w:rsidRDefault="00ED5E62" w:rsidP="00BC35DA">
      <w:pPr>
        <w:pStyle w:val="Body"/>
        <w:widowControl w:val="0"/>
        <w:spacing w:after="80" w:line="240" w:lineRule="auto"/>
        <w:ind w:right="2918"/>
        <w:rPr>
          <w:rFonts w:cs="Arial"/>
          <w:sz w:val="16"/>
          <w:szCs w:val="16"/>
          <w:lang w:val="nl-NL"/>
        </w:rPr>
      </w:pPr>
      <w:r w:rsidRPr="00BC35DA">
        <w:rPr>
          <w:rFonts w:cs="Arial"/>
          <w:sz w:val="16"/>
          <w:szCs w:val="16"/>
          <w:lang w:val="nl-NL"/>
        </w:rPr>
        <w:t>Milano, lì _____/_____/__________</w:t>
      </w:r>
    </w:p>
    <w:p w14:paraId="0A37501D" w14:textId="77777777" w:rsidR="00ED5E62" w:rsidRPr="00BC35DA" w:rsidRDefault="00ED5E62" w:rsidP="00BC35DA">
      <w:pPr>
        <w:pStyle w:val="Body"/>
        <w:widowControl w:val="0"/>
        <w:spacing w:after="80" w:line="240" w:lineRule="auto"/>
        <w:ind w:left="3878"/>
        <w:rPr>
          <w:rFonts w:cs="Arial"/>
          <w:sz w:val="16"/>
          <w:szCs w:val="16"/>
        </w:rPr>
      </w:pPr>
    </w:p>
    <w:p w14:paraId="5DAB6C7B" w14:textId="77777777" w:rsidR="00ED5E62" w:rsidRPr="00BC35DA" w:rsidRDefault="00ED5E62" w:rsidP="00BC35DA">
      <w:pPr>
        <w:pStyle w:val="Body"/>
        <w:widowControl w:val="0"/>
        <w:spacing w:after="80" w:line="240" w:lineRule="auto"/>
        <w:ind w:left="3878"/>
        <w:rPr>
          <w:rFonts w:cs="Arial"/>
          <w:sz w:val="16"/>
          <w:szCs w:val="16"/>
        </w:rPr>
      </w:pPr>
    </w:p>
    <w:p w14:paraId="5D31FE20" w14:textId="77777777" w:rsidR="00ED5E62" w:rsidRPr="00BC35DA" w:rsidRDefault="007E0F63" w:rsidP="00BC35DA">
      <w:pPr>
        <w:pStyle w:val="Body"/>
        <w:widowControl w:val="0"/>
        <w:spacing w:after="80" w:line="240" w:lineRule="auto"/>
        <w:ind w:left="3878"/>
        <w:rPr>
          <w:rFonts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>Firma del concessionari</w:t>
      </w:r>
      <w:r w:rsidR="00ED5E62" w:rsidRPr="00BC35DA">
        <w:rPr>
          <w:rFonts w:cs="Arial"/>
          <w:sz w:val="16"/>
          <w:szCs w:val="16"/>
        </w:rPr>
        <w:t xml:space="preserve">o </w:t>
      </w:r>
    </w:p>
    <w:p w14:paraId="2151ABDE" w14:textId="77777777" w:rsidR="007E0F63" w:rsidRPr="00BC35DA" w:rsidRDefault="007E0F63" w:rsidP="00BC35DA">
      <w:pPr>
        <w:pStyle w:val="Body"/>
        <w:widowControl w:val="0"/>
        <w:spacing w:after="80" w:line="240" w:lineRule="auto"/>
        <w:ind w:left="3878"/>
        <w:rPr>
          <w:rFonts w:eastAsia="Trebuchet MS" w:cs="Arial"/>
          <w:i/>
          <w:iCs/>
          <w:sz w:val="16"/>
          <w:szCs w:val="16"/>
        </w:rPr>
      </w:pPr>
      <w:r w:rsidRPr="00BC35DA">
        <w:rPr>
          <w:rFonts w:cs="Arial"/>
          <w:sz w:val="16"/>
          <w:szCs w:val="16"/>
        </w:rPr>
        <w:t>(</w:t>
      </w:r>
      <w:r w:rsidRPr="00BC35DA">
        <w:rPr>
          <w:rFonts w:cs="Arial"/>
          <w:i/>
          <w:iCs/>
          <w:sz w:val="16"/>
          <w:szCs w:val="16"/>
        </w:rPr>
        <w:t>Rappresentante</w:t>
      </w:r>
      <w:r w:rsidR="00ED5E62" w:rsidRPr="00BC35DA">
        <w:rPr>
          <w:rFonts w:cs="Arial"/>
          <w:i/>
          <w:iCs/>
          <w:sz w:val="16"/>
          <w:szCs w:val="16"/>
        </w:rPr>
        <w:t xml:space="preserve"> </w:t>
      </w:r>
      <w:r w:rsidRPr="00BC35DA">
        <w:rPr>
          <w:rFonts w:cs="Arial"/>
          <w:i/>
          <w:iCs/>
          <w:sz w:val="16"/>
          <w:szCs w:val="16"/>
        </w:rPr>
        <w:t>legale)</w:t>
      </w:r>
      <w:r w:rsidR="00ED5E62" w:rsidRPr="00BC35DA">
        <w:rPr>
          <w:rFonts w:cs="Arial"/>
          <w:sz w:val="16"/>
          <w:szCs w:val="16"/>
        </w:rPr>
        <w:t xml:space="preserve"> __________________________</w:t>
      </w:r>
    </w:p>
    <w:p w14:paraId="02EB378F" w14:textId="77777777" w:rsidR="00ED5E62" w:rsidRPr="00BC35DA" w:rsidRDefault="00ED5E62" w:rsidP="00BC35DA">
      <w:pPr>
        <w:pStyle w:val="Body"/>
        <w:widowControl w:val="0"/>
        <w:spacing w:after="80" w:line="240" w:lineRule="auto"/>
        <w:jc w:val="both"/>
        <w:rPr>
          <w:rFonts w:cs="Arial"/>
          <w:sz w:val="16"/>
          <w:szCs w:val="16"/>
        </w:rPr>
      </w:pPr>
    </w:p>
    <w:p w14:paraId="459F6705" w14:textId="7F2B8F5E" w:rsidR="007E0F63" w:rsidRPr="00BC35DA" w:rsidRDefault="007E0F63" w:rsidP="00BC35DA">
      <w:pPr>
        <w:pStyle w:val="Body"/>
        <w:widowControl w:val="0"/>
        <w:spacing w:after="80" w:line="240" w:lineRule="auto"/>
        <w:jc w:val="both"/>
        <w:rPr>
          <w:rFonts w:eastAsia="Trebuchet MS"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>Ai sensi e per gli effetti di cui agli articoli 1341</w:t>
      </w:r>
      <w:r w:rsidR="00ED5E62" w:rsidRPr="00BC35DA">
        <w:rPr>
          <w:rFonts w:cs="Arial"/>
          <w:sz w:val="16"/>
          <w:szCs w:val="16"/>
        </w:rPr>
        <w:t xml:space="preserve"> </w:t>
      </w:r>
      <w:r w:rsidRPr="00BC35DA">
        <w:rPr>
          <w:rFonts w:cs="Arial"/>
          <w:sz w:val="16"/>
          <w:szCs w:val="16"/>
        </w:rPr>
        <w:t>e seguenti del codice civile, il richiedente dichiara di conoscere e di accettare espressamente le disposizioni contenute a</w:t>
      </w:r>
      <w:r w:rsidR="007D390F" w:rsidRPr="00BC35DA">
        <w:rPr>
          <w:rFonts w:cs="Arial"/>
          <w:sz w:val="16"/>
          <w:szCs w:val="16"/>
        </w:rPr>
        <w:t xml:space="preserve">ll’art. </w:t>
      </w:r>
      <w:r w:rsidRPr="00BC35DA">
        <w:rPr>
          <w:rFonts w:cs="Arial"/>
          <w:sz w:val="16"/>
          <w:szCs w:val="16"/>
        </w:rPr>
        <w:t>1,</w:t>
      </w:r>
      <w:r w:rsidR="007D390F" w:rsidRPr="00BC35DA">
        <w:rPr>
          <w:rFonts w:cs="Arial"/>
          <w:sz w:val="16"/>
          <w:szCs w:val="16"/>
        </w:rPr>
        <w:t xml:space="preserve"> art.</w:t>
      </w:r>
      <w:r w:rsidR="00ED5E62" w:rsidRPr="00BC35DA">
        <w:rPr>
          <w:rFonts w:cs="Arial"/>
          <w:sz w:val="16"/>
          <w:szCs w:val="16"/>
        </w:rPr>
        <w:t xml:space="preserve"> 2, commi</w:t>
      </w:r>
      <w:r w:rsidRPr="00BC35DA">
        <w:rPr>
          <w:rFonts w:cs="Arial"/>
          <w:sz w:val="16"/>
          <w:szCs w:val="16"/>
        </w:rPr>
        <w:t xml:space="preserve"> </w:t>
      </w:r>
      <w:r w:rsidR="007D390F" w:rsidRPr="00BC35DA">
        <w:rPr>
          <w:rFonts w:cs="Arial"/>
          <w:sz w:val="16"/>
          <w:szCs w:val="16"/>
        </w:rPr>
        <w:t>2</w:t>
      </w:r>
      <w:r w:rsidR="000B28AD">
        <w:rPr>
          <w:rFonts w:cs="Arial"/>
          <w:sz w:val="16"/>
          <w:szCs w:val="16"/>
        </w:rPr>
        <w:t xml:space="preserve"> e</w:t>
      </w:r>
      <w:r w:rsidR="007D390F" w:rsidRPr="00BC35DA">
        <w:rPr>
          <w:rFonts w:cs="Arial"/>
          <w:sz w:val="16"/>
          <w:szCs w:val="16"/>
        </w:rPr>
        <w:t xml:space="preserve"> 8</w:t>
      </w:r>
      <w:r w:rsidRPr="00BC35DA">
        <w:rPr>
          <w:rFonts w:cs="Arial"/>
          <w:sz w:val="16"/>
          <w:szCs w:val="16"/>
        </w:rPr>
        <w:t xml:space="preserve">, </w:t>
      </w:r>
      <w:r w:rsidR="00BC35DA">
        <w:rPr>
          <w:rFonts w:cs="Arial"/>
          <w:sz w:val="16"/>
          <w:szCs w:val="16"/>
        </w:rPr>
        <w:t>art</w:t>
      </w:r>
      <w:r w:rsidR="000B28AD">
        <w:rPr>
          <w:rFonts w:cs="Arial"/>
          <w:sz w:val="16"/>
          <w:szCs w:val="16"/>
        </w:rPr>
        <w:t>t</w:t>
      </w:r>
      <w:r w:rsidR="00BC35DA">
        <w:rPr>
          <w:rFonts w:cs="Arial"/>
          <w:sz w:val="16"/>
          <w:szCs w:val="16"/>
        </w:rPr>
        <w:t xml:space="preserve">. 3, </w:t>
      </w:r>
      <w:r w:rsidR="004032A5" w:rsidRPr="000B28AD">
        <w:rPr>
          <w:rFonts w:cs="Arial"/>
          <w:sz w:val="16"/>
          <w:szCs w:val="16"/>
        </w:rPr>
        <w:t xml:space="preserve">4, </w:t>
      </w:r>
      <w:r w:rsidR="00BC35DA" w:rsidRPr="000B28AD">
        <w:rPr>
          <w:rFonts w:cs="Arial"/>
          <w:sz w:val="16"/>
          <w:szCs w:val="16"/>
        </w:rPr>
        <w:t xml:space="preserve">5 </w:t>
      </w:r>
      <w:r w:rsidR="007D390F" w:rsidRPr="000B28AD">
        <w:rPr>
          <w:rFonts w:cs="Arial"/>
          <w:sz w:val="16"/>
          <w:szCs w:val="16"/>
        </w:rPr>
        <w:t xml:space="preserve">e </w:t>
      </w:r>
      <w:r w:rsidR="00BC35DA" w:rsidRPr="000B28AD">
        <w:rPr>
          <w:rFonts w:cs="Arial"/>
          <w:sz w:val="16"/>
          <w:szCs w:val="16"/>
        </w:rPr>
        <w:t>7</w:t>
      </w:r>
      <w:r w:rsidR="000B28AD">
        <w:rPr>
          <w:rFonts w:cs="Arial"/>
          <w:sz w:val="16"/>
          <w:szCs w:val="16"/>
        </w:rPr>
        <w:t>.</w:t>
      </w:r>
    </w:p>
    <w:p w14:paraId="37C48691" w14:textId="77777777" w:rsidR="00ED5E62" w:rsidRPr="00BC35DA" w:rsidRDefault="00ED5E62" w:rsidP="00BC35DA">
      <w:pPr>
        <w:pStyle w:val="Body"/>
        <w:widowControl w:val="0"/>
        <w:spacing w:after="80" w:line="240" w:lineRule="auto"/>
        <w:ind w:right="2918"/>
        <w:rPr>
          <w:rFonts w:cs="Arial"/>
          <w:sz w:val="16"/>
          <w:szCs w:val="16"/>
          <w:lang w:val="nl-NL"/>
        </w:rPr>
      </w:pPr>
      <w:r w:rsidRPr="00BC35DA">
        <w:rPr>
          <w:rFonts w:cs="Arial"/>
          <w:sz w:val="16"/>
          <w:szCs w:val="16"/>
          <w:lang w:val="nl-NL"/>
        </w:rPr>
        <w:t>Milano, lì _____/_____/__________</w:t>
      </w:r>
    </w:p>
    <w:p w14:paraId="6A05A809" w14:textId="77777777" w:rsidR="00ED5E62" w:rsidRPr="00BC35DA" w:rsidRDefault="00ED5E62" w:rsidP="00BC35DA">
      <w:pPr>
        <w:pStyle w:val="Body"/>
        <w:widowControl w:val="0"/>
        <w:spacing w:after="80" w:line="240" w:lineRule="auto"/>
        <w:ind w:left="3878"/>
        <w:rPr>
          <w:rFonts w:cs="Arial"/>
          <w:sz w:val="16"/>
          <w:szCs w:val="16"/>
        </w:rPr>
      </w:pPr>
    </w:p>
    <w:p w14:paraId="1D29DFD9" w14:textId="77777777" w:rsidR="00ED5E62" w:rsidRPr="00BC35DA" w:rsidRDefault="00ED5E62" w:rsidP="00BC35DA">
      <w:pPr>
        <w:pStyle w:val="Body"/>
        <w:widowControl w:val="0"/>
        <w:spacing w:after="80" w:line="240" w:lineRule="auto"/>
        <w:ind w:left="3878"/>
        <w:rPr>
          <w:rFonts w:cs="Arial"/>
          <w:sz w:val="16"/>
          <w:szCs w:val="16"/>
        </w:rPr>
      </w:pPr>
      <w:r w:rsidRPr="00BC35DA">
        <w:rPr>
          <w:rFonts w:cs="Arial"/>
          <w:sz w:val="16"/>
          <w:szCs w:val="16"/>
        </w:rPr>
        <w:t xml:space="preserve">Firma del concessionario </w:t>
      </w:r>
    </w:p>
    <w:p w14:paraId="386F7BE1" w14:textId="77777777" w:rsidR="00ED5E62" w:rsidRPr="00BC35DA" w:rsidRDefault="00ED5E62" w:rsidP="00BC35DA">
      <w:pPr>
        <w:pStyle w:val="Body"/>
        <w:widowControl w:val="0"/>
        <w:spacing w:after="80" w:line="240" w:lineRule="auto"/>
        <w:ind w:left="3878"/>
        <w:rPr>
          <w:rFonts w:eastAsia="Trebuchet MS" w:cs="Arial"/>
          <w:i/>
          <w:iCs/>
          <w:sz w:val="16"/>
          <w:szCs w:val="16"/>
        </w:rPr>
      </w:pPr>
      <w:r w:rsidRPr="00BC35DA">
        <w:rPr>
          <w:rFonts w:cs="Arial"/>
          <w:sz w:val="16"/>
          <w:szCs w:val="16"/>
        </w:rPr>
        <w:t>(</w:t>
      </w:r>
      <w:r w:rsidRPr="00BC35DA">
        <w:rPr>
          <w:rFonts w:cs="Arial"/>
          <w:i/>
          <w:iCs/>
          <w:sz w:val="16"/>
          <w:szCs w:val="16"/>
        </w:rPr>
        <w:t>Rappresentante legale)</w:t>
      </w:r>
      <w:r w:rsidRPr="00BC35DA">
        <w:rPr>
          <w:rFonts w:cs="Arial"/>
          <w:sz w:val="16"/>
          <w:szCs w:val="16"/>
        </w:rPr>
        <w:t xml:space="preserve"> __________________________</w:t>
      </w:r>
    </w:p>
    <w:p w14:paraId="5A39BBE3" w14:textId="77777777" w:rsidR="00BA1720" w:rsidRPr="00ED5E62" w:rsidRDefault="00BA1720" w:rsidP="00ED5E62">
      <w:pPr>
        <w:spacing w:after="120"/>
        <w:rPr>
          <w:rFonts w:cs="Arial"/>
        </w:rPr>
      </w:pPr>
    </w:p>
    <w:sectPr w:rsidR="00BA1720" w:rsidRPr="00ED5E62" w:rsidSect="002627A8">
      <w:headerReference w:type="default" r:id="rId11"/>
      <w:footerReference w:type="even" r:id="rId12"/>
      <w:footerReference w:type="default" r:id="rId13"/>
      <w:pgSz w:w="11906" w:h="16838" w:code="9"/>
      <w:pgMar w:top="2410" w:right="1418" w:bottom="1418" w:left="1418" w:header="720" w:footer="102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3D9A8" w14:textId="77777777" w:rsidR="0007586C" w:rsidRDefault="0007586C">
      <w:r>
        <w:separator/>
      </w:r>
    </w:p>
  </w:endnote>
  <w:endnote w:type="continuationSeparator" w:id="0">
    <w:p w14:paraId="463EFD84" w14:textId="77777777" w:rsidR="0007586C" w:rsidRDefault="0007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E363EE" w:rsidRDefault="00E363E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94D5A5" w14:textId="77777777" w:rsidR="00E363EE" w:rsidRDefault="00E363EE">
    <w:pPr>
      <w:pStyle w:val="Pidipagina"/>
    </w:pPr>
  </w:p>
  <w:p w14:paraId="3DEEC669" w14:textId="77777777" w:rsidR="00E363EE" w:rsidRDefault="00E363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AFD9C" w14:textId="77777777" w:rsidR="00E363EE" w:rsidRDefault="00E363EE" w:rsidP="009264D5">
    <w:pPr>
      <w:pStyle w:val="Pidipagina"/>
    </w:pPr>
  </w:p>
  <w:p w14:paraId="47B4B663" w14:textId="77777777" w:rsidR="00E363EE" w:rsidRPr="004516A8" w:rsidRDefault="00E363EE" w:rsidP="009264D5">
    <w:pPr>
      <w:pStyle w:val="Pidipagina"/>
      <w:ind w:firstLine="1418"/>
      <w:rPr>
        <w:color w:val="999999"/>
        <w:sz w:val="18"/>
      </w:rPr>
    </w:pPr>
    <w:r w:rsidRPr="004516A8">
      <w:rPr>
        <w:color w:val="999999"/>
        <w:sz w:val="18"/>
      </w:rPr>
      <w:t>Università degli Studi di Mila</w:t>
    </w:r>
    <w:r>
      <w:rPr>
        <w:color w:val="999999"/>
        <w:sz w:val="18"/>
      </w:rPr>
      <w:t>n</w:t>
    </w:r>
    <w:r w:rsidRPr="004516A8">
      <w:rPr>
        <w:color w:val="999999"/>
        <w:sz w:val="18"/>
      </w:rPr>
      <w:t xml:space="preserve">o – Via Festa del Perdono, 7 – 20122 Milano, </w:t>
    </w:r>
    <w:proofErr w:type="spellStart"/>
    <w:r w:rsidRPr="004516A8">
      <w:rPr>
        <w:color w:val="999999"/>
        <w:sz w:val="18"/>
      </w:rPr>
      <w:t>Italy</w:t>
    </w:r>
    <w:proofErr w:type="spellEnd"/>
  </w:p>
  <w:p w14:paraId="333AE792" w14:textId="77777777" w:rsidR="00E363EE" w:rsidRPr="004516A8" w:rsidRDefault="00E363EE" w:rsidP="007D390F">
    <w:pPr>
      <w:pStyle w:val="Pidipagina"/>
      <w:ind w:firstLine="1418"/>
      <w:rPr>
        <w:color w:val="999999"/>
        <w:sz w:val="18"/>
      </w:rPr>
    </w:pPr>
    <w:r w:rsidRPr="004516A8">
      <w:rPr>
        <w:color w:val="999999"/>
        <w:sz w:val="18"/>
      </w:rPr>
      <w:t>Tel</w:t>
    </w:r>
    <w:r w:rsidR="00577D06">
      <w:rPr>
        <w:color w:val="999999"/>
        <w:sz w:val="18"/>
      </w:rPr>
      <w:t>.</w:t>
    </w:r>
    <w:r w:rsidRPr="004516A8">
      <w:rPr>
        <w:color w:val="999999"/>
        <w:sz w:val="18"/>
      </w:rPr>
      <w:t xml:space="preserve"> +39 02 503111 – </w:t>
    </w:r>
    <w:proofErr w:type="spellStart"/>
    <w:r w:rsidR="007D390F">
      <w:rPr>
        <w:color w:val="999999"/>
        <w:sz w:val="18"/>
      </w:rPr>
      <w:t>Pec</w:t>
    </w:r>
    <w:proofErr w:type="spellEnd"/>
    <w:r w:rsidR="007D390F">
      <w:rPr>
        <w:color w:val="999999"/>
        <w:sz w:val="18"/>
      </w:rPr>
      <w:t xml:space="preserve"> </w:t>
    </w:r>
    <w:hyperlink r:id="rId1" w:history="1">
      <w:r w:rsidR="007D390F" w:rsidRPr="00AD70E2">
        <w:rPr>
          <w:rStyle w:val="Collegamentoipertestuale"/>
          <w:sz w:val="18"/>
        </w:rPr>
        <w:t>unimi@postecert.it</w:t>
      </w:r>
    </w:hyperlink>
    <w:r w:rsidR="007D390F">
      <w:rPr>
        <w:color w:val="999999"/>
        <w:sz w:val="18"/>
      </w:rPr>
      <w:t xml:space="preserve"> </w:t>
    </w:r>
    <w:r w:rsidRPr="004516A8">
      <w:rPr>
        <w:color w:val="999999"/>
        <w:sz w:val="18"/>
      </w:rPr>
      <w:t>– www.unimi.it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EBEF9" w14:textId="77777777" w:rsidR="0007586C" w:rsidRDefault="0007586C">
      <w:r>
        <w:separator/>
      </w:r>
    </w:p>
  </w:footnote>
  <w:footnote w:type="continuationSeparator" w:id="0">
    <w:p w14:paraId="60AE9700" w14:textId="77777777" w:rsidR="0007586C" w:rsidRDefault="00075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E363EE" w:rsidRDefault="2A3C19F3" w:rsidP="00EC66E4">
    <w:pPr>
      <w:pStyle w:val="Intestazione"/>
    </w:pPr>
    <w:r>
      <w:rPr>
        <w:noProof/>
      </w:rPr>
      <w:drawing>
        <wp:inline distT="0" distB="0" distL="0" distR="0" wp14:anchorId="2A3AF917" wp14:editId="51503DBE">
          <wp:extent cx="4772025" cy="790575"/>
          <wp:effectExtent l="0" t="0" r="9525" b="9525"/>
          <wp:docPr id="541268617" name="Immagine 10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0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eastAsia="New York" w:hAnsi="Arial" w:cs="Arial" w:hint="default"/>
      </w:rPr>
    </w:lvl>
  </w:abstractNum>
  <w:abstractNum w:abstractNumId="1" w15:restartNumberingAfterBreak="0">
    <w:nsid w:val="01BA685F"/>
    <w:multiLevelType w:val="hybridMultilevel"/>
    <w:tmpl w:val="04C8C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56B"/>
    <w:multiLevelType w:val="multilevel"/>
    <w:tmpl w:val="66D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02D36"/>
    <w:multiLevelType w:val="multilevel"/>
    <w:tmpl w:val="940ACCE6"/>
    <w:lvl w:ilvl="0">
      <w:start w:val="1"/>
      <w:numFmt w:val="decimal"/>
      <w:pStyle w:val="tit2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tit3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tit4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/>
        <w:strike w:val="0"/>
        <w:dstrike w:val="0"/>
        <w:u w:val="none"/>
        <w:effect w:val="none"/>
      </w:rPr>
    </w:lvl>
    <w:lvl w:ilvl="3">
      <w:start w:val="1"/>
      <w:numFmt w:val="decimal"/>
      <w:pStyle w:val="tit5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B1D0638"/>
    <w:multiLevelType w:val="hybridMultilevel"/>
    <w:tmpl w:val="9982ADD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4A7611"/>
    <w:multiLevelType w:val="hybridMultilevel"/>
    <w:tmpl w:val="569641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C072B"/>
    <w:multiLevelType w:val="hybridMultilevel"/>
    <w:tmpl w:val="4740CCF2"/>
    <w:lvl w:ilvl="0" w:tplc="1D2431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2FBE"/>
    <w:multiLevelType w:val="hybridMultilevel"/>
    <w:tmpl w:val="818075EE"/>
    <w:lvl w:ilvl="0" w:tplc="50FADF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52F3A"/>
    <w:multiLevelType w:val="hybridMultilevel"/>
    <w:tmpl w:val="52D291C0"/>
    <w:lvl w:ilvl="0" w:tplc="0F52FAB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70D"/>
    <w:multiLevelType w:val="hybridMultilevel"/>
    <w:tmpl w:val="1F4AD1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37853"/>
    <w:multiLevelType w:val="hybridMultilevel"/>
    <w:tmpl w:val="A60A7BF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75C"/>
    <w:multiLevelType w:val="hybridMultilevel"/>
    <w:tmpl w:val="0214F8AE"/>
    <w:lvl w:ilvl="0" w:tplc="14C415A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E0084"/>
    <w:multiLevelType w:val="hybridMultilevel"/>
    <w:tmpl w:val="4BD69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B3DD7"/>
    <w:multiLevelType w:val="hybridMultilevel"/>
    <w:tmpl w:val="3FF402D6"/>
    <w:styleLink w:val="Bullets"/>
    <w:lvl w:ilvl="0" w:tplc="26CA68A4">
      <w:start w:val="1"/>
      <w:numFmt w:val="lowerLetter"/>
      <w:lvlText w:val="%1)"/>
      <w:lvlJc w:val="left"/>
      <w:pPr>
        <w:ind w:left="197" w:hanging="197"/>
      </w:pPr>
      <w:rPr>
        <w:rFonts w:ascii="Trebuchet MS" w:eastAsia="Arial Unicode MS" w:hAnsi="Trebuchet MS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DAB2B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E89B1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49A5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5A7A5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68730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0D4F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B4F8F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4373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925B01"/>
    <w:multiLevelType w:val="hybridMultilevel"/>
    <w:tmpl w:val="EC02A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ABA"/>
    <w:multiLevelType w:val="hybridMultilevel"/>
    <w:tmpl w:val="E60AAD06"/>
    <w:lvl w:ilvl="0" w:tplc="58A6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72E9"/>
    <w:multiLevelType w:val="hybridMultilevel"/>
    <w:tmpl w:val="D16A76A0"/>
    <w:lvl w:ilvl="0" w:tplc="2EBC4E1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0A74"/>
    <w:multiLevelType w:val="hybridMultilevel"/>
    <w:tmpl w:val="6E70472E"/>
    <w:lvl w:ilvl="0" w:tplc="50FADF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43B9A"/>
    <w:multiLevelType w:val="hybridMultilevel"/>
    <w:tmpl w:val="3FF402D6"/>
    <w:numStyleLink w:val="Bullets"/>
  </w:abstractNum>
  <w:abstractNum w:abstractNumId="19" w15:restartNumberingAfterBreak="0">
    <w:nsid w:val="53D43242"/>
    <w:multiLevelType w:val="hybridMultilevel"/>
    <w:tmpl w:val="AA9ED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B6789"/>
    <w:multiLevelType w:val="hybridMultilevel"/>
    <w:tmpl w:val="78608E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71672"/>
    <w:multiLevelType w:val="hybridMultilevel"/>
    <w:tmpl w:val="727C6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1029"/>
    <w:multiLevelType w:val="hybridMultilevel"/>
    <w:tmpl w:val="4B72D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E47BD"/>
    <w:multiLevelType w:val="hybridMultilevel"/>
    <w:tmpl w:val="C3288FC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711B9"/>
    <w:multiLevelType w:val="hybridMultilevel"/>
    <w:tmpl w:val="1B0AC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E04F4"/>
    <w:multiLevelType w:val="hybridMultilevel"/>
    <w:tmpl w:val="0E88C6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74D1E"/>
    <w:multiLevelType w:val="hybridMultilevel"/>
    <w:tmpl w:val="962EFE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4A2B"/>
    <w:multiLevelType w:val="hybridMultilevel"/>
    <w:tmpl w:val="47783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404F2"/>
    <w:multiLevelType w:val="hybridMultilevel"/>
    <w:tmpl w:val="CA5E26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454B3"/>
    <w:multiLevelType w:val="hybridMultilevel"/>
    <w:tmpl w:val="4C0CD2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620CC2"/>
    <w:multiLevelType w:val="hybridMultilevel"/>
    <w:tmpl w:val="265059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796FA5"/>
    <w:multiLevelType w:val="hybridMultilevel"/>
    <w:tmpl w:val="5B24E6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95DC1"/>
    <w:multiLevelType w:val="hybridMultilevel"/>
    <w:tmpl w:val="B4C22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21BA"/>
    <w:multiLevelType w:val="hybridMultilevel"/>
    <w:tmpl w:val="CD06F562"/>
    <w:lvl w:ilvl="0" w:tplc="ABA451F6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29283C"/>
    <w:multiLevelType w:val="multilevel"/>
    <w:tmpl w:val="7D3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C433E"/>
    <w:multiLevelType w:val="hybridMultilevel"/>
    <w:tmpl w:val="9D2C3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4"/>
  </w:num>
  <w:num w:numId="4">
    <w:abstractNumId w:val="2"/>
  </w:num>
  <w:num w:numId="5">
    <w:abstractNumId w:val="5"/>
  </w:num>
  <w:num w:numId="6">
    <w:abstractNumId w:val="17"/>
  </w:num>
  <w:num w:numId="7">
    <w:abstractNumId w:val="22"/>
  </w:num>
  <w:num w:numId="8">
    <w:abstractNumId w:val="33"/>
  </w:num>
  <w:num w:numId="9">
    <w:abstractNumId w:val="7"/>
  </w:num>
  <w:num w:numId="10">
    <w:abstractNumId w:val="29"/>
  </w:num>
  <w:num w:numId="11">
    <w:abstractNumId w:val="30"/>
  </w:num>
  <w:num w:numId="12">
    <w:abstractNumId w:val="9"/>
  </w:num>
  <w:num w:numId="13">
    <w:abstractNumId w:val="23"/>
  </w:num>
  <w:num w:numId="14">
    <w:abstractNumId w:val="10"/>
  </w:num>
  <w:num w:numId="15">
    <w:abstractNumId w:val="31"/>
  </w:num>
  <w:num w:numId="16">
    <w:abstractNumId w:val="12"/>
  </w:num>
  <w:num w:numId="17">
    <w:abstractNumId w:val="32"/>
  </w:num>
  <w:num w:numId="18">
    <w:abstractNumId w:val="20"/>
  </w:num>
  <w:num w:numId="19">
    <w:abstractNumId w:val="25"/>
  </w:num>
  <w:num w:numId="20">
    <w:abstractNumId w:val="21"/>
  </w:num>
  <w:num w:numId="21">
    <w:abstractNumId w:val="35"/>
  </w:num>
  <w:num w:numId="22">
    <w:abstractNumId w:val="19"/>
  </w:num>
  <w:num w:numId="23">
    <w:abstractNumId w:val="16"/>
  </w:num>
  <w:num w:numId="24">
    <w:abstractNumId w:val="1"/>
  </w:num>
  <w:num w:numId="25">
    <w:abstractNumId w:val="13"/>
  </w:num>
  <w:num w:numId="26">
    <w:abstractNumId w:val="18"/>
  </w:num>
  <w:num w:numId="27">
    <w:abstractNumId w:val="27"/>
  </w:num>
  <w:num w:numId="28">
    <w:abstractNumId w:val="11"/>
  </w:num>
  <w:num w:numId="29">
    <w:abstractNumId w:val="26"/>
  </w:num>
  <w:num w:numId="30">
    <w:abstractNumId w:val="14"/>
  </w:num>
  <w:num w:numId="31">
    <w:abstractNumId w:val="8"/>
  </w:num>
  <w:num w:numId="32">
    <w:abstractNumId w:val="15"/>
  </w:num>
  <w:num w:numId="33">
    <w:abstractNumId w:val="24"/>
  </w:num>
  <w:num w:numId="34">
    <w:abstractNumId w:val="4"/>
  </w:num>
  <w:num w:numId="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0E"/>
    <w:rsid w:val="0000545A"/>
    <w:rsid w:val="00012FE1"/>
    <w:rsid w:val="000155C7"/>
    <w:rsid w:val="00017DCD"/>
    <w:rsid w:val="00031119"/>
    <w:rsid w:val="00040BC6"/>
    <w:rsid w:val="000520C8"/>
    <w:rsid w:val="00057D2A"/>
    <w:rsid w:val="00060260"/>
    <w:rsid w:val="0006149F"/>
    <w:rsid w:val="000741D7"/>
    <w:rsid w:val="0007586C"/>
    <w:rsid w:val="00084507"/>
    <w:rsid w:val="000862FE"/>
    <w:rsid w:val="000A1059"/>
    <w:rsid w:val="000B28AD"/>
    <w:rsid w:val="000C627A"/>
    <w:rsid w:val="000C7778"/>
    <w:rsid w:val="000D0898"/>
    <w:rsid w:val="000D77DA"/>
    <w:rsid w:val="000F32A6"/>
    <w:rsid w:val="001117F5"/>
    <w:rsid w:val="00114996"/>
    <w:rsid w:val="00115132"/>
    <w:rsid w:val="00123DD1"/>
    <w:rsid w:val="001240B1"/>
    <w:rsid w:val="00135B6C"/>
    <w:rsid w:val="00136C81"/>
    <w:rsid w:val="00163E0B"/>
    <w:rsid w:val="001669CF"/>
    <w:rsid w:val="001848AC"/>
    <w:rsid w:val="001874D1"/>
    <w:rsid w:val="001A5ED4"/>
    <w:rsid w:val="001B2FEE"/>
    <w:rsid w:val="001B6088"/>
    <w:rsid w:val="001B743E"/>
    <w:rsid w:val="001C6D71"/>
    <w:rsid w:val="001D12CE"/>
    <w:rsid w:val="001D22EB"/>
    <w:rsid w:val="001D774B"/>
    <w:rsid w:val="001E77B6"/>
    <w:rsid w:val="00202E2F"/>
    <w:rsid w:val="00202E43"/>
    <w:rsid w:val="002055EC"/>
    <w:rsid w:val="00207024"/>
    <w:rsid w:val="002149CE"/>
    <w:rsid w:val="00245AFB"/>
    <w:rsid w:val="002526B5"/>
    <w:rsid w:val="002558F8"/>
    <w:rsid w:val="002627A8"/>
    <w:rsid w:val="00271DCE"/>
    <w:rsid w:val="00272073"/>
    <w:rsid w:val="002A3FBB"/>
    <w:rsid w:val="002B04BC"/>
    <w:rsid w:val="002B273C"/>
    <w:rsid w:val="002C066D"/>
    <w:rsid w:val="002C19CF"/>
    <w:rsid w:val="002D3087"/>
    <w:rsid w:val="002D6195"/>
    <w:rsid w:val="002D61E6"/>
    <w:rsid w:val="002D7E46"/>
    <w:rsid w:val="002E799C"/>
    <w:rsid w:val="002F1AB8"/>
    <w:rsid w:val="00315CD1"/>
    <w:rsid w:val="003237BE"/>
    <w:rsid w:val="00324379"/>
    <w:rsid w:val="00336E00"/>
    <w:rsid w:val="00344B93"/>
    <w:rsid w:val="00346B1C"/>
    <w:rsid w:val="00347173"/>
    <w:rsid w:val="003503E8"/>
    <w:rsid w:val="00350595"/>
    <w:rsid w:val="00361A6A"/>
    <w:rsid w:val="00370F27"/>
    <w:rsid w:val="003713B0"/>
    <w:rsid w:val="003773DB"/>
    <w:rsid w:val="0038631F"/>
    <w:rsid w:val="00391C13"/>
    <w:rsid w:val="00393A64"/>
    <w:rsid w:val="0039752F"/>
    <w:rsid w:val="003A011C"/>
    <w:rsid w:val="003A1C5C"/>
    <w:rsid w:val="003A3F0D"/>
    <w:rsid w:val="003A4C97"/>
    <w:rsid w:val="003B0E75"/>
    <w:rsid w:val="003D77C4"/>
    <w:rsid w:val="003F64BF"/>
    <w:rsid w:val="004032A5"/>
    <w:rsid w:val="00406703"/>
    <w:rsid w:val="0041494A"/>
    <w:rsid w:val="00416C30"/>
    <w:rsid w:val="00425B06"/>
    <w:rsid w:val="004410BF"/>
    <w:rsid w:val="00444EAA"/>
    <w:rsid w:val="00463F77"/>
    <w:rsid w:val="00471ED2"/>
    <w:rsid w:val="004B495C"/>
    <w:rsid w:val="004B5322"/>
    <w:rsid w:val="004C39F8"/>
    <w:rsid w:val="004D05A1"/>
    <w:rsid w:val="004D706E"/>
    <w:rsid w:val="004D7B9E"/>
    <w:rsid w:val="004E33D2"/>
    <w:rsid w:val="004F349F"/>
    <w:rsid w:val="00503124"/>
    <w:rsid w:val="005121D1"/>
    <w:rsid w:val="00522E34"/>
    <w:rsid w:val="00527BD8"/>
    <w:rsid w:val="00540592"/>
    <w:rsid w:val="00542EFF"/>
    <w:rsid w:val="00552EEC"/>
    <w:rsid w:val="00554991"/>
    <w:rsid w:val="0056267A"/>
    <w:rsid w:val="005638A6"/>
    <w:rsid w:val="005644ED"/>
    <w:rsid w:val="00566F64"/>
    <w:rsid w:val="00573B72"/>
    <w:rsid w:val="005754A5"/>
    <w:rsid w:val="00577D06"/>
    <w:rsid w:val="005900FB"/>
    <w:rsid w:val="00590161"/>
    <w:rsid w:val="0059567C"/>
    <w:rsid w:val="005968E8"/>
    <w:rsid w:val="005970EA"/>
    <w:rsid w:val="005A02A2"/>
    <w:rsid w:val="005A077B"/>
    <w:rsid w:val="005A467F"/>
    <w:rsid w:val="005A5450"/>
    <w:rsid w:val="005A6314"/>
    <w:rsid w:val="005B1F1F"/>
    <w:rsid w:val="005B1F48"/>
    <w:rsid w:val="005B3D70"/>
    <w:rsid w:val="005B43F6"/>
    <w:rsid w:val="005B5C76"/>
    <w:rsid w:val="005B7618"/>
    <w:rsid w:val="005C17CD"/>
    <w:rsid w:val="005C4B78"/>
    <w:rsid w:val="005D1E7E"/>
    <w:rsid w:val="005E1382"/>
    <w:rsid w:val="005E343A"/>
    <w:rsid w:val="005F2B73"/>
    <w:rsid w:val="005F4DB8"/>
    <w:rsid w:val="00600248"/>
    <w:rsid w:val="006002CD"/>
    <w:rsid w:val="006062BF"/>
    <w:rsid w:val="006118EB"/>
    <w:rsid w:val="00611998"/>
    <w:rsid w:val="00622DA5"/>
    <w:rsid w:val="00634962"/>
    <w:rsid w:val="00640271"/>
    <w:rsid w:val="00656C3C"/>
    <w:rsid w:val="00657C00"/>
    <w:rsid w:val="00667E43"/>
    <w:rsid w:val="006719A7"/>
    <w:rsid w:val="006727DC"/>
    <w:rsid w:val="00674933"/>
    <w:rsid w:val="006809EA"/>
    <w:rsid w:val="0069356C"/>
    <w:rsid w:val="00697CFC"/>
    <w:rsid w:val="006A006E"/>
    <w:rsid w:val="006A3E43"/>
    <w:rsid w:val="006B465B"/>
    <w:rsid w:val="006B5A65"/>
    <w:rsid w:val="006C31D8"/>
    <w:rsid w:val="006C49AB"/>
    <w:rsid w:val="006D2784"/>
    <w:rsid w:val="006D2C80"/>
    <w:rsid w:val="006D6894"/>
    <w:rsid w:val="006D6E81"/>
    <w:rsid w:val="006D7C4E"/>
    <w:rsid w:val="007071ED"/>
    <w:rsid w:val="00714E91"/>
    <w:rsid w:val="00721090"/>
    <w:rsid w:val="0074100E"/>
    <w:rsid w:val="00742283"/>
    <w:rsid w:val="00753521"/>
    <w:rsid w:val="0075356A"/>
    <w:rsid w:val="00754172"/>
    <w:rsid w:val="00772428"/>
    <w:rsid w:val="0078400E"/>
    <w:rsid w:val="007848FA"/>
    <w:rsid w:val="0079172E"/>
    <w:rsid w:val="007B1A2C"/>
    <w:rsid w:val="007B42AD"/>
    <w:rsid w:val="007B52C0"/>
    <w:rsid w:val="007D2265"/>
    <w:rsid w:val="007D390F"/>
    <w:rsid w:val="007D6E45"/>
    <w:rsid w:val="007E0F63"/>
    <w:rsid w:val="007F7E40"/>
    <w:rsid w:val="00807CE7"/>
    <w:rsid w:val="00824F40"/>
    <w:rsid w:val="0082516A"/>
    <w:rsid w:val="00835D3C"/>
    <w:rsid w:val="00846AC2"/>
    <w:rsid w:val="0086586C"/>
    <w:rsid w:val="008B3D71"/>
    <w:rsid w:val="008C0F98"/>
    <w:rsid w:val="008C2993"/>
    <w:rsid w:val="008C3508"/>
    <w:rsid w:val="008D40FF"/>
    <w:rsid w:val="008D6331"/>
    <w:rsid w:val="008F51DA"/>
    <w:rsid w:val="008F7BD0"/>
    <w:rsid w:val="0090634A"/>
    <w:rsid w:val="00910737"/>
    <w:rsid w:val="009153C7"/>
    <w:rsid w:val="009237F2"/>
    <w:rsid w:val="009245CE"/>
    <w:rsid w:val="009264D5"/>
    <w:rsid w:val="00926F87"/>
    <w:rsid w:val="0093046B"/>
    <w:rsid w:val="00931629"/>
    <w:rsid w:val="00944623"/>
    <w:rsid w:val="009464A3"/>
    <w:rsid w:val="0095232C"/>
    <w:rsid w:val="00982118"/>
    <w:rsid w:val="009969BE"/>
    <w:rsid w:val="009A07E2"/>
    <w:rsid w:val="009A5D2E"/>
    <w:rsid w:val="009B0714"/>
    <w:rsid w:val="009B48C1"/>
    <w:rsid w:val="009B58B0"/>
    <w:rsid w:val="009B5B34"/>
    <w:rsid w:val="009C3D54"/>
    <w:rsid w:val="009C3D60"/>
    <w:rsid w:val="009C5838"/>
    <w:rsid w:val="009D1A5F"/>
    <w:rsid w:val="009D70E8"/>
    <w:rsid w:val="009D7859"/>
    <w:rsid w:val="009E3CD5"/>
    <w:rsid w:val="009F3890"/>
    <w:rsid w:val="009F48E0"/>
    <w:rsid w:val="00A03608"/>
    <w:rsid w:val="00A11893"/>
    <w:rsid w:val="00A1204A"/>
    <w:rsid w:val="00A12E4D"/>
    <w:rsid w:val="00A218C9"/>
    <w:rsid w:val="00A24346"/>
    <w:rsid w:val="00A42239"/>
    <w:rsid w:val="00A541E6"/>
    <w:rsid w:val="00A55C66"/>
    <w:rsid w:val="00A616F3"/>
    <w:rsid w:val="00A61838"/>
    <w:rsid w:val="00A64B04"/>
    <w:rsid w:val="00A64D62"/>
    <w:rsid w:val="00A75B25"/>
    <w:rsid w:val="00A854EC"/>
    <w:rsid w:val="00A860BA"/>
    <w:rsid w:val="00A91D7C"/>
    <w:rsid w:val="00AA4EB7"/>
    <w:rsid w:val="00AB08C6"/>
    <w:rsid w:val="00AC5EEA"/>
    <w:rsid w:val="00AD2A65"/>
    <w:rsid w:val="00AE79F2"/>
    <w:rsid w:val="00AF12F1"/>
    <w:rsid w:val="00B15CF2"/>
    <w:rsid w:val="00B239C0"/>
    <w:rsid w:val="00B25006"/>
    <w:rsid w:val="00B25F46"/>
    <w:rsid w:val="00B25FF3"/>
    <w:rsid w:val="00B31A93"/>
    <w:rsid w:val="00B51403"/>
    <w:rsid w:val="00B538F4"/>
    <w:rsid w:val="00B5570E"/>
    <w:rsid w:val="00B56E40"/>
    <w:rsid w:val="00B5784E"/>
    <w:rsid w:val="00B6062E"/>
    <w:rsid w:val="00B63AD4"/>
    <w:rsid w:val="00B9423E"/>
    <w:rsid w:val="00BA12C3"/>
    <w:rsid w:val="00BA1720"/>
    <w:rsid w:val="00BA3951"/>
    <w:rsid w:val="00BA684C"/>
    <w:rsid w:val="00BC35DA"/>
    <w:rsid w:val="00BC47A1"/>
    <w:rsid w:val="00BC5637"/>
    <w:rsid w:val="00C04797"/>
    <w:rsid w:val="00C232D1"/>
    <w:rsid w:val="00C23DE3"/>
    <w:rsid w:val="00C37742"/>
    <w:rsid w:val="00C40F55"/>
    <w:rsid w:val="00C51BE8"/>
    <w:rsid w:val="00C65AF9"/>
    <w:rsid w:val="00C669FA"/>
    <w:rsid w:val="00C779F8"/>
    <w:rsid w:val="00C87F0A"/>
    <w:rsid w:val="00CB0C5B"/>
    <w:rsid w:val="00CB158B"/>
    <w:rsid w:val="00CB69D3"/>
    <w:rsid w:val="00CC42FB"/>
    <w:rsid w:val="00CC5281"/>
    <w:rsid w:val="00CC777E"/>
    <w:rsid w:val="00CD36EF"/>
    <w:rsid w:val="00CD5D9C"/>
    <w:rsid w:val="00CE0C01"/>
    <w:rsid w:val="00CE2BED"/>
    <w:rsid w:val="00CE579B"/>
    <w:rsid w:val="00CE652F"/>
    <w:rsid w:val="00CF0067"/>
    <w:rsid w:val="00CF2BEB"/>
    <w:rsid w:val="00CF63F0"/>
    <w:rsid w:val="00CF7035"/>
    <w:rsid w:val="00D10699"/>
    <w:rsid w:val="00D107F1"/>
    <w:rsid w:val="00D12532"/>
    <w:rsid w:val="00D12AFC"/>
    <w:rsid w:val="00D135D9"/>
    <w:rsid w:val="00D15690"/>
    <w:rsid w:val="00D16690"/>
    <w:rsid w:val="00D16B2D"/>
    <w:rsid w:val="00D17BB1"/>
    <w:rsid w:val="00D23440"/>
    <w:rsid w:val="00D30962"/>
    <w:rsid w:val="00D33D7D"/>
    <w:rsid w:val="00D342A2"/>
    <w:rsid w:val="00D36CFF"/>
    <w:rsid w:val="00D4166B"/>
    <w:rsid w:val="00D44A47"/>
    <w:rsid w:val="00D47395"/>
    <w:rsid w:val="00D50DC3"/>
    <w:rsid w:val="00D629C6"/>
    <w:rsid w:val="00D745A1"/>
    <w:rsid w:val="00D8216F"/>
    <w:rsid w:val="00D87875"/>
    <w:rsid w:val="00D87F54"/>
    <w:rsid w:val="00D90963"/>
    <w:rsid w:val="00D97353"/>
    <w:rsid w:val="00DA01FA"/>
    <w:rsid w:val="00DB4E02"/>
    <w:rsid w:val="00DB502A"/>
    <w:rsid w:val="00DC5433"/>
    <w:rsid w:val="00DC634F"/>
    <w:rsid w:val="00DE7222"/>
    <w:rsid w:val="00DF2D51"/>
    <w:rsid w:val="00DF32BF"/>
    <w:rsid w:val="00DF6474"/>
    <w:rsid w:val="00E1507A"/>
    <w:rsid w:val="00E24BF9"/>
    <w:rsid w:val="00E300E9"/>
    <w:rsid w:val="00E363EE"/>
    <w:rsid w:val="00E46DCE"/>
    <w:rsid w:val="00E5314E"/>
    <w:rsid w:val="00E5786B"/>
    <w:rsid w:val="00E610A4"/>
    <w:rsid w:val="00E640C4"/>
    <w:rsid w:val="00E6736B"/>
    <w:rsid w:val="00E77DC7"/>
    <w:rsid w:val="00E810C8"/>
    <w:rsid w:val="00EA4028"/>
    <w:rsid w:val="00EA4E8D"/>
    <w:rsid w:val="00EB625F"/>
    <w:rsid w:val="00EC08EF"/>
    <w:rsid w:val="00EC66E4"/>
    <w:rsid w:val="00EC6A46"/>
    <w:rsid w:val="00ED5E62"/>
    <w:rsid w:val="00EE0785"/>
    <w:rsid w:val="00EF3FCB"/>
    <w:rsid w:val="00EF73E8"/>
    <w:rsid w:val="00F05240"/>
    <w:rsid w:val="00F16BF5"/>
    <w:rsid w:val="00F20481"/>
    <w:rsid w:val="00F2094E"/>
    <w:rsid w:val="00F238CA"/>
    <w:rsid w:val="00F3671C"/>
    <w:rsid w:val="00F46071"/>
    <w:rsid w:val="00F55E1B"/>
    <w:rsid w:val="00F67469"/>
    <w:rsid w:val="00F91FEB"/>
    <w:rsid w:val="00FB27FE"/>
    <w:rsid w:val="00FC4CAF"/>
    <w:rsid w:val="00FC5D85"/>
    <w:rsid w:val="00FD11C4"/>
    <w:rsid w:val="00FD2E8E"/>
    <w:rsid w:val="00FE1984"/>
    <w:rsid w:val="00FE31BA"/>
    <w:rsid w:val="00FE3513"/>
    <w:rsid w:val="00FF06F5"/>
    <w:rsid w:val="00FF430B"/>
    <w:rsid w:val="00FF7715"/>
    <w:rsid w:val="03D67BE9"/>
    <w:rsid w:val="06292F6D"/>
    <w:rsid w:val="0693F609"/>
    <w:rsid w:val="07BFE89F"/>
    <w:rsid w:val="0BB2C1A7"/>
    <w:rsid w:val="0C83B282"/>
    <w:rsid w:val="0CB95CC6"/>
    <w:rsid w:val="0D469CA7"/>
    <w:rsid w:val="0D90A1EC"/>
    <w:rsid w:val="0EBD97B8"/>
    <w:rsid w:val="0F7D067F"/>
    <w:rsid w:val="0F7DA46F"/>
    <w:rsid w:val="10E908DC"/>
    <w:rsid w:val="13C532DD"/>
    <w:rsid w:val="14AC1AA9"/>
    <w:rsid w:val="14CBB63F"/>
    <w:rsid w:val="1535D5B6"/>
    <w:rsid w:val="15D22DE1"/>
    <w:rsid w:val="17769066"/>
    <w:rsid w:val="1946400E"/>
    <w:rsid w:val="1AA30C03"/>
    <w:rsid w:val="1ABC33C9"/>
    <w:rsid w:val="1B711099"/>
    <w:rsid w:val="1C42D407"/>
    <w:rsid w:val="1CEB1F91"/>
    <w:rsid w:val="1DDC74F7"/>
    <w:rsid w:val="1DDCBF1A"/>
    <w:rsid w:val="1E90496D"/>
    <w:rsid w:val="1F48854F"/>
    <w:rsid w:val="2025E569"/>
    <w:rsid w:val="23396F51"/>
    <w:rsid w:val="24229EDA"/>
    <w:rsid w:val="253CA1B4"/>
    <w:rsid w:val="25702AFB"/>
    <w:rsid w:val="282D5388"/>
    <w:rsid w:val="29115578"/>
    <w:rsid w:val="2A3C19F3"/>
    <w:rsid w:val="2C0D16AC"/>
    <w:rsid w:val="2D7D7AC1"/>
    <w:rsid w:val="3049C5DD"/>
    <w:rsid w:val="341E1CDE"/>
    <w:rsid w:val="34B730AF"/>
    <w:rsid w:val="361A6556"/>
    <w:rsid w:val="3675083D"/>
    <w:rsid w:val="376D5005"/>
    <w:rsid w:val="380286CE"/>
    <w:rsid w:val="387CE3EB"/>
    <w:rsid w:val="39500F93"/>
    <w:rsid w:val="3A411DF0"/>
    <w:rsid w:val="3BE5F3A1"/>
    <w:rsid w:val="3CCA301A"/>
    <w:rsid w:val="3D0E484A"/>
    <w:rsid w:val="3E850499"/>
    <w:rsid w:val="3EF9AA88"/>
    <w:rsid w:val="3FBDDCED"/>
    <w:rsid w:val="419012FB"/>
    <w:rsid w:val="464047F9"/>
    <w:rsid w:val="4665A7A4"/>
    <w:rsid w:val="48223A67"/>
    <w:rsid w:val="4A108463"/>
    <w:rsid w:val="4A72847B"/>
    <w:rsid w:val="4D2D34DC"/>
    <w:rsid w:val="4D4C89C8"/>
    <w:rsid w:val="4DDE5AC4"/>
    <w:rsid w:val="4DEBA540"/>
    <w:rsid w:val="4E306D41"/>
    <w:rsid w:val="50AA2D38"/>
    <w:rsid w:val="510923E5"/>
    <w:rsid w:val="515D7A33"/>
    <w:rsid w:val="55C34450"/>
    <w:rsid w:val="57A17354"/>
    <w:rsid w:val="5913F86B"/>
    <w:rsid w:val="5BAF31AC"/>
    <w:rsid w:val="5D248DF5"/>
    <w:rsid w:val="5D7010A9"/>
    <w:rsid w:val="60004350"/>
    <w:rsid w:val="60C4ECA5"/>
    <w:rsid w:val="61EC2AE6"/>
    <w:rsid w:val="63F54E7C"/>
    <w:rsid w:val="64B1CD67"/>
    <w:rsid w:val="663722B9"/>
    <w:rsid w:val="67741521"/>
    <w:rsid w:val="67DCBB46"/>
    <w:rsid w:val="68394EE8"/>
    <w:rsid w:val="68F2984F"/>
    <w:rsid w:val="6903218C"/>
    <w:rsid w:val="69C8C0E3"/>
    <w:rsid w:val="6A65041C"/>
    <w:rsid w:val="6AEDC462"/>
    <w:rsid w:val="6B168717"/>
    <w:rsid w:val="6B369FE0"/>
    <w:rsid w:val="6E1DFA93"/>
    <w:rsid w:val="6F4FF368"/>
    <w:rsid w:val="70031013"/>
    <w:rsid w:val="704292FE"/>
    <w:rsid w:val="718657AB"/>
    <w:rsid w:val="71CFF93B"/>
    <w:rsid w:val="7220DF42"/>
    <w:rsid w:val="733B562B"/>
    <w:rsid w:val="74F417B7"/>
    <w:rsid w:val="7698CEBD"/>
    <w:rsid w:val="7890BEB6"/>
    <w:rsid w:val="79E2CC53"/>
    <w:rsid w:val="7ABDB660"/>
    <w:rsid w:val="7B1F55CA"/>
    <w:rsid w:val="7B5006C6"/>
    <w:rsid w:val="7C819F83"/>
    <w:rsid w:val="7D2C52D2"/>
    <w:rsid w:val="7D36EB7A"/>
    <w:rsid w:val="7E0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41C14"/>
  <w15:chartTrackingRefBased/>
  <w15:docId w15:val="{8C2749AF-4CB1-45C9-9B6D-1801FE86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02A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7BD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3046B"/>
    <w:pPr>
      <w:keepNext/>
      <w:ind w:left="426" w:right="566" w:hanging="426"/>
      <w:outlineLvl w:val="1"/>
    </w:pPr>
    <w:rPr>
      <w:rFonts w:cs="Arial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3046B"/>
    <w:pPr>
      <w:keepNext/>
      <w:ind w:left="426" w:right="282" w:hanging="426"/>
      <w:outlineLvl w:val="2"/>
    </w:pPr>
    <w:rPr>
      <w:b/>
      <w:color w:val="000000"/>
    </w:rPr>
  </w:style>
  <w:style w:type="paragraph" w:styleId="Titolo7">
    <w:name w:val="heading 7"/>
    <w:basedOn w:val="Normale"/>
    <w:next w:val="Normale"/>
    <w:qFormat/>
    <w:rsid w:val="00C779F8"/>
    <w:pPr>
      <w:keepNext/>
      <w:jc w:val="center"/>
      <w:outlineLvl w:val="6"/>
    </w:pPr>
    <w:rPr>
      <w:rFonts w:cs="Arial"/>
      <w:b/>
      <w:color w:val="0000FF"/>
      <w:sz w:val="22"/>
      <w:szCs w:val="22"/>
    </w:rPr>
  </w:style>
  <w:style w:type="paragraph" w:styleId="Titolo8">
    <w:name w:val="heading 8"/>
    <w:basedOn w:val="Normale"/>
    <w:next w:val="Normale"/>
    <w:qFormat/>
    <w:rsid w:val="00C779F8"/>
    <w:pPr>
      <w:keepNext/>
      <w:ind w:left="1620" w:hanging="1620"/>
      <w:outlineLvl w:val="7"/>
    </w:pPr>
    <w:rPr>
      <w:rFonts w:cs="Arial"/>
      <w:b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a"/>
    <w:basedOn w:val="Normale"/>
    <w:link w:val="aCarattere"/>
    <w:pPr>
      <w:tabs>
        <w:tab w:val="left" w:pos="86"/>
        <w:tab w:val="left" w:pos="397"/>
        <w:tab w:val="left" w:pos="5103"/>
      </w:tabs>
      <w:ind w:left="425" w:hanging="425"/>
    </w:pPr>
  </w:style>
  <w:style w:type="character" w:customStyle="1" w:styleId="aCarattere">
    <w:name w:val="a Carattere"/>
    <w:link w:val="a"/>
    <w:rsid w:val="0093046B"/>
    <w:rPr>
      <w:rFonts w:ascii="Arial" w:hAnsi="Arial"/>
      <w:lang w:val="it-IT" w:eastAsia="it-IT" w:bidi="ar-SA"/>
    </w:rPr>
  </w:style>
  <w:style w:type="paragraph" w:customStyle="1" w:styleId="b">
    <w:name w:val="b"/>
    <w:basedOn w:val="Normale"/>
    <w:link w:val="bCarattere"/>
    <w:pPr>
      <w:tabs>
        <w:tab w:val="left" w:pos="426"/>
        <w:tab w:val="left" w:pos="907"/>
      </w:tabs>
      <w:ind w:left="907" w:hanging="907"/>
    </w:pPr>
  </w:style>
  <w:style w:type="character" w:customStyle="1" w:styleId="bCarattere">
    <w:name w:val="b Carattere"/>
    <w:link w:val="b"/>
    <w:rsid w:val="0093046B"/>
    <w:rPr>
      <w:rFonts w:ascii="Arial" w:hAnsi="Arial"/>
      <w:lang w:val="it-IT" w:eastAsia="it-IT" w:bidi="ar-SA"/>
    </w:rPr>
  </w:style>
  <w:style w:type="paragraph" w:customStyle="1" w:styleId="c">
    <w:name w:val="c"/>
    <w:basedOn w:val="Normale"/>
    <w:link w:val="cCarattere"/>
    <w:pPr>
      <w:tabs>
        <w:tab w:val="left" w:pos="426"/>
        <w:tab w:val="left" w:pos="1021"/>
      </w:tabs>
      <w:ind w:left="1021" w:hanging="1021"/>
    </w:pPr>
  </w:style>
  <w:style w:type="character" w:customStyle="1" w:styleId="cCarattere">
    <w:name w:val="c Carattere"/>
    <w:link w:val="c"/>
    <w:locked/>
    <w:rsid w:val="0093046B"/>
    <w:rPr>
      <w:rFonts w:ascii="Arial" w:hAnsi="Arial"/>
      <w:lang w:val="it-IT" w:eastAsia="it-IT" w:bidi="ar-SA"/>
    </w:rPr>
  </w:style>
  <w:style w:type="paragraph" w:customStyle="1" w:styleId="corpo">
    <w:name w:val="corpo"/>
    <w:basedOn w:val="Normale"/>
    <w:link w:val="corpoCarattere"/>
    <w:rsid w:val="00BA1720"/>
    <w:pPr>
      <w:tabs>
        <w:tab w:val="left" w:pos="426"/>
        <w:tab w:val="left" w:pos="7088"/>
        <w:tab w:val="right" w:pos="7938"/>
        <w:tab w:val="right" w:pos="9072"/>
      </w:tabs>
      <w:spacing w:after="120"/>
    </w:pPr>
  </w:style>
  <w:style w:type="character" w:customStyle="1" w:styleId="corpoCarattere">
    <w:name w:val="corpo Carattere"/>
    <w:link w:val="corpo"/>
    <w:rsid w:val="00BA1720"/>
    <w:rPr>
      <w:rFonts w:ascii="Arial" w:hAnsi="Arial"/>
    </w:rPr>
  </w:style>
  <w:style w:type="paragraph" w:customStyle="1" w:styleId="d">
    <w:name w:val="d"/>
    <w:basedOn w:val="Normale"/>
    <w:pPr>
      <w:tabs>
        <w:tab w:val="left" w:pos="426"/>
        <w:tab w:val="left" w:pos="1077"/>
      </w:tabs>
      <w:ind w:left="1077" w:hanging="1077"/>
    </w:pPr>
  </w:style>
  <w:style w:type="paragraph" w:customStyle="1" w:styleId="e">
    <w:name w:val="e"/>
    <w:basedOn w:val="Normale"/>
    <w:link w:val="eCarattere"/>
    <w:pPr>
      <w:tabs>
        <w:tab w:val="left" w:pos="426"/>
        <w:tab w:val="left" w:pos="1191"/>
      </w:tabs>
      <w:ind w:left="1191" w:hanging="1191"/>
    </w:pPr>
  </w:style>
  <w:style w:type="character" w:customStyle="1" w:styleId="eCarattere">
    <w:name w:val="e Carattere"/>
    <w:link w:val="e"/>
    <w:rsid w:val="0093046B"/>
    <w:rPr>
      <w:rFonts w:ascii="Arial" w:hAnsi="Arial"/>
      <w:lang w:val="it-IT" w:eastAsia="it-IT" w:bidi="ar-SA"/>
    </w:rPr>
  </w:style>
  <w:style w:type="paragraph" w:customStyle="1" w:styleId="PuntoSommario">
    <w:name w:val="PuntoSommario"/>
    <w:basedOn w:val="Normale"/>
    <w:next w:val="Normale"/>
    <w:pPr>
      <w:ind w:left="851" w:hanging="851"/>
    </w:pPr>
    <w:rPr>
      <w:b/>
      <w:b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verb">
    <w:name w:val="corpoverb"/>
    <w:basedOn w:val="Normale"/>
    <w:pPr>
      <w:overflowPunct w:val="0"/>
      <w:autoSpaceDE w:val="0"/>
      <w:autoSpaceDN w:val="0"/>
      <w:adjustRightInd w:val="0"/>
      <w:ind w:left="2268" w:hanging="2268"/>
    </w:pPr>
    <w:rPr>
      <w:spacing w:val="8"/>
    </w:rPr>
  </w:style>
  <w:style w:type="character" w:styleId="Numeropagina">
    <w:name w:val="page number"/>
    <w:basedOn w:val="Carpredefinitoparagrafo"/>
    <w:rsid w:val="00C779F8"/>
  </w:style>
  <w:style w:type="paragraph" w:styleId="NormaleWeb">
    <w:name w:val="Normal (Web)"/>
    <w:basedOn w:val="Normale"/>
    <w:uiPriority w:val="99"/>
    <w:rsid w:val="00C779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779F8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931629"/>
    <w:pPr>
      <w:spacing w:before="120"/>
      <w:ind w:left="709" w:hanging="425"/>
    </w:pPr>
    <w:rPr>
      <w:rFonts w:cs="Arial"/>
    </w:rPr>
  </w:style>
  <w:style w:type="paragraph" w:customStyle="1" w:styleId="Corpoverbale">
    <w:name w:val="Corpo verbale"/>
    <w:autoRedefine/>
    <w:rsid w:val="00931629"/>
    <w:pPr>
      <w:jc w:val="center"/>
    </w:pPr>
    <w:rPr>
      <w:rFonts w:ascii="Arial" w:hAnsi="Arial"/>
    </w:rPr>
  </w:style>
  <w:style w:type="paragraph" w:styleId="Corpotesto">
    <w:name w:val="Body Text"/>
    <w:basedOn w:val="Normale"/>
    <w:link w:val="CorpotestoCarattere"/>
    <w:rsid w:val="00B15CF2"/>
    <w:pPr>
      <w:spacing w:after="120"/>
    </w:pPr>
  </w:style>
  <w:style w:type="paragraph" w:customStyle="1" w:styleId="testata2">
    <w:name w:val="testata2"/>
    <w:basedOn w:val="Normale"/>
    <w:rsid w:val="00DB502A"/>
    <w:pPr>
      <w:ind w:left="851" w:hanging="851"/>
    </w:pPr>
    <w:rPr>
      <w:rFonts w:ascii="Swiss" w:hAnsi="Swiss"/>
      <w:spacing w:val="10"/>
    </w:rPr>
  </w:style>
  <w:style w:type="paragraph" w:styleId="Corpodeltesto2">
    <w:name w:val="Body Text 2"/>
    <w:basedOn w:val="Normale"/>
    <w:link w:val="Corpodeltesto2Carattere"/>
    <w:uiPriority w:val="99"/>
    <w:rsid w:val="004B495C"/>
    <w:pPr>
      <w:spacing w:after="120" w:line="480" w:lineRule="auto"/>
    </w:pPr>
  </w:style>
  <w:style w:type="character" w:styleId="Enfasigrassetto">
    <w:name w:val="Strong"/>
    <w:qFormat/>
    <w:rsid w:val="0093046B"/>
    <w:rPr>
      <w:b/>
      <w:bCs/>
    </w:rPr>
  </w:style>
  <w:style w:type="character" w:customStyle="1" w:styleId="testoCarattere">
    <w:name w:val="testo Carattere"/>
    <w:link w:val="testo"/>
    <w:locked/>
    <w:rsid w:val="0093046B"/>
    <w:rPr>
      <w:rFonts w:ascii="Arial" w:hAnsi="Arial" w:cs="Arial"/>
      <w:bCs/>
      <w:color w:val="0000FF"/>
      <w:spacing w:val="10"/>
      <w:lang w:val="it-IT" w:eastAsia="it-IT" w:bidi="ar-SA"/>
    </w:rPr>
  </w:style>
  <w:style w:type="paragraph" w:customStyle="1" w:styleId="testo">
    <w:name w:val="testo"/>
    <w:basedOn w:val="Normale"/>
    <w:link w:val="testoCarattere"/>
    <w:rsid w:val="0093046B"/>
    <w:pPr>
      <w:tabs>
        <w:tab w:val="left" w:pos="1276"/>
      </w:tabs>
      <w:ind w:firstLine="855"/>
    </w:pPr>
    <w:rPr>
      <w:rFonts w:cs="Arial"/>
      <w:bCs/>
      <w:color w:val="0000FF"/>
      <w:spacing w:val="10"/>
    </w:rPr>
  </w:style>
  <w:style w:type="paragraph" w:styleId="Corpodeltesto3">
    <w:name w:val="Body Text 3"/>
    <w:basedOn w:val="Normale"/>
    <w:rsid w:val="0093046B"/>
    <w:pPr>
      <w:spacing w:after="120"/>
    </w:pPr>
    <w:rPr>
      <w:sz w:val="16"/>
      <w:szCs w:val="16"/>
    </w:rPr>
  </w:style>
  <w:style w:type="paragraph" w:styleId="Titolo">
    <w:name w:val="Title"/>
    <w:basedOn w:val="Normale"/>
    <w:link w:val="TitoloCarattere"/>
    <w:qFormat/>
    <w:rsid w:val="0093046B"/>
    <w:pPr>
      <w:tabs>
        <w:tab w:val="left" w:pos="426"/>
      </w:tabs>
      <w:jc w:val="center"/>
    </w:pPr>
    <w:rPr>
      <w:b/>
    </w:rPr>
  </w:style>
  <w:style w:type="character" w:customStyle="1" w:styleId="TitoloCarattere">
    <w:name w:val="Titolo Carattere"/>
    <w:link w:val="Titolo"/>
    <w:rsid w:val="0093046B"/>
    <w:rPr>
      <w:rFonts w:ascii="Arial" w:hAnsi="Arial"/>
      <w:b/>
      <w:lang w:val="it-IT" w:eastAsia="it-IT" w:bidi="ar-SA"/>
    </w:rPr>
  </w:style>
  <w:style w:type="paragraph" w:customStyle="1" w:styleId="tit2">
    <w:name w:val="tit2"/>
    <w:basedOn w:val="Normale"/>
    <w:rsid w:val="0093046B"/>
    <w:pPr>
      <w:numPr>
        <w:numId w:val="1"/>
      </w:numPr>
      <w:spacing w:line="360" w:lineRule="auto"/>
    </w:pPr>
    <w:rPr>
      <w:rFonts w:ascii="Times New Roman" w:hAnsi="Times New Roman"/>
      <w:b/>
      <w:sz w:val="24"/>
    </w:rPr>
  </w:style>
  <w:style w:type="paragraph" w:customStyle="1" w:styleId="tit3">
    <w:name w:val="tit3"/>
    <w:basedOn w:val="Normale"/>
    <w:rsid w:val="0093046B"/>
    <w:pPr>
      <w:numPr>
        <w:ilvl w:val="1"/>
        <w:numId w:val="1"/>
      </w:numPr>
      <w:spacing w:line="360" w:lineRule="auto"/>
    </w:pPr>
    <w:rPr>
      <w:rFonts w:ascii="Times New Roman" w:hAnsi="Times New Roman"/>
      <w:i/>
      <w:sz w:val="24"/>
    </w:rPr>
  </w:style>
  <w:style w:type="paragraph" w:customStyle="1" w:styleId="tit4">
    <w:name w:val="tit4"/>
    <w:basedOn w:val="Normale"/>
    <w:rsid w:val="0093046B"/>
    <w:pPr>
      <w:numPr>
        <w:ilvl w:val="2"/>
        <w:numId w:val="1"/>
      </w:numPr>
    </w:pPr>
    <w:rPr>
      <w:rFonts w:ascii="Times New Roman" w:hAnsi="Times New Roman"/>
      <w:sz w:val="24"/>
    </w:rPr>
  </w:style>
  <w:style w:type="paragraph" w:customStyle="1" w:styleId="tit5">
    <w:name w:val="tit5"/>
    <w:basedOn w:val="Normale"/>
    <w:rsid w:val="0093046B"/>
    <w:pPr>
      <w:numPr>
        <w:ilvl w:val="3"/>
        <w:numId w:val="1"/>
      </w:numPr>
    </w:pPr>
    <w:rPr>
      <w:rFonts w:ascii="Times New Roman" w:hAnsi="Times New Roman"/>
      <w:sz w:val="24"/>
    </w:rPr>
  </w:style>
  <w:style w:type="character" w:customStyle="1" w:styleId="Enfasigrassetto1">
    <w:name w:val="Enfasi (grassetto)1"/>
    <w:rsid w:val="0093046B"/>
    <w:rPr>
      <w:b/>
      <w:bCs w:val="0"/>
    </w:rPr>
  </w:style>
  <w:style w:type="paragraph" w:customStyle="1" w:styleId="convocaz">
    <w:name w:val="convocaz"/>
    <w:basedOn w:val="Normale"/>
    <w:rsid w:val="0093046B"/>
    <w:pPr>
      <w:tabs>
        <w:tab w:val="left" w:pos="567"/>
        <w:tab w:val="left" w:pos="1701"/>
        <w:tab w:val="left" w:pos="4253"/>
      </w:tabs>
    </w:pPr>
    <w:rPr>
      <w:rFonts w:ascii="Swiss" w:hAnsi="Swiss"/>
    </w:rPr>
  </w:style>
  <w:style w:type="table" w:styleId="Grigliatabella">
    <w:name w:val="Table Grid"/>
    <w:basedOn w:val="Tabellanormale"/>
    <w:rsid w:val="0093046B"/>
    <w:pPr>
      <w:jc w:val="both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2F1AB8"/>
    <w:pPr>
      <w:spacing w:after="120" w:line="480" w:lineRule="auto"/>
      <w:ind w:left="283"/>
    </w:pPr>
    <w:rPr>
      <w:spacing w:val="10"/>
    </w:rPr>
  </w:style>
  <w:style w:type="character" w:customStyle="1" w:styleId="Titolo1Carattere">
    <w:name w:val="Titolo 1 Carattere"/>
    <w:link w:val="Titolo1"/>
    <w:uiPriority w:val="9"/>
    <w:rsid w:val="005C4B78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5C4B78"/>
    <w:rPr>
      <w:rFonts w:ascii="Arial" w:hAnsi="Arial" w:cs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5C4B78"/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5C4B78"/>
    <w:rPr>
      <w:rFonts w:ascii="Arial" w:hAnsi="Arial"/>
    </w:rPr>
  </w:style>
  <w:style w:type="numbering" w:customStyle="1" w:styleId="Nessunelenco1">
    <w:name w:val="Nessun elenco1"/>
    <w:next w:val="Nessunelenco"/>
    <w:semiHidden/>
    <w:rsid w:val="005C4B78"/>
  </w:style>
  <w:style w:type="paragraph" w:styleId="Testonormale">
    <w:name w:val="Plain Text"/>
    <w:basedOn w:val="Normale"/>
    <w:link w:val="TestonormaleCarattere"/>
    <w:rsid w:val="005C4B78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5C4B78"/>
    <w:rPr>
      <w:rFonts w:ascii="Courier New" w:hAnsi="Courier New" w:cs="Courier New"/>
    </w:rPr>
  </w:style>
  <w:style w:type="character" w:customStyle="1" w:styleId="RientrocorpodeltestoCarattere">
    <w:name w:val="Rientro corpo del testo Carattere"/>
    <w:link w:val="Rientrocorpodeltesto"/>
    <w:rsid w:val="005C4B78"/>
    <w:rPr>
      <w:rFonts w:ascii="Arial" w:hAnsi="Arial" w:cs="Arial"/>
    </w:rPr>
  </w:style>
  <w:style w:type="character" w:customStyle="1" w:styleId="CorpotestoCarattere">
    <w:name w:val="Corpo testo Carattere"/>
    <w:link w:val="Corpotesto"/>
    <w:rsid w:val="005C4B78"/>
    <w:rPr>
      <w:rFonts w:ascii="Arial" w:hAnsi="Arial"/>
    </w:rPr>
  </w:style>
  <w:style w:type="character" w:customStyle="1" w:styleId="Corpodeltesto2Carattere">
    <w:name w:val="Corpo del testo 2 Carattere"/>
    <w:link w:val="Corpodeltesto2"/>
    <w:uiPriority w:val="99"/>
    <w:rsid w:val="005C4B78"/>
    <w:rPr>
      <w:rFonts w:ascii="Arial" w:hAnsi="Arial"/>
    </w:rPr>
  </w:style>
  <w:style w:type="character" w:styleId="Enfasicorsivo">
    <w:name w:val="Emphasis"/>
    <w:qFormat/>
    <w:rsid w:val="005C4B78"/>
    <w:rPr>
      <w:i/>
      <w:iCs/>
    </w:rPr>
  </w:style>
  <w:style w:type="paragraph" w:customStyle="1" w:styleId="Default">
    <w:name w:val="Default"/>
    <w:rsid w:val="005C4B7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5C4B7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sid w:val="005C4B78"/>
    <w:rPr>
      <w:rFonts w:ascii="Segoe UI" w:hAnsi="Segoe UI" w:cs="Segoe UI"/>
      <w:sz w:val="18"/>
      <w:szCs w:val="18"/>
    </w:rPr>
  </w:style>
  <w:style w:type="character" w:customStyle="1" w:styleId="TestoCarattere0">
    <w:name w:val="Testo Carattere"/>
    <w:link w:val="Testo0"/>
    <w:locked/>
    <w:rsid w:val="005121D1"/>
    <w:rPr>
      <w:rFonts w:ascii="Arial" w:hAnsi="Arial" w:cs="Arial"/>
      <w:color w:val="0000FF"/>
      <w:spacing w:val="10"/>
      <w:szCs w:val="24"/>
    </w:rPr>
  </w:style>
  <w:style w:type="paragraph" w:customStyle="1" w:styleId="Testo0">
    <w:name w:val="Testo"/>
    <w:basedOn w:val="Normale"/>
    <w:link w:val="TestoCarattere0"/>
    <w:rsid w:val="005121D1"/>
    <w:pPr>
      <w:tabs>
        <w:tab w:val="left" w:pos="720"/>
        <w:tab w:val="left" w:pos="1276"/>
        <w:tab w:val="left" w:pos="5940"/>
      </w:tabs>
      <w:ind w:firstLine="709"/>
    </w:pPr>
    <w:rPr>
      <w:rFonts w:cs="Arial"/>
      <w:color w:val="0000FF"/>
      <w:spacing w:val="10"/>
      <w:szCs w:val="24"/>
    </w:rPr>
  </w:style>
  <w:style w:type="paragraph" w:customStyle="1" w:styleId="DIDATTICA">
    <w:name w:val="DIDATTICA"/>
    <w:basedOn w:val="Normale"/>
    <w:rsid w:val="005121D1"/>
    <w:pPr>
      <w:autoSpaceDN w:val="0"/>
      <w:ind w:left="1134" w:hanging="1134"/>
    </w:pPr>
    <w:rPr>
      <w:rFonts w:cs="Arial"/>
      <w:b/>
      <w:bCs/>
    </w:rPr>
  </w:style>
  <w:style w:type="paragraph" w:customStyle="1" w:styleId="CORSIVO">
    <w:name w:val="CORSIVO"/>
    <w:basedOn w:val="Normale"/>
    <w:next w:val="Normale"/>
    <w:rsid w:val="005121D1"/>
    <w:pPr>
      <w:widowControl w:val="0"/>
      <w:autoSpaceDE w:val="0"/>
      <w:autoSpaceDN w:val="0"/>
      <w:adjustRightInd w:val="0"/>
    </w:pPr>
    <w:rPr>
      <w:rFonts w:cs="Arial"/>
      <w:i/>
      <w:iCs/>
      <w:color w:val="000000"/>
    </w:rPr>
  </w:style>
  <w:style w:type="character" w:customStyle="1" w:styleId="corpoCarattere1">
    <w:name w:val="corpo Carattere1"/>
    <w:locked/>
    <w:rsid w:val="005121D1"/>
    <w:rPr>
      <w:rFonts w:ascii="Swiss" w:hAnsi="Swiss"/>
    </w:rPr>
  </w:style>
  <w:style w:type="character" w:customStyle="1" w:styleId="mw-headline">
    <w:name w:val="mw-headline"/>
    <w:rsid w:val="005121D1"/>
    <w:rPr>
      <w:rFonts w:ascii="Times New Roman" w:hAnsi="Times New Roman" w:cs="Times New Roman" w:hint="default"/>
    </w:rPr>
  </w:style>
  <w:style w:type="character" w:customStyle="1" w:styleId="TitoloCarattere1">
    <w:name w:val="Titolo Carattere1"/>
    <w:uiPriority w:val="10"/>
    <w:rsid w:val="005121D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M3">
    <w:name w:val="CM3"/>
    <w:basedOn w:val="Default"/>
    <w:next w:val="Default"/>
    <w:rsid w:val="005121D1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5121D1"/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rsid w:val="005121D1"/>
    <w:pPr>
      <w:spacing w:line="348" w:lineRule="atLeast"/>
    </w:pPr>
    <w:rPr>
      <w:rFonts w:ascii="Times New Roman" w:hAnsi="Times New Roman" w:cs="Times New Roman"/>
      <w:color w:val="auto"/>
    </w:rPr>
  </w:style>
  <w:style w:type="numbering" w:customStyle="1" w:styleId="Nessunelenco2">
    <w:name w:val="Nessun elenco2"/>
    <w:next w:val="Nessunelenco"/>
    <w:semiHidden/>
    <w:rsid w:val="005121D1"/>
  </w:style>
  <w:style w:type="paragraph" w:styleId="Paragrafoelenco">
    <w:name w:val="List Paragraph"/>
    <w:aliases w:val="Elenco puntato,Paragrafo elenco livello 1,List Paragraph,Paragrafo elenco1,Bullet List,FooterText,numbered,Paragrafo elenco 2"/>
    <w:basedOn w:val="Normale"/>
    <w:link w:val="ParagrafoelencoCarattere"/>
    <w:uiPriority w:val="34"/>
    <w:qFormat/>
    <w:rsid w:val="005121D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Numeroriga">
    <w:name w:val="line number"/>
    <w:rsid w:val="007848FA"/>
  </w:style>
  <w:style w:type="character" w:customStyle="1" w:styleId="Titolo3Carattere">
    <w:name w:val="Titolo 3 Carattere"/>
    <w:link w:val="Titolo3"/>
    <w:uiPriority w:val="99"/>
    <w:rsid w:val="00D8216F"/>
    <w:rPr>
      <w:rFonts w:ascii="Arial" w:hAnsi="Arial"/>
      <w:b/>
      <w:color w:val="000000"/>
    </w:rPr>
  </w:style>
  <w:style w:type="paragraph" w:customStyle="1" w:styleId="Bollo">
    <w:name w:val="Bollo"/>
    <w:basedOn w:val="Normale"/>
    <w:rsid w:val="00D8216F"/>
    <w:pPr>
      <w:widowControl w:val="0"/>
      <w:spacing w:line="567" w:lineRule="atLeast"/>
    </w:pPr>
    <w:rPr>
      <w:rFonts w:ascii="Swiss" w:hAnsi="Swiss"/>
    </w:rPr>
  </w:style>
  <w:style w:type="paragraph" w:customStyle="1" w:styleId="msolistparagraph0">
    <w:name w:val="msolistparagraph"/>
    <w:basedOn w:val="Normale"/>
    <w:uiPriority w:val="99"/>
    <w:rsid w:val="00D821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ell">
    <w:name w:val="cell"/>
    <w:rsid w:val="00DB4E02"/>
  </w:style>
  <w:style w:type="character" w:customStyle="1" w:styleId="Enfasigrassetto10">
    <w:name w:val="Enfasi (grassetto)10"/>
    <w:rsid w:val="00DB4E02"/>
  </w:style>
  <w:style w:type="character" w:styleId="Collegamentoipertestuale">
    <w:name w:val="Hyperlink"/>
    <w:uiPriority w:val="99"/>
    <w:unhideWhenUsed/>
    <w:rsid w:val="00DB4E02"/>
    <w:rPr>
      <w:color w:val="0563C1"/>
      <w:u w:val="single"/>
    </w:rPr>
  </w:style>
  <w:style w:type="character" w:styleId="Collegamentovisitato">
    <w:name w:val="FollowedHyperlink"/>
    <w:uiPriority w:val="99"/>
    <w:unhideWhenUsed/>
    <w:rsid w:val="00DB4E02"/>
    <w:rPr>
      <w:color w:val="954F72"/>
      <w:u w:val="single"/>
    </w:rPr>
  </w:style>
  <w:style w:type="paragraph" w:customStyle="1" w:styleId="xl65">
    <w:name w:val="xl65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Normale"/>
    <w:rsid w:val="00DB4E0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Normale"/>
    <w:rsid w:val="00DB4E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Normale"/>
    <w:rsid w:val="00DB4E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e"/>
    <w:rsid w:val="00DB4E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Normale"/>
    <w:rsid w:val="00DB4E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e"/>
    <w:rsid w:val="00DB4E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Normale"/>
    <w:rsid w:val="00DB4E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Normale"/>
    <w:rsid w:val="00DB4E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Normale"/>
    <w:rsid w:val="00DB4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D1253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ttotitoloCarattere">
    <w:name w:val="Sottotitolo Carattere"/>
    <w:link w:val="Sottotitolo"/>
    <w:rsid w:val="00D12532"/>
    <w:rPr>
      <w:rFonts w:ascii="Calibri Light" w:hAnsi="Calibri Light"/>
      <w:sz w:val="24"/>
      <w:szCs w:val="24"/>
    </w:rPr>
  </w:style>
  <w:style w:type="numbering" w:customStyle="1" w:styleId="Nessunelenco3">
    <w:name w:val="Nessun elenco3"/>
    <w:next w:val="Nessunelenco"/>
    <w:uiPriority w:val="99"/>
    <w:semiHidden/>
    <w:unhideWhenUsed/>
    <w:rsid w:val="00846AC2"/>
  </w:style>
  <w:style w:type="paragraph" w:styleId="Nessunaspaziatura">
    <w:name w:val="No Spacing"/>
    <w:uiPriority w:val="1"/>
    <w:qFormat/>
    <w:rsid w:val="00DA01FA"/>
    <w:pPr>
      <w:jc w:val="both"/>
    </w:pPr>
    <w:rPr>
      <w:rFonts w:ascii="Arial" w:hAnsi="Arial"/>
    </w:rPr>
  </w:style>
  <w:style w:type="paragraph" w:customStyle="1" w:styleId="Body">
    <w:name w:val="Body"/>
    <w:rsid w:val="007E0F6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Bullets">
    <w:name w:val="Bullets"/>
    <w:rsid w:val="007E0F63"/>
    <w:pPr>
      <w:numPr>
        <w:numId w:val="25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390F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enco puntato Carattere,Paragrafo elenco livello 1 Carattere,List Paragraph Carattere,Paragrafo elenco1 Carattere,Bullet List Carattere,FooterText Carattere,numbered Carattere,Paragrafo elenco 2 Carattere"/>
    <w:basedOn w:val="Carpredefinitoparagrafo"/>
    <w:link w:val="Paragrafoelenco"/>
    <w:uiPriority w:val="34"/>
    <w:locked/>
    <w:rsid w:val="00E578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nimi.it/sites/default/files/regolamenti/Tariffario%20spazi%20event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rdoM\Desktop\Modelli,%20esempi,%20liste\modello%20gius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7CA670E1C15345BDF8918ED7DCDB6F" ma:contentTypeVersion="4" ma:contentTypeDescription="Creare un nuovo documento." ma:contentTypeScope="" ma:versionID="bc57c7e3e04c0ca9f8a24fe0cf53e77c">
  <xsd:schema xmlns:xsd="http://www.w3.org/2001/XMLSchema" xmlns:xs="http://www.w3.org/2001/XMLSchema" xmlns:p="http://schemas.microsoft.com/office/2006/metadata/properties" xmlns:ns2="bc58b8bb-02e7-460c-8367-2e378231c8b7" xmlns:ns3="74c07630-55bf-4141-b217-831b03e41da7" targetNamespace="http://schemas.microsoft.com/office/2006/metadata/properties" ma:root="true" ma:fieldsID="4ab7b44f485d696a768187aaf2041717" ns2:_="" ns3:_="">
    <xsd:import namespace="bc58b8bb-02e7-460c-8367-2e378231c8b7"/>
    <xsd:import namespace="74c07630-55bf-4141-b217-831b03e41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b8bb-02e7-460c-8367-2e378231c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7630-55bf-4141-b217-831b03e41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c07630-55bf-4141-b217-831b03e41da7">
      <UserInfo>
        <DisplayName>Jacopo Scarì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83593-5648-4C26-8A84-B3079503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8b8bb-02e7-460c-8367-2e378231c8b7"/>
    <ds:schemaRef ds:uri="74c07630-55bf-4141-b217-831b03e41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4DDE7-FF60-4DB8-85A2-9130E9F606D4}">
  <ds:schemaRefs>
    <ds:schemaRef ds:uri="http://schemas.microsoft.com/office/2006/metadata/properties"/>
    <ds:schemaRef ds:uri="http://schemas.microsoft.com/office/infopath/2007/PartnerControls"/>
    <ds:schemaRef ds:uri="74c07630-55bf-4141-b217-831b03e41da7"/>
  </ds:schemaRefs>
</ds:datastoreItem>
</file>

<file path=customXml/itemProps3.xml><?xml version="1.0" encoding="utf-8"?>
<ds:datastoreItem xmlns:ds="http://schemas.openxmlformats.org/officeDocument/2006/customXml" ds:itemID="{DBCB290E-6A5F-436A-837B-EF4AC6396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giusto</Template>
  <TotalTime>7</TotalTime>
  <Pages>3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di Milano</dc:creator>
  <cp:keywords/>
  <dc:description/>
  <cp:lastModifiedBy>DirIct</cp:lastModifiedBy>
  <cp:revision>4</cp:revision>
  <cp:lastPrinted>2017-05-10T09:57:00Z</cp:lastPrinted>
  <dcterms:created xsi:type="dcterms:W3CDTF">2020-07-21T06:33:00Z</dcterms:created>
  <dcterms:modified xsi:type="dcterms:W3CDTF">2020-07-21T07:14:00Z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0x0101006B7CA670E1C15345BDF8918ED7DCDB6F</vt:lpwstr>
  </property>
</Properties>
</file>