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B253" w14:textId="77777777" w:rsidR="00C66B77" w:rsidRDefault="003C722B" w:rsidP="00C66B77">
      <w:pPr>
        <w:jc w:val="center"/>
        <w:rPr>
          <w:rFonts w:ascii="Trebuchet MS" w:eastAsia="Trebuchet MS" w:hAnsi="Trebuchet MS" w:cs="Trebuchet MS"/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4777E1" wp14:editId="60CEC2AF">
                <wp:simplePos x="0" y="0"/>
                <wp:positionH relativeFrom="column">
                  <wp:posOffset>1033145</wp:posOffset>
                </wp:positionH>
                <wp:positionV relativeFrom="paragraph">
                  <wp:posOffset>-760095</wp:posOffset>
                </wp:positionV>
                <wp:extent cx="40005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302A7" w14:textId="77777777" w:rsidR="00737A57" w:rsidRPr="0007462C" w:rsidRDefault="00B6344D">
                            <w:pP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CENTRO LINGUISTICO D’ATENEO </w:t>
                            </w:r>
                            <w:r w:rsidR="008A4346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SLAM</w:t>
                            </w:r>
                          </w:p>
                          <w:p w14:paraId="4919B8B4" w14:textId="77777777" w:rsidR="00737A57" w:rsidRPr="000E3E10" w:rsidRDefault="00737A57" w:rsidP="0073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777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35pt;margin-top:-59.85pt;width:31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" stroked="f">
                <v:path arrowok="t"/>
                <v:textbox>
                  <w:txbxContent>
                    <w:p w14:paraId="5BD302A7" w14:textId="77777777" w:rsidR="00737A57" w:rsidRPr="0007462C" w:rsidRDefault="00B6344D">
                      <w:pPr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CENTRO LINGUISTICO D’ATENEO </w:t>
                      </w:r>
                      <w:r w:rsidR="008A4346">
                        <w:rPr>
                          <w:rFonts w:ascii="Garamond" w:hAnsi="Garamond"/>
                          <w:color w:val="626464"/>
                          <w:sz w:val="30"/>
                        </w:rPr>
                        <w:t>SLAM</w:t>
                      </w:r>
                    </w:p>
                    <w:p w14:paraId="4919B8B4" w14:textId="77777777" w:rsidR="00737A57" w:rsidRPr="000E3E10" w:rsidRDefault="00737A57" w:rsidP="00737A57"/>
                  </w:txbxContent>
                </v:textbox>
              </v:shape>
            </w:pict>
          </mc:Fallback>
        </mc:AlternateContent>
      </w:r>
      <w:r w:rsidR="00C66B77">
        <w:rPr>
          <w:rFonts w:ascii="Trebuchet MS" w:eastAsia="Trebuchet MS" w:hAnsi="Trebuchet MS" w:cs="Trebuchet MS"/>
          <w:b/>
        </w:rPr>
        <w:t>CALL FOR LECTURES</w:t>
      </w:r>
    </w:p>
    <w:p w14:paraId="46B20D05" w14:textId="77777777" w:rsidR="00C66B77" w:rsidRDefault="00C66B77" w:rsidP="00C66B77">
      <w:pPr>
        <w:ind w:left="426" w:right="1217"/>
        <w:jc w:val="center"/>
        <w:rPr>
          <w:rFonts w:ascii="Trebuchet MS" w:eastAsia="Trebuchet MS" w:hAnsi="Trebuchet MS" w:cs="Trebuchet MS"/>
          <w:b/>
          <w:spacing w:val="-7"/>
        </w:rPr>
      </w:pPr>
      <w:r>
        <w:rPr>
          <w:rFonts w:ascii="Trebuchet MS" w:eastAsia="Trebuchet MS" w:hAnsi="Trebuchet MS" w:cs="Trebuchet MS"/>
          <w:b/>
          <w:spacing w:val="-7"/>
        </w:rPr>
        <w:t>CORSI INTERNAZIONALI DI LINGUA E CULTURA ITALIANA</w:t>
      </w:r>
    </w:p>
    <w:p w14:paraId="37AA495D" w14:textId="77777777" w:rsidR="00C66B77" w:rsidRDefault="00C66B77" w:rsidP="00C66B77">
      <w:pPr>
        <w:ind w:left="426" w:right="1217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i/>
          <w:w w:val="99"/>
        </w:rPr>
        <w:t>GARGNANO 20</w:t>
      </w:r>
      <w:r w:rsidRPr="00A60563">
        <w:rPr>
          <w:rFonts w:ascii="Trebuchet MS" w:eastAsia="Trebuchet MS" w:hAnsi="Trebuchet MS" w:cs="Trebuchet MS"/>
          <w:b/>
          <w:i/>
          <w:w w:val="99"/>
        </w:rPr>
        <w:t>2</w:t>
      </w:r>
      <w:r w:rsidR="00A60563" w:rsidRPr="00A60563">
        <w:rPr>
          <w:rFonts w:ascii="Trebuchet MS" w:eastAsia="Trebuchet MS" w:hAnsi="Trebuchet MS" w:cs="Trebuchet MS"/>
          <w:b/>
          <w:i/>
          <w:w w:val="99"/>
        </w:rPr>
        <w:t>1</w:t>
      </w:r>
    </w:p>
    <w:p w14:paraId="1ACD58BE" w14:textId="77777777" w:rsidR="00C66B77" w:rsidRDefault="00C66B77" w:rsidP="00C66B77">
      <w:pPr>
        <w:spacing w:before="9" w:line="110" w:lineRule="exact"/>
        <w:rPr>
          <w:b/>
          <w:sz w:val="11"/>
          <w:szCs w:val="11"/>
        </w:rPr>
      </w:pPr>
    </w:p>
    <w:p w14:paraId="52D23056" w14:textId="77777777" w:rsidR="00C66B77" w:rsidRDefault="00C66B77" w:rsidP="00C66B77">
      <w:pPr>
        <w:spacing w:before="9" w:line="110" w:lineRule="exact"/>
        <w:rPr>
          <w:b/>
          <w:sz w:val="11"/>
          <w:szCs w:val="11"/>
        </w:rPr>
      </w:pPr>
    </w:p>
    <w:p w14:paraId="64953FBD" w14:textId="77777777" w:rsidR="00C66B77" w:rsidRDefault="00C66B77" w:rsidP="00C66B77">
      <w:pPr>
        <w:keepNext/>
        <w:keepLines/>
        <w:spacing w:after="142" w:line="360" w:lineRule="auto"/>
        <w:ind w:left="-5" w:hanging="10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OGGETTO</w:t>
      </w:r>
    </w:p>
    <w:p w14:paraId="4CBB1019" w14:textId="77777777" w:rsidR="00C66B77" w:rsidRPr="006D3E0A" w:rsidRDefault="00C66B77" w:rsidP="00C66B77">
      <w:pPr>
        <w:ind w:left="-6" w:hanging="11"/>
        <w:jc w:val="both"/>
        <w:rPr>
          <w:rFonts w:ascii="Trebuchet MS" w:eastAsia="Trebuchet MS" w:hAnsi="Trebuchet MS" w:cs="Trebuchet MS"/>
          <w:sz w:val="22"/>
          <w:szCs w:val="22"/>
        </w:rPr>
      </w:pPr>
      <w:r w:rsidRPr="006D3E0A">
        <w:rPr>
          <w:rFonts w:ascii="Trebuchet MS" w:eastAsia="Trebuchet MS" w:hAnsi="Trebuchet MS" w:cs="Trebuchet MS"/>
          <w:sz w:val="22"/>
          <w:szCs w:val="22"/>
        </w:rPr>
        <w:t xml:space="preserve">Il Centro Linguistico d’Ateneo SLAM organizza i Corsi Internazionali di Lingua e </w:t>
      </w:r>
      <w:r w:rsidR="00A60563">
        <w:rPr>
          <w:rFonts w:ascii="Trebuchet MS" w:eastAsia="Trebuchet MS" w:hAnsi="Trebuchet MS" w:cs="Trebuchet MS"/>
          <w:sz w:val="22"/>
          <w:szCs w:val="22"/>
        </w:rPr>
        <w:t>Cultura Italiana, giunti alla 64</w:t>
      </w:r>
      <w:r w:rsidRPr="006D3E0A">
        <w:rPr>
          <w:rFonts w:ascii="Trebuchet MS" w:eastAsia="Trebuchet MS" w:hAnsi="Trebuchet MS" w:cs="Trebuchet MS"/>
          <w:sz w:val="22"/>
          <w:szCs w:val="22"/>
        </w:rPr>
        <w:t>sima edizione, che si svolgeranno nella sede di Gargnano (BS) sul Lago di Garda, presso Palazzo Feltrinelli.</w:t>
      </w:r>
    </w:p>
    <w:p w14:paraId="3F657223" w14:textId="77777777" w:rsidR="00C66B77" w:rsidRPr="006D3E0A" w:rsidRDefault="00C66B77" w:rsidP="00C66B77">
      <w:pPr>
        <w:ind w:left="-6" w:hanging="11"/>
        <w:jc w:val="both"/>
        <w:rPr>
          <w:rFonts w:ascii="Trebuchet MS" w:eastAsia="Trebuchet MS" w:hAnsi="Trebuchet MS" w:cs="Trebuchet MS"/>
          <w:sz w:val="22"/>
          <w:szCs w:val="22"/>
        </w:rPr>
      </w:pPr>
      <w:r w:rsidRPr="006D3E0A">
        <w:rPr>
          <w:rFonts w:ascii="Trebuchet MS" w:eastAsia="Trebuchet MS" w:hAnsi="Trebuchet MS" w:cs="Trebuchet MS"/>
          <w:sz w:val="22"/>
          <w:szCs w:val="22"/>
        </w:rPr>
        <w:t>I corsi si articoleranno in due turni:</w:t>
      </w:r>
    </w:p>
    <w:p w14:paraId="31D88780" w14:textId="77777777" w:rsidR="00C66B77" w:rsidRPr="006D3E0A" w:rsidRDefault="00C66B77" w:rsidP="00C66B77">
      <w:pPr>
        <w:ind w:left="-6" w:hanging="11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AD30AB9" w14:textId="77777777" w:rsidR="00C66B77" w:rsidRPr="002C5DBB" w:rsidRDefault="00A60563" w:rsidP="00C66B77">
      <w:pPr>
        <w:pStyle w:val="Paragrafoelenco"/>
        <w:widowControl/>
        <w:numPr>
          <w:ilvl w:val="0"/>
          <w:numId w:val="5"/>
        </w:num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2C5DBB">
        <w:rPr>
          <w:rFonts w:ascii="Trebuchet MS" w:eastAsia="Trebuchet MS" w:hAnsi="Trebuchet MS" w:cs="Trebuchet MS"/>
          <w:lang w:val="it-IT"/>
        </w:rPr>
        <w:t>1° turno da lunedì 28 giugno a sabato 17</w:t>
      </w:r>
      <w:r w:rsidR="00C66B77" w:rsidRPr="002C5DBB">
        <w:rPr>
          <w:rFonts w:ascii="Trebuchet MS" w:eastAsia="Trebuchet MS" w:hAnsi="Trebuchet MS" w:cs="Trebuchet MS"/>
          <w:lang w:val="it-IT"/>
        </w:rPr>
        <w:t xml:space="preserve"> luglio</w:t>
      </w:r>
      <w:r w:rsidRPr="002C5DBB">
        <w:rPr>
          <w:rFonts w:ascii="Trebuchet MS" w:eastAsia="Trebuchet MS" w:hAnsi="Trebuchet MS" w:cs="Trebuchet MS"/>
          <w:lang w:val="it-IT"/>
        </w:rPr>
        <w:t xml:space="preserve"> 2021</w:t>
      </w:r>
      <w:r w:rsidR="00C66B77" w:rsidRPr="002C5DBB">
        <w:rPr>
          <w:rFonts w:ascii="Trebuchet MS" w:eastAsia="Trebuchet MS" w:hAnsi="Trebuchet MS" w:cs="Trebuchet MS"/>
          <w:lang w:val="it-IT"/>
        </w:rPr>
        <w:t xml:space="preserve">; </w:t>
      </w:r>
    </w:p>
    <w:p w14:paraId="6D4F3126" w14:textId="77777777" w:rsidR="00C66B77" w:rsidRPr="002C5DBB" w:rsidRDefault="00A60563" w:rsidP="00C66B77">
      <w:pPr>
        <w:pStyle w:val="Paragrafoelenco"/>
        <w:widowControl/>
        <w:numPr>
          <w:ilvl w:val="0"/>
          <w:numId w:val="5"/>
        </w:numPr>
        <w:spacing w:after="0" w:line="240" w:lineRule="auto"/>
        <w:jc w:val="both"/>
        <w:rPr>
          <w:rFonts w:ascii="Trebuchet MS" w:eastAsia="Segoe MDL2 Assets" w:hAnsi="Trebuchet MS" w:cs="Segoe MDL2 Assets"/>
          <w:lang w:val="it-IT"/>
        </w:rPr>
      </w:pPr>
      <w:r w:rsidRPr="002C5DBB">
        <w:rPr>
          <w:rFonts w:ascii="Trebuchet MS" w:eastAsia="Trebuchet MS" w:hAnsi="Trebuchet MS" w:cs="Trebuchet MS"/>
          <w:lang w:val="it-IT"/>
        </w:rPr>
        <w:t>2° turno da lunedì 19 luglio a sabato 7</w:t>
      </w:r>
      <w:r w:rsidR="00C66B77" w:rsidRPr="002C5DBB">
        <w:rPr>
          <w:rFonts w:ascii="Trebuchet MS" w:eastAsia="Trebuchet MS" w:hAnsi="Trebuchet MS" w:cs="Trebuchet MS"/>
          <w:lang w:val="it-IT"/>
        </w:rPr>
        <w:t xml:space="preserve"> agosto 202</w:t>
      </w:r>
      <w:r w:rsidRPr="002C5DBB">
        <w:rPr>
          <w:rFonts w:ascii="Trebuchet MS" w:eastAsia="Trebuchet MS" w:hAnsi="Trebuchet MS" w:cs="Trebuchet MS"/>
          <w:lang w:val="it-IT"/>
        </w:rPr>
        <w:t>1</w:t>
      </w:r>
      <w:r w:rsidR="00C66B77" w:rsidRPr="002C5DBB">
        <w:rPr>
          <w:rFonts w:ascii="Trebuchet MS" w:eastAsia="Trebuchet MS" w:hAnsi="Trebuchet MS" w:cs="Trebuchet MS"/>
          <w:lang w:val="it-IT"/>
        </w:rPr>
        <w:t>.</w:t>
      </w:r>
    </w:p>
    <w:p w14:paraId="121D65C2" w14:textId="77777777" w:rsidR="00C66B77" w:rsidRPr="002C5DBB" w:rsidRDefault="00C66B77" w:rsidP="00D30936">
      <w:pPr>
        <w:pStyle w:val="Paragrafoelenco"/>
        <w:widowControl/>
        <w:spacing w:after="0" w:line="240" w:lineRule="auto"/>
        <w:ind w:left="703"/>
        <w:jc w:val="both"/>
        <w:rPr>
          <w:rFonts w:ascii="Trebuchet MS" w:eastAsia="Segoe MDL2 Assets" w:hAnsi="Trebuchet MS" w:cs="Segoe MDL2 Assets"/>
          <w:lang w:val="it-IT"/>
        </w:rPr>
      </w:pPr>
    </w:p>
    <w:p w14:paraId="0CD58D22" w14:textId="77777777" w:rsidR="00C66B77" w:rsidRPr="006D3E0A" w:rsidRDefault="00C66B77" w:rsidP="00C66B77">
      <w:pPr>
        <w:ind w:left="-6" w:hanging="11"/>
        <w:jc w:val="both"/>
        <w:rPr>
          <w:rFonts w:ascii="Trebuchet MS" w:eastAsia="Trebuchet MS" w:hAnsi="Trebuchet MS" w:cs="Trebuchet MS"/>
          <w:sz w:val="22"/>
          <w:szCs w:val="22"/>
        </w:rPr>
      </w:pPr>
      <w:r w:rsidRPr="006D3E0A">
        <w:rPr>
          <w:rFonts w:ascii="Trebuchet MS" w:eastAsia="Trebuchet MS" w:hAnsi="Trebuchet MS" w:cs="Trebuchet MS"/>
          <w:sz w:val="22"/>
          <w:szCs w:val="22"/>
        </w:rPr>
        <w:t>I corsi sono rivolti agli studenti internazionali del</w:t>
      </w:r>
      <w:r>
        <w:rPr>
          <w:rFonts w:ascii="Trebuchet MS" w:eastAsia="Trebuchet MS" w:hAnsi="Trebuchet MS" w:cs="Trebuchet MS"/>
          <w:sz w:val="22"/>
          <w:szCs w:val="22"/>
        </w:rPr>
        <w:t>l</w:t>
      </w:r>
      <w:r w:rsidRPr="006D3E0A">
        <w:rPr>
          <w:rFonts w:ascii="Trebuchet MS" w:eastAsia="Trebuchet MS" w:hAnsi="Trebuchet MS" w:cs="Trebuchet MS"/>
          <w:sz w:val="22"/>
          <w:szCs w:val="22"/>
        </w:rPr>
        <w:t xml:space="preserve">’Ateneo e a cittadini stranieri, in possesso di un livello minimo di conoscenza della lingua italiana equivalente al B1, secondo il Quadro Comune Europeo di Riferimento per le </w:t>
      </w:r>
      <w:r w:rsidR="00D30936">
        <w:rPr>
          <w:rFonts w:ascii="Trebuchet MS" w:eastAsia="Trebuchet MS" w:hAnsi="Trebuchet MS" w:cs="Trebuchet MS"/>
          <w:sz w:val="22"/>
          <w:szCs w:val="22"/>
        </w:rPr>
        <w:t>l</w:t>
      </w:r>
      <w:r w:rsidRPr="006D3E0A">
        <w:rPr>
          <w:rFonts w:ascii="Trebuchet MS" w:eastAsia="Trebuchet MS" w:hAnsi="Trebuchet MS" w:cs="Trebuchet MS"/>
          <w:sz w:val="22"/>
          <w:szCs w:val="22"/>
        </w:rPr>
        <w:t>ingue.</w:t>
      </w:r>
    </w:p>
    <w:p w14:paraId="77941A07" w14:textId="77777777" w:rsidR="00C66B77" w:rsidRPr="006D3E0A" w:rsidRDefault="00C66B77" w:rsidP="00C66B77">
      <w:pPr>
        <w:ind w:left="-6" w:hanging="11"/>
        <w:jc w:val="both"/>
        <w:rPr>
          <w:rFonts w:ascii="Trebuchet MS" w:eastAsia="Segoe MDL2 Assets" w:hAnsi="Trebuchet MS" w:cs="Segoe MDL2 Assets"/>
          <w:b/>
          <w:sz w:val="22"/>
          <w:szCs w:val="22"/>
        </w:rPr>
      </w:pPr>
    </w:p>
    <w:p w14:paraId="07B78618" w14:textId="77777777" w:rsidR="00C66B77" w:rsidRDefault="00C66B77" w:rsidP="00C66B77">
      <w:pPr>
        <w:ind w:left="-6" w:hanging="11"/>
        <w:jc w:val="both"/>
        <w:rPr>
          <w:rFonts w:ascii="Trebuchet MS" w:eastAsia="Segoe MDL2 Assets" w:hAnsi="Trebuchet MS" w:cs="Segoe MDL2 Assets"/>
          <w:b/>
        </w:rPr>
      </w:pPr>
      <w:r>
        <w:rPr>
          <w:rFonts w:ascii="Trebuchet MS" w:eastAsia="Segoe MDL2 Assets" w:hAnsi="Trebuchet MS" w:cs="Segoe MDL2 Assets"/>
          <w:b/>
        </w:rPr>
        <w:t>DESCRIZIONE DELL’INCARICO</w:t>
      </w:r>
    </w:p>
    <w:p w14:paraId="269FEA76" w14:textId="77777777" w:rsidR="00C66B77" w:rsidRPr="006D3E0A" w:rsidRDefault="00C66B77" w:rsidP="00C66B77">
      <w:pPr>
        <w:jc w:val="both"/>
        <w:rPr>
          <w:rFonts w:ascii="Trebuchet MS" w:eastAsia="Arial Unicode MS" w:hAnsi="Trebuchet MS" w:cs="Arial"/>
          <w:sz w:val="20"/>
          <w:szCs w:val="20"/>
        </w:rPr>
      </w:pPr>
    </w:p>
    <w:p w14:paraId="5FF27CFE" w14:textId="77777777" w:rsidR="00C66B77" w:rsidRPr="006D3E0A" w:rsidRDefault="00C66B77" w:rsidP="009A14F5">
      <w:pPr>
        <w:jc w:val="both"/>
        <w:rPr>
          <w:rFonts w:ascii="Trebuchet MS" w:eastAsia="Arial Unicode MS" w:hAnsi="Trebuchet MS" w:cs="Arial"/>
          <w:sz w:val="22"/>
          <w:szCs w:val="22"/>
        </w:rPr>
      </w:pPr>
      <w:r w:rsidRPr="006D3E0A">
        <w:rPr>
          <w:rFonts w:ascii="Trebuchet MS" w:eastAsia="Arial Unicode MS" w:hAnsi="Trebuchet MS" w:cs="Arial"/>
          <w:sz w:val="22"/>
          <w:szCs w:val="22"/>
        </w:rPr>
        <w:t>Oltre alle ore di didattica della lingua, svolte ogni mattina dai formatori linguistici del Centro SLAM, sono previsti cicli di conferenze, da tenersi ogni pomeriggio, su</w:t>
      </w:r>
      <w:r w:rsidR="009A14F5">
        <w:rPr>
          <w:rFonts w:ascii="Trebuchet MS" w:eastAsia="Arial Unicode MS" w:hAnsi="Trebuchet MS" w:cs="Arial"/>
          <w:sz w:val="22"/>
          <w:szCs w:val="22"/>
        </w:rPr>
        <w:t>i seguenti</w:t>
      </w:r>
      <w:r w:rsidRPr="006D3E0A">
        <w:rPr>
          <w:rFonts w:ascii="Trebuchet MS" w:eastAsia="Arial Unicode MS" w:hAnsi="Trebuchet MS" w:cs="Arial"/>
          <w:sz w:val="22"/>
          <w:szCs w:val="22"/>
        </w:rPr>
        <w:t xml:space="preserve"> temi </w:t>
      </w:r>
      <w:r w:rsidR="009A14F5">
        <w:rPr>
          <w:rFonts w:ascii="Trebuchet MS" w:eastAsia="Arial Unicode MS" w:hAnsi="Trebuchet MS" w:cs="Arial"/>
          <w:sz w:val="22"/>
          <w:szCs w:val="22"/>
        </w:rPr>
        <w:t>di Lingua e Cultura italiana, proposti e deliberati dal Consiglio di Indirizzo SLAM</w:t>
      </w:r>
      <w:r w:rsidR="002C5DBB">
        <w:rPr>
          <w:rFonts w:ascii="Trebuchet MS" w:eastAsia="Arial Unicode MS" w:hAnsi="Trebuchet MS" w:cs="Arial"/>
          <w:sz w:val="22"/>
          <w:szCs w:val="22"/>
        </w:rPr>
        <w:t>:</w:t>
      </w:r>
    </w:p>
    <w:p w14:paraId="74B20B17" w14:textId="77777777" w:rsidR="00C66B77" w:rsidRPr="006D3E0A" w:rsidRDefault="00C66B77" w:rsidP="00C66B77">
      <w:pPr>
        <w:spacing w:line="240" w:lineRule="atLeast"/>
        <w:jc w:val="both"/>
        <w:rPr>
          <w:rFonts w:ascii="Trebuchet MS" w:eastAsia="Arial Unicode MS" w:hAnsi="Trebuchet MS" w:cs="Arial"/>
          <w:sz w:val="22"/>
          <w:szCs w:val="22"/>
        </w:rPr>
      </w:pPr>
    </w:p>
    <w:p w14:paraId="6D6063FE" w14:textId="77777777" w:rsidR="00790BE7" w:rsidRPr="009A14F5" w:rsidRDefault="002C5DBB" w:rsidP="00C66B77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rebuchet MS" w:hAnsi="Trebuchet MS" w:cs="CIDFont+F3"/>
          <w:b/>
        </w:rPr>
      </w:pPr>
      <w:r w:rsidRPr="009A14F5">
        <w:rPr>
          <w:rFonts w:ascii="Trebuchet MS" w:hAnsi="Trebuchet MS"/>
          <w:b/>
          <w:bCs/>
        </w:rPr>
        <w:t>“</w:t>
      </w:r>
      <w:proofErr w:type="spellStart"/>
      <w:r w:rsidR="00790BE7" w:rsidRPr="009A14F5">
        <w:rPr>
          <w:rFonts w:ascii="Trebuchet MS" w:hAnsi="Trebuchet MS" w:cs="CIDFont+F5"/>
          <w:b/>
        </w:rPr>
        <w:t>Viaggiatori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, </w:t>
      </w:r>
      <w:proofErr w:type="spellStart"/>
      <w:r w:rsidR="00790BE7" w:rsidRPr="009A14F5">
        <w:rPr>
          <w:rFonts w:ascii="Trebuchet MS" w:hAnsi="Trebuchet MS" w:cs="CIDFont+F5"/>
          <w:b/>
        </w:rPr>
        <w:t>musicisti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, </w:t>
      </w:r>
      <w:proofErr w:type="spellStart"/>
      <w:r w:rsidR="00790BE7" w:rsidRPr="009A14F5">
        <w:rPr>
          <w:rFonts w:ascii="Trebuchet MS" w:hAnsi="Trebuchet MS" w:cs="CIDFont+F5"/>
          <w:b/>
        </w:rPr>
        <w:t>poeti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: da Dante ad </w:t>
      </w:r>
      <w:proofErr w:type="spellStart"/>
      <w:r w:rsidR="00790BE7" w:rsidRPr="009A14F5">
        <w:rPr>
          <w:rFonts w:ascii="Trebuchet MS" w:hAnsi="Trebuchet MS" w:cs="CIDFont+F5"/>
          <w:b/>
        </w:rPr>
        <w:t>oggi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 </w:t>
      </w:r>
      <w:proofErr w:type="spellStart"/>
      <w:r w:rsidR="00790BE7" w:rsidRPr="009A14F5">
        <w:rPr>
          <w:rFonts w:ascii="Trebuchet MS" w:hAnsi="Trebuchet MS" w:cs="CIDFont+F5"/>
          <w:b/>
        </w:rPr>
        <w:t>sulle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 </w:t>
      </w:r>
      <w:proofErr w:type="spellStart"/>
      <w:r w:rsidR="00790BE7" w:rsidRPr="009A14F5">
        <w:rPr>
          <w:rFonts w:ascii="Trebuchet MS" w:hAnsi="Trebuchet MS" w:cs="CIDFont+F5"/>
          <w:b/>
        </w:rPr>
        <w:t>tracce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 del </w:t>
      </w:r>
      <w:proofErr w:type="spellStart"/>
      <w:r w:rsidR="00790BE7" w:rsidRPr="009A14F5">
        <w:rPr>
          <w:rFonts w:ascii="Trebuchet MS" w:hAnsi="Trebuchet MS" w:cs="CIDFont+F5"/>
          <w:b/>
        </w:rPr>
        <w:t>genio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 </w:t>
      </w:r>
      <w:proofErr w:type="spellStart"/>
      <w:r w:rsidR="00790BE7" w:rsidRPr="009A14F5">
        <w:rPr>
          <w:rFonts w:ascii="Trebuchet MS" w:hAnsi="Trebuchet MS" w:cs="CIDFont+F5"/>
          <w:b/>
        </w:rPr>
        <w:t>artistico</w:t>
      </w:r>
      <w:proofErr w:type="spellEnd"/>
      <w:r w:rsidR="00790BE7" w:rsidRPr="009A14F5">
        <w:rPr>
          <w:rFonts w:ascii="Trebuchet MS" w:hAnsi="Trebuchet MS" w:cs="CIDFont+F5"/>
          <w:b/>
        </w:rPr>
        <w:t xml:space="preserve"> </w:t>
      </w:r>
      <w:proofErr w:type="spellStart"/>
      <w:r w:rsidR="00790BE7" w:rsidRPr="009A14F5">
        <w:rPr>
          <w:rFonts w:ascii="Trebuchet MS" w:hAnsi="Trebuchet MS" w:cs="CIDFont+F5"/>
          <w:b/>
        </w:rPr>
        <w:t>italiano</w:t>
      </w:r>
      <w:proofErr w:type="spellEnd"/>
      <w:r w:rsidR="00790BE7" w:rsidRPr="009A14F5">
        <w:rPr>
          <w:rFonts w:ascii="Trebuchet MS" w:hAnsi="Trebuchet MS" w:cs="CIDFont+F3"/>
          <w:b/>
        </w:rPr>
        <w:t>”</w:t>
      </w:r>
      <w:r w:rsidR="009A14F5">
        <w:rPr>
          <w:rFonts w:ascii="Trebuchet MS" w:hAnsi="Trebuchet MS" w:cs="CIDFont+F3"/>
        </w:rPr>
        <w:t>;</w:t>
      </w:r>
    </w:p>
    <w:p w14:paraId="25E9042E" w14:textId="77777777" w:rsidR="00C66B77" w:rsidRPr="009A14F5" w:rsidRDefault="00790BE7" w:rsidP="009A14F5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rebuchet MS" w:hAnsi="Trebuchet MS" w:cs="CIDFont+F5"/>
          <w:b/>
        </w:rPr>
      </w:pPr>
      <w:r w:rsidRPr="009A14F5">
        <w:rPr>
          <w:rFonts w:ascii="Trebuchet MS" w:hAnsi="Trebuchet MS" w:cs="CIDFont+F5"/>
          <w:b/>
        </w:rPr>
        <w:t>“</w:t>
      </w:r>
      <w:proofErr w:type="spellStart"/>
      <w:r w:rsidRPr="009A14F5">
        <w:rPr>
          <w:rFonts w:ascii="Trebuchet MS" w:hAnsi="Trebuchet MS" w:cs="CIDFont+F5"/>
          <w:b/>
        </w:rPr>
        <w:t>Eppur</w:t>
      </w:r>
      <w:proofErr w:type="spellEnd"/>
      <w:r w:rsidRPr="009A14F5">
        <w:rPr>
          <w:rFonts w:ascii="Trebuchet MS" w:hAnsi="Trebuchet MS" w:cs="CIDFont+F5"/>
          <w:b/>
        </w:rPr>
        <w:t xml:space="preserve"> </w:t>
      </w:r>
      <w:proofErr w:type="spellStart"/>
      <w:r w:rsidRPr="009A14F5">
        <w:rPr>
          <w:rFonts w:ascii="Trebuchet MS" w:hAnsi="Trebuchet MS" w:cs="CIDFont+F5"/>
          <w:b/>
        </w:rPr>
        <w:t>si</w:t>
      </w:r>
      <w:proofErr w:type="spellEnd"/>
      <w:r w:rsidRPr="009A14F5">
        <w:rPr>
          <w:rFonts w:ascii="Trebuchet MS" w:hAnsi="Trebuchet MS" w:cs="CIDFont+F5"/>
          <w:b/>
        </w:rPr>
        <w:t xml:space="preserve"> </w:t>
      </w:r>
      <w:proofErr w:type="spellStart"/>
      <w:r w:rsidRPr="009A14F5">
        <w:rPr>
          <w:rFonts w:ascii="Trebuchet MS" w:hAnsi="Trebuchet MS" w:cs="CIDFont+F5"/>
          <w:b/>
        </w:rPr>
        <w:t>muove</w:t>
      </w:r>
      <w:proofErr w:type="spellEnd"/>
      <w:r w:rsidRPr="009A14F5">
        <w:rPr>
          <w:rFonts w:ascii="Trebuchet MS" w:hAnsi="Trebuchet MS" w:cs="CIDFont+F5"/>
          <w:b/>
        </w:rPr>
        <w:t>: lingua e scienza nella storia d’Italia</w:t>
      </w:r>
      <w:r w:rsidRPr="009A14F5">
        <w:rPr>
          <w:rFonts w:ascii="Trebuchet MS" w:hAnsi="Trebuchet MS" w:cs="CIDFont+F3"/>
          <w:b/>
        </w:rPr>
        <w:t>”</w:t>
      </w:r>
      <w:r w:rsidRPr="009A14F5">
        <w:rPr>
          <w:rFonts w:ascii="Trebuchet MS" w:hAnsi="Trebuchet MS" w:cs="CIDFont+F3"/>
        </w:rPr>
        <w:t>.</w:t>
      </w:r>
    </w:p>
    <w:p w14:paraId="77522AC1" w14:textId="77777777" w:rsidR="00790BE7" w:rsidRDefault="00790BE7" w:rsidP="00C66B77">
      <w:pPr>
        <w:spacing w:line="240" w:lineRule="atLeast"/>
        <w:rPr>
          <w:rFonts w:ascii="Trebuchet MS" w:hAnsi="Trebuchet MS"/>
          <w:b/>
        </w:rPr>
      </w:pPr>
    </w:p>
    <w:p w14:paraId="263F2A59" w14:textId="77777777" w:rsidR="00C66B77" w:rsidRDefault="00C66B77" w:rsidP="00C66B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TIPOLOGIA DELL’INCARICO</w:t>
      </w:r>
    </w:p>
    <w:p w14:paraId="6048521A" w14:textId="77777777" w:rsidR="00C66B77" w:rsidRPr="006D3E0A" w:rsidRDefault="00C66B77" w:rsidP="00C66B77">
      <w:pPr>
        <w:spacing w:line="240" w:lineRule="atLeast"/>
        <w:rPr>
          <w:rFonts w:ascii="Trebuchet MS" w:hAnsi="Trebuchet MS"/>
          <w:b/>
          <w:sz w:val="20"/>
          <w:szCs w:val="20"/>
        </w:rPr>
      </w:pPr>
    </w:p>
    <w:p w14:paraId="51828B02" w14:textId="77777777" w:rsidR="00742493" w:rsidRDefault="00C66B77" w:rsidP="00C66B77">
      <w:pPr>
        <w:spacing w:line="240" w:lineRule="atLeast"/>
        <w:jc w:val="both"/>
        <w:rPr>
          <w:rFonts w:ascii="Trebuchet MS" w:hAnsi="Trebuchet MS"/>
          <w:sz w:val="22"/>
          <w:szCs w:val="22"/>
        </w:rPr>
      </w:pPr>
      <w:r w:rsidRPr="006D3E0A">
        <w:rPr>
          <w:rFonts w:ascii="Trebuchet MS" w:hAnsi="Trebuchet MS"/>
          <w:sz w:val="22"/>
          <w:szCs w:val="22"/>
        </w:rPr>
        <w:t xml:space="preserve">Le conferenze di cultura italiana, si svolgeranno con cadenza quotidiana presso l’Aula Magna di Palazzo Feltrinelli, </w:t>
      </w:r>
      <w:r w:rsidR="002C5DBB">
        <w:rPr>
          <w:rFonts w:ascii="Trebuchet MS" w:hAnsi="Trebuchet MS"/>
          <w:sz w:val="22"/>
          <w:szCs w:val="22"/>
        </w:rPr>
        <w:t xml:space="preserve">a partire </w:t>
      </w:r>
      <w:r w:rsidRPr="002C5DBB">
        <w:rPr>
          <w:rFonts w:ascii="Trebuchet MS" w:hAnsi="Trebuchet MS"/>
          <w:sz w:val="22"/>
          <w:szCs w:val="22"/>
        </w:rPr>
        <w:t>dalle ore 17.30.</w:t>
      </w:r>
      <w:r w:rsidRPr="006D3E0A">
        <w:rPr>
          <w:rFonts w:ascii="Trebuchet MS" w:hAnsi="Trebuchet MS"/>
          <w:sz w:val="22"/>
          <w:szCs w:val="22"/>
        </w:rPr>
        <w:t xml:space="preserve"> Si tratt</w:t>
      </w:r>
      <w:r w:rsidR="002C5DBB">
        <w:rPr>
          <w:rFonts w:ascii="Trebuchet MS" w:hAnsi="Trebuchet MS"/>
          <w:sz w:val="22"/>
          <w:szCs w:val="22"/>
        </w:rPr>
        <w:t>a</w:t>
      </w:r>
      <w:r w:rsidR="00A60563">
        <w:rPr>
          <w:rFonts w:ascii="Trebuchet MS" w:hAnsi="Trebuchet MS"/>
          <w:sz w:val="22"/>
          <w:szCs w:val="22"/>
        </w:rPr>
        <w:t xml:space="preserve"> di lezioni frontali per circa 2</w:t>
      </w:r>
      <w:r w:rsidR="00D4776E">
        <w:rPr>
          <w:rFonts w:ascii="Trebuchet MS" w:hAnsi="Trebuchet MS"/>
          <w:sz w:val="22"/>
          <w:szCs w:val="22"/>
        </w:rPr>
        <w:t>4</w:t>
      </w:r>
      <w:r w:rsidRPr="006D3E0A">
        <w:rPr>
          <w:rFonts w:ascii="Trebuchet MS" w:hAnsi="Trebuchet MS"/>
          <w:sz w:val="22"/>
          <w:szCs w:val="22"/>
        </w:rPr>
        <w:t xml:space="preserve"> studenti con una conoscenza della lingua italiana tra B1 e C1; richiederanno, quindi, un linguaggio adeguato a un'utenza con competenze diverse. </w:t>
      </w:r>
      <w:r w:rsidR="00742493">
        <w:rPr>
          <w:rFonts w:ascii="Trebuchet MS" w:hAnsi="Trebuchet MS"/>
          <w:sz w:val="22"/>
          <w:szCs w:val="22"/>
        </w:rPr>
        <w:t>L</w:t>
      </w:r>
      <w:r w:rsidR="002C5DBB">
        <w:rPr>
          <w:rFonts w:ascii="Trebuchet MS" w:hAnsi="Trebuchet MS"/>
          <w:sz w:val="22"/>
          <w:szCs w:val="22"/>
        </w:rPr>
        <w:t>’</w:t>
      </w:r>
      <w:r w:rsidR="00742493">
        <w:rPr>
          <w:rFonts w:ascii="Trebuchet MS" w:hAnsi="Trebuchet MS"/>
          <w:sz w:val="22"/>
          <w:szCs w:val="22"/>
        </w:rPr>
        <w:t xml:space="preserve">incarico </w:t>
      </w:r>
      <w:r w:rsidR="002C5DBB">
        <w:rPr>
          <w:rFonts w:ascii="Trebuchet MS" w:hAnsi="Trebuchet MS"/>
          <w:sz w:val="22"/>
          <w:szCs w:val="22"/>
        </w:rPr>
        <w:t>prevede un mi</w:t>
      </w:r>
      <w:r w:rsidR="002C5DBB" w:rsidRPr="002C5DBB">
        <w:rPr>
          <w:rFonts w:ascii="Trebuchet MS" w:hAnsi="Trebuchet MS"/>
          <w:sz w:val="22"/>
          <w:szCs w:val="22"/>
        </w:rPr>
        <w:t xml:space="preserve">nimo di </w:t>
      </w:r>
      <w:r w:rsidR="00742493" w:rsidRPr="002C5DBB">
        <w:rPr>
          <w:rFonts w:ascii="Trebuchet MS" w:hAnsi="Trebuchet MS"/>
          <w:sz w:val="22"/>
          <w:szCs w:val="22"/>
        </w:rPr>
        <w:t xml:space="preserve">5 </w:t>
      </w:r>
      <w:r w:rsidR="002C5DBB" w:rsidRPr="002C5DBB">
        <w:rPr>
          <w:rFonts w:ascii="Trebuchet MS" w:hAnsi="Trebuchet MS"/>
          <w:sz w:val="22"/>
          <w:szCs w:val="22"/>
        </w:rPr>
        <w:t>e un massimo di 10 lezioni d</w:t>
      </w:r>
      <w:r w:rsidR="00742493" w:rsidRPr="002C5DBB">
        <w:rPr>
          <w:rFonts w:ascii="Trebuchet MS" w:hAnsi="Trebuchet MS"/>
          <w:sz w:val="22"/>
          <w:szCs w:val="22"/>
        </w:rPr>
        <w:t>a un’ora ciascuna a copertura di un’intera settimana</w:t>
      </w:r>
      <w:r w:rsidR="002C5DBB">
        <w:rPr>
          <w:rFonts w:ascii="Trebuchet MS" w:hAnsi="Trebuchet MS"/>
          <w:sz w:val="22"/>
          <w:szCs w:val="22"/>
        </w:rPr>
        <w:t>, a seconda delle altre attività culturali previste</w:t>
      </w:r>
      <w:r w:rsidR="00742493" w:rsidRPr="002C5DBB">
        <w:rPr>
          <w:rFonts w:ascii="Trebuchet MS" w:hAnsi="Trebuchet MS"/>
          <w:sz w:val="22"/>
          <w:szCs w:val="22"/>
        </w:rPr>
        <w:t>.</w:t>
      </w:r>
      <w:r w:rsidR="00742493">
        <w:rPr>
          <w:rFonts w:ascii="Trebuchet MS" w:hAnsi="Trebuchet MS"/>
          <w:sz w:val="22"/>
          <w:szCs w:val="22"/>
        </w:rPr>
        <w:t xml:space="preserve"> </w:t>
      </w:r>
    </w:p>
    <w:p w14:paraId="181BA438" w14:textId="77777777" w:rsidR="00742493" w:rsidRDefault="00742493" w:rsidP="00C66B77">
      <w:pPr>
        <w:spacing w:line="240" w:lineRule="atLeast"/>
        <w:jc w:val="both"/>
        <w:rPr>
          <w:rFonts w:ascii="Trebuchet MS" w:hAnsi="Trebuchet MS"/>
          <w:sz w:val="22"/>
          <w:szCs w:val="22"/>
        </w:rPr>
      </w:pPr>
    </w:p>
    <w:p w14:paraId="7777BFAC" w14:textId="77777777" w:rsidR="00C66B77" w:rsidRDefault="00C66B77" w:rsidP="00C66B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COMPENSO PREVISTO</w:t>
      </w:r>
    </w:p>
    <w:p w14:paraId="480126B0" w14:textId="77777777" w:rsidR="00C66B77" w:rsidRPr="006D3E0A" w:rsidRDefault="00C66B77" w:rsidP="00C66B77">
      <w:pPr>
        <w:spacing w:line="240" w:lineRule="atLeast"/>
        <w:rPr>
          <w:rFonts w:ascii="Trebuchet MS" w:hAnsi="Trebuchet MS"/>
          <w:b/>
          <w:sz w:val="20"/>
          <w:szCs w:val="20"/>
        </w:rPr>
      </w:pPr>
    </w:p>
    <w:p w14:paraId="6F361BDB" w14:textId="77777777" w:rsidR="00C66B77" w:rsidRPr="006D3E0A" w:rsidRDefault="00C66B77" w:rsidP="00C66B77">
      <w:pPr>
        <w:spacing w:line="240" w:lineRule="atLeast"/>
        <w:jc w:val="both"/>
        <w:rPr>
          <w:rFonts w:ascii="Trebuchet MS" w:hAnsi="Trebuchet MS"/>
          <w:sz w:val="22"/>
          <w:szCs w:val="22"/>
        </w:rPr>
      </w:pPr>
      <w:r w:rsidRPr="006D3E0A">
        <w:rPr>
          <w:rFonts w:ascii="Trebuchet MS" w:hAnsi="Trebuchet MS"/>
          <w:sz w:val="22"/>
          <w:szCs w:val="22"/>
        </w:rPr>
        <w:t>Il compenso orario è di euro 50 lordi. Le spese di vitto e alloggio presso il Palazzo Feltrinelli sono coperte dal Centro SLAM. Le spese di viaggio non sono comprese.</w:t>
      </w:r>
    </w:p>
    <w:p w14:paraId="09D78C4F" w14:textId="77777777" w:rsidR="008D1458" w:rsidRDefault="008D1458" w:rsidP="00C66B77">
      <w:pPr>
        <w:ind w:right="61"/>
        <w:jc w:val="both"/>
        <w:rPr>
          <w:rFonts w:ascii="Trebuchet MS" w:eastAsia="Trebuchet MS" w:hAnsi="Trebuchet MS" w:cs="Trebuchet MS"/>
          <w:b/>
          <w:bCs/>
        </w:rPr>
      </w:pPr>
    </w:p>
    <w:p w14:paraId="2D2E6DF8" w14:textId="77777777" w:rsidR="008D1458" w:rsidRDefault="008D1458" w:rsidP="00C66B77">
      <w:pPr>
        <w:ind w:right="61"/>
        <w:jc w:val="both"/>
        <w:rPr>
          <w:rFonts w:ascii="Trebuchet MS" w:eastAsia="Trebuchet MS" w:hAnsi="Trebuchet MS" w:cs="Trebuchet MS"/>
          <w:b/>
          <w:bCs/>
        </w:rPr>
      </w:pPr>
    </w:p>
    <w:p w14:paraId="693D9091" w14:textId="77777777" w:rsidR="00C66B77" w:rsidRDefault="00C66B77" w:rsidP="00C66B77">
      <w:pPr>
        <w:ind w:right="6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</w:rPr>
        <w:t>MODALITÀ</w:t>
      </w:r>
      <w:r>
        <w:rPr>
          <w:rFonts w:ascii="Trebuchet MS" w:eastAsia="Trebuchet MS" w:hAnsi="Trebuchet MS" w:cs="Trebuchet MS"/>
          <w:b/>
          <w:bCs/>
          <w:spacing w:val="-11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DI</w:t>
      </w:r>
      <w:r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</w:rPr>
        <w:t>P</w:t>
      </w:r>
      <w:r>
        <w:rPr>
          <w:rFonts w:ascii="Trebuchet MS" w:eastAsia="Trebuchet MS" w:hAnsi="Trebuchet MS" w:cs="Trebuchet MS"/>
          <w:b/>
          <w:bCs/>
        </w:rPr>
        <w:t>ARTECIP</w:t>
      </w:r>
      <w:r>
        <w:rPr>
          <w:rFonts w:ascii="Trebuchet MS" w:eastAsia="Trebuchet MS" w:hAnsi="Trebuchet MS" w:cs="Trebuchet MS"/>
          <w:b/>
          <w:bCs/>
          <w:spacing w:val="1"/>
        </w:rPr>
        <w:t>A</w:t>
      </w:r>
      <w:r>
        <w:rPr>
          <w:rFonts w:ascii="Trebuchet MS" w:eastAsia="Trebuchet MS" w:hAnsi="Trebuchet MS" w:cs="Trebuchet MS"/>
          <w:b/>
          <w:bCs/>
        </w:rPr>
        <w:t>Z</w:t>
      </w:r>
      <w:r>
        <w:rPr>
          <w:rFonts w:ascii="Trebuchet MS" w:eastAsia="Trebuchet MS" w:hAnsi="Trebuchet MS" w:cs="Trebuchet MS"/>
          <w:b/>
          <w:bCs/>
          <w:spacing w:val="1"/>
        </w:rPr>
        <w:t>I</w:t>
      </w:r>
      <w:r>
        <w:rPr>
          <w:rFonts w:ascii="Trebuchet MS" w:eastAsia="Trebuchet MS" w:hAnsi="Trebuchet MS" w:cs="Trebuchet MS"/>
          <w:b/>
          <w:bCs/>
        </w:rPr>
        <w:t>ONE</w:t>
      </w:r>
    </w:p>
    <w:p w14:paraId="79E003D5" w14:textId="77777777" w:rsidR="00C66B77" w:rsidRPr="006D3E0A" w:rsidRDefault="00C66B77" w:rsidP="00C66B77">
      <w:pPr>
        <w:ind w:right="61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1FFF792" w14:textId="77777777" w:rsidR="00C66B77" w:rsidRPr="006D3E0A" w:rsidRDefault="00C66B77" w:rsidP="00C66B77">
      <w:pPr>
        <w:spacing w:line="240" w:lineRule="atLeast"/>
        <w:ind w:right="61"/>
        <w:jc w:val="both"/>
        <w:rPr>
          <w:rFonts w:ascii="Trebuchet MS" w:eastAsia="Trebuchet MS" w:hAnsi="Trebuchet MS" w:cs="Trebuchet MS"/>
          <w:sz w:val="22"/>
          <w:szCs w:val="22"/>
        </w:rPr>
      </w:pPr>
      <w:r w:rsidRPr="006D3E0A">
        <w:rPr>
          <w:rFonts w:ascii="Trebuchet MS" w:eastAsia="Trebuchet MS" w:hAnsi="Trebuchet MS" w:cs="Trebuchet MS"/>
          <w:sz w:val="22"/>
          <w:szCs w:val="22"/>
        </w:rPr>
        <w:t>Possono partecipare al presente bando tutti i professori ordinari e associati, i ricercatori a tempo determinato e indeterminato, nonché i docenti a contratto.</w:t>
      </w:r>
    </w:p>
    <w:p w14:paraId="73C952CF" w14:textId="77777777" w:rsidR="00C66B77" w:rsidRPr="006D3E0A" w:rsidRDefault="00C66B77" w:rsidP="00C66B77">
      <w:pPr>
        <w:spacing w:line="240" w:lineRule="atLeast"/>
        <w:jc w:val="both"/>
        <w:rPr>
          <w:rFonts w:ascii="Trebuchet MS" w:hAnsi="Trebuchet MS"/>
          <w:sz w:val="22"/>
          <w:szCs w:val="22"/>
        </w:rPr>
      </w:pPr>
    </w:p>
    <w:p w14:paraId="0D7AC6F0" w14:textId="77777777" w:rsidR="00C66B77" w:rsidRDefault="00C66B77" w:rsidP="00C66B77">
      <w:pPr>
        <w:spacing w:line="240" w:lineRule="atLeast"/>
        <w:ind w:right="61"/>
        <w:jc w:val="both"/>
        <w:rPr>
          <w:rFonts w:ascii="Trebuchet MS" w:eastAsia="Trebuchet MS" w:hAnsi="Trebuchet MS" w:cs="Trebuchet MS"/>
          <w:sz w:val="22"/>
          <w:szCs w:val="22"/>
        </w:rPr>
      </w:pPr>
      <w:r w:rsidRPr="006D3E0A">
        <w:rPr>
          <w:rFonts w:ascii="Trebuchet MS" w:eastAsia="Trebuchet MS" w:hAnsi="Trebuchet MS" w:cs="Trebuchet MS"/>
          <w:sz w:val="22"/>
          <w:szCs w:val="22"/>
        </w:rPr>
        <w:t>L</w:t>
      </w:r>
      <w:r>
        <w:rPr>
          <w:rFonts w:ascii="Trebuchet MS" w:eastAsia="Trebuchet MS" w:hAnsi="Trebuchet MS" w:cs="Trebuchet MS"/>
          <w:sz w:val="22"/>
          <w:szCs w:val="22"/>
        </w:rPr>
        <w:t>e</w:t>
      </w:r>
      <w:r w:rsidRPr="006D3E0A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483C01">
        <w:rPr>
          <w:rFonts w:ascii="Trebuchet MS" w:eastAsia="Trebuchet MS" w:hAnsi="Trebuchet MS" w:cs="Trebuchet MS"/>
          <w:sz w:val="22"/>
          <w:szCs w:val="22"/>
        </w:rPr>
        <w:t>adesioni</w:t>
      </w:r>
      <w:r w:rsidRPr="006D3E0A">
        <w:rPr>
          <w:rFonts w:ascii="Trebuchet MS" w:eastAsia="Trebuchet MS" w:hAnsi="Trebuchet MS" w:cs="Trebuchet MS"/>
          <w:sz w:val="22"/>
          <w:szCs w:val="22"/>
        </w:rPr>
        <w:t xml:space="preserve"> dovranno essere inviate</w:t>
      </w:r>
      <w:r w:rsidR="00314B02">
        <w:rPr>
          <w:rFonts w:ascii="Trebuchet MS" w:eastAsia="Trebuchet MS" w:hAnsi="Trebuchet MS" w:cs="Trebuchet MS"/>
          <w:sz w:val="22"/>
          <w:szCs w:val="22"/>
        </w:rPr>
        <w:t xml:space="preserve"> compilando il seguente modulo: </w:t>
      </w:r>
      <w:hyperlink r:id="rId7" w:history="1">
        <w:r w:rsidR="00CB7E32" w:rsidRPr="00933519">
          <w:rPr>
            <w:rStyle w:val="Collegamentoipertestuale"/>
            <w:rFonts w:ascii="Trebuchet MS" w:eastAsia="Trebuchet MS" w:hAnsi="Trebuchet MS" w:cs="Trebuchet MS"/>
            <w:sz w:val="22"/>
            <w:szCs w:val="22"/>
          </w:rPr>
          <w:t>https://forms.gle/y4HfdGpdbtZwBfUc6</w:t>
        </w:r>
      </w:hyperlink>
      <w:r w:rsidR="00CB7E32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314B02">
        <w:rPr>
          <w:rFonts w:ascii="Trebuchet MS" w:eastAsia="Trebuchet MS" w:hAnsi="Trebuchet MS" w:cs="Trebuchet MS"/>
          <w:sz w:val="22"/>
          <w:szCs w:val="22"/>
        </w:rPr>
        <w:t xml:space="preserve">entro e non oltre </w:t>
      </w:r>
      <w:r w:rsidR="00A60563">
        <w:rPr>
          <w:rFonts w:ascii="Trebuchet MS" w:eastAsia="Trebuchet MS" w:hAnsi="Trebuchet MS" w:cs="Trebuchet MS"/>
          <w:sz w:val="22"/>
          <w:szCs w:val="22"/>
        </w:rPr>
        <w:t>l</w:t>
      </w:r>
      <w:r w:rsidR="00314B02">
        <w:rPr>
          <w:rFonts w:ascii="Trebuchet MS" w:eastAsia="Trebuchet MS" w:hAnsi="Trebuchet MS" w:cs="Trebuchet MS"/>
          <w:sz w:val="22"/>
          <w:szCs w:val="22"/>
        </w:rPr>
        <w:t>’11</w:t>
      </w:r>
      <w:r w:rsidR="00A60563">
        <w:rPr>
          <w:rFonts w:ascii="Trebuchet MS" w:eastAsia="Trebuchet MS" w:hAnsi="Trebuchet MS" w:cs="Trebuchet MS"/>
          <w:sz w:val="22"/>
          <w:szCs w:val="22"/>
        </w:rPr>
        <w:t xml:space="preserve"> aprile 2021</w:t>
      </w:r>
      <w:r w:rsidRPr="006D3E0A">
        <w:rPr>
          <w:rFonts w:ascii="Trebuchet MS" w:eastAsia="Trebuchet MS" w:hAnsi="Trebuchet MS" w:cs="Trebuchet MS"/>
          <w:sz w:val="22"/>
          <w:szCs w:val="22"/>
        </w:rPr>
        <w:t>.</w:t>
      </w:r>
    </w:p>
    <w:p w14:paraId="3A2EA2DB" w14:textId="77777777" w:rsidR="00483C01" w:rsidRPr="006D3E0A" w:rsidRDefault="00483C01" w:rsidP="00C66B77">
      <w:pPr>
        <w:spacing w:line="240" w:lineRule="atLeast"/>
        <w:ind w:right="61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A2A71D8" w14:textId="77777777" w:rsidR="00C66B77" w:rsidRDefault="00C66B77" w:rsidP="00C66B77">
      <w:pPr>
        <w:spacing w:line="240" w:lineRule="atLeast"/>
        <w:ind w:right="61"/>
        <w:jc w:val="both"/>
        <w:rPr>
          <w:rFonts w:ascii="Trebuchet MS" w:eastAsia="Trebuchet MS" w:hAnsi="Trebuchet MS" w:cs="Trebuchet MS"/>
        </w:rPr>
      </w:pPr>
    </w:p>
    <w:p w14:paraId="395E2D7B" w14:textId="77777777" w:rsidR="00C66B77" w:rsidRDefault="00C66B77" w:rsidP="00C66B77">
      <w:pPr>
        <w:ind w:right="61"/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lastRenderedPageBreak/>
        <w:t>CRITERI E MODALITÀ DI SELEZIONE</w:t>
      </w:r>
    </w:p>
    <w:p w14:paraId="6D03A27F" w14:textId="77777777" w:rsidR="00C66B77" w:rsidRPr="006D3E0A" w:rsidRDefault="00C66B77" w:rsidP="00C66B77">
      <w:pPr>
        <w:ind w:right="61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F7DC1AC" w14:textId="77777777" w:rsidR="00C66B77" w:rsidRPr="00314B02" w:rsidRDefault="00314B02" w:rsidP="00C66B77">
      <w:pPr>
        <w:spacing w:line="239" w:lineRule="auto"/>
        <w:ind w:right="61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314B0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La valutazione delle proposte, </w:t>
      </w:r>
      <w:r w:rsidR="0086058F">
        <w:rPr>
          <w:rFonts w:ascii="Trebuchet MS" w:eastAsia="Trebuchet MS" w:hAnsi="Trebuchet MS" w:cs="Trebuchet MS"/>
          <w:color w:val="000000"/>
          <w:sz w:val="22"/>
          <w:szCs w:val="22"/>
        </w:rPr>
        <w:t>espletata da</w:t>
      </w:r>
      <w:r w:rsidRPr="00314B0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 </w:t>
      </w:r>
      <w:r w:rsidR="00C66B77" w:rsidRPr="00314B0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Consiglio di Indirizzo del Centro SLAM, </w:t>
      </w:r>
      <w:r w:rsidRPr="00314B02">
        <w:rPr>
          <w:rFonts w:ascii="Trebuchet MS" w:eastAsia="Trebuchet MS" w:hAnsi="Trebuchet MS" w:cs="Trebuchet MS"/>
          <w:color w:val="000000"/>
          <w:sz w:val="22"/>
          <w:szCs w:val="22"/>
        </w:rPr>
        <w:t>avverrà su due livelli</w:t>
      </w:r>
      <w:r w:rsidR="005429ED" w:rsidRPr="00314B02">
        <w:rPr>
          <w:rFonts w:ascii="Trebuchet MS" w:eastAsia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una </w:t>
      </w:r>
      <w:r w:rsidRPr="00314B02">
        <w:rPr>
          <w:rFonts w:ascii="Trebuchet MS" w:eastAsia="Trebuchet MS" w:hAnsi="Trebuchet MS" w:cs="Trebuchet MS"/>
          <w:color w:val="000000"/>
          <w:sz w:val="22"/>
          <w:szCs w:val="22"/>
        </w:rPr>
        <w:t>prima selezione sarà basata sui criteri di originalità della proposta e attinenza con il tema delle conferenze; una seconda selezione terrà</w:t>
      </w:r>
      <w:r w:rsidR="00483C0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314B0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conto dell’unicità della proposta (allo scopo di evitare cicli di conferenze troppo </w:t>
      </w:r>
      <w:r w:rsidRPr="0086058F">
        <w:rPr>
          <w:rFonts w:ascii="Trebuchet MS" w:eastAsia="Trebuchet MS" w:hAnsi="Trebuchet MS" w:cs="Trebuchet MS"/>
          <w:color w:val="000000"/>
          <w:sz w:val="22"/>
          <w:szCs w:val="22"/>
        </w:rPr>
        <w:t>similari</w:t>
      </w:r>
      <w:r w:rsidR="0086058F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r w:rsidRPr="0086058F">
        <w:rPr>
          <w:rFonts w:ascii="Trebuchet MS" w:eastAsia="Trebuchet MS" w:hAnsi="Trebuchet MS" w:cs="Trebuchet MS"/>
          <w:color w:val="000000"/>
          <w:sz w:val="22"/>
          <w:szCs w:val="22"/>
        </w:rPr>
        <w:t>, del</w:t>
      </w:r>
      <w:r w:rsidR="0086058F" w:rsidRPr="0086058F">
        <w:rPr>
          <w:rFonts w:ascii="Trebuchet MS" w:eastAsia="Trebuchet MS" w:hAnsi="Trebuchet MS" w:cs="Trebuchet MS"/>
          <w:color w:val="000000"/>
          <w:sz w:val="22"/>
          <w:szCs w:val="22"/>
        </w:rPr>
        <w:t>la carriera</w:t>
      </w:r>
      <w:r w:rsidRPr="0086058F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delle pubblicazioni.</w:t>
      </w:r>
    </w:p>
    <w:p w14:paraId="567BADBD" w14:textId="77777777" w:rsidR="00C66B77" w:rsidRPr="006D3E0A" w:rsidRDefault="00C66B77" w:rsidP="00C66B77">
      <w:pPr>
        <w:spacing w:line="237" w:lineRule="auto"/>
        <w:ind w:left="420" w:right="61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1C505B9" w14:textId="77777777" w:rsidR="00C66B77" w:rsidRPr="006D3E0A" w:rsidRDefault="0086058F" w:rsidP="00C66B77">
      <w:pPr>
        <w:spacing w:line="239" w:lineRule="auto"/>
        <w:ind w:right="61"/>
        <w:jc w:val="both"/>
        <w:rPr>
          <w:rFonts w:ascii="Trebuchet MS" w:eastAsia="Trebuchet MS" w:hAnsi="Trebuchet MS" w:cs="Trebuchet MS"/>
          <w:spacing w:val="-7"/>
          <w:sz w:val="22"/>
          <w:szCs w:val="22"/>
        </w:rPr>
      </w:pPr>
      <w:r>
        <w:rPr>
          <w:rFonts w:ascii="Trebuchet MS" w:eastAsia="Trebuchet MS" w:hAnsi="Trebuchet MS" w:cs="Trebuchet MS"/>
          <w:spacing w:val="-7"/>
          <w:sz w:val="22"/>
          <w:szCs w:val="22"/>
        </w:rPr>
        <w:t xml:space="preserve">L’elenco delle proposte selezionate </w:t>
      </w:r>
      <w:r w:rsidR="00314B02">
        <w:rPr>
          <w:rFonts w:ascii="Trebuchet MS" w:eastAsia="Trebuchet MS" w:hAnsi="Trebuchet MS" w:cs="Trebuchet MS"/>
          <w:spacing w:val="-7"/>
          <w:sz w:val="22"/>
          <w:szCs w:val="22"/>
        </w:rPr>
        <w:t>sarà pubblicato entro il 7 maggio</w:t>
      </w:r>
      <w:r w:rsidR="00E97683">
        <w:rPr>
          <w:rFonts w:ascii="Trebuchet MS" w:eastAsia="Trebuchet MS" w:hAnsi="Trebuchet MS" w:cs="Trebuchet MS"/>
          <w:spacing w:val="-7"/>
          <w:sz w:val="22"/>
          <w:szCs w:val="22"/>
        </w:rPr>
        <w:t xml:space="preserve"> 2021</w:t>
      </w:r>
      <w:r w:rsidR="00C66B77" w:rsidRPr="006D3E0A">
        <w:rPr>
          <w:rFonts w:ascii="Trebuchet MS" w:eastAsia="Trebuchet MS" w:hAnsi="Trebuchet MS" w:cs="Trebuchet MS"/>
          <w:spacing w:val="-7"/>
          <w:sz w:val="22"/>
          <w:szCs w:val="22"/>
        </w:rPr>
        <w:t xml:space="preserve"> alla pagina: </w:t>
      </w:r>
      <w:hyperlink r:id="rId8" w:history="1">
        <w:r w:rsidR="00E97683" w:rsidRPr="00E97683">
          <w:rPr>
            <w:rStyle w:val="Collegamentoipertestuale"/>
            <w:rFonts w:ascii="Trebuchet MS" w:eastAsia="Trebuchet MS" w:hAnsi="Trebuchet MS" w:cs="Trebuchet MS"/>
            <w:spacing w:val="-7"/>
            <w:sz w:val="22"/>
            <w:szCs w:val="22"/>
          </w:rPr>
          <w:t>https://www.unimi.it/it/studiare/competenze-linguistiche/corsi-di-lingua-e-cultura-italiana-gargnano</w:t>
        </w:r>
      </w:hyperlink>
    </w:p>
    <w:p w14:paraId="5E7970C8" w14:textId="77777777" w:rsidR="00C66B77" w:rsidRDefault="00C66B77" w:rsidP="00C66B77">
      <w:pPr>
        <w:pStyle w:val="NormaleWeb"/>
        <w:spacing w:before="0" w:after="0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INFORMAZIONI</w:t>
      </w:r>
    </w:p>
    <w:p w14:paraId="73E89C0B" w14:textId="77777777" w:rsidR="00C66B77" w:rsidRPr="006D3E0A" w:rsidRDefault="00C66B77" w:rsidP="00C66B77">
      <w:pPr>
        <w:spacing w:after="13" w:line="360" w:lineRule="auto"/>
        <w:ind w:left="-5" w:hanging="1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D3E0A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Per maggiori informazioni è possibile rivolgersi al Centro Linguistico d’Ateneo SLAM, scrivendo a </w:t>
      </w:r>
      <w:hyperlink r:id="rId9" w:history="1">
        <w:r w:rsidRPr="006D3E0A">
          <w:rPr>
            <w:rStyle w:val="Collegamentoipertestuale"/>
            <w:rFonts w:ascii="Trebuchet MS" w:eastAsia="Trebuchet MS" w:hAnsi="Trebuchet MS" w:cs="Trebuchet MS"/>
            <w:sz w:val="22"/>
            <w:szCs w:val="22"/>
          </w:rPr>
          <w:t>gargnano@unimi.it</w:t>
        </w:r>
      </w:hyperlink>
      <w:r w:rsidRPr="006D3E0A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 </w:t>
      </w:r>
    </w:p>
    <w:p w14:paraId="3DB747B5" w14:textId="77777777" w:rsidR="00C66B77" w:rsidRPr="006D3E0A" w:rsidRDefault="00C66B77" w:rsidP="00C66B77">
      <w:pPr>
        <w:ind w:left="426" w:right="1217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14:paraId="3B46D261" w14:textId="77777777" w:rsidR="00C66B77" w:rsidRPr="006D3E0A" w:rsidRDefault="00C66B77" w:rsidP="00C66B77">
      <w:pPr>
        <w:spacing w:before="15" w:line="280" w:lineRule="exact"/>
        <w:rPr>
          <w:rFonts w:ascii="Trebuchet MS" w:hAnsi="Trebuchet MS"/>
          <w:sz w:val="22"/>
          <w:szCs w:val="22"/>
        </w:rPr>
      </w:pPr>
    </w:p>
    <w:p w14:paraId="2701B519" w14:textId="77777777" w:rsidR="00C66B77" w:rsidRPr="006D3E0A" w:rsidRDefault="00C66B77" w:rsidP="00C66B77">
      <w:pPr>
        <w:ind w:right="-20"/>
        <w:rPr>
          <w:rFonts w:ascii="Trebuchet MS" w:eastAsia="Trebuchet MS" w:hAnsi="Trebuchet MS" w:cs="Trebuchet MS"/>
          <w:sz w:val="22"/>
          <w:szCs w:val="22"/>
        </w:rPr>
      </w:pPr>
      <w:r w:rsidRPr="006D3E0A">
        <w:rPr>
          <w:rFonts w:ascii="Trebuchet MS" w:eastAsia="Trebuchet MS" w:hAnsi="Trebuchet MS" w:cs="Trebuchet MS"/>
          <w:sz w:val="22"/>
          <w:szCs w:val="22"/>
        </w:rPr>
        <w:t>Milan</w:t>
      </w:r>
      <w:r w:rsidRPr="006D3E0A">
        <w:rPr>
          <w:rFonts w:ascii="Trebuchet MS" w:eastAsia="Trebuchet MS" w:hAnsi="Trebuchet MS" w:cs="Trebuchet MS"/>
          <w:spacing w:val="1"/>
          <w:sz w:val="22"/>
          <w:szCs w:val="22"/>
        </w:rPr>
        <w:t>o</w:t>
      </w:r>
      <w:r w:rsidRPr="006D3E0A">
        <w:rPr>
          <w:rFonts w:ascii="Trebuchet MS" w:eastAsia="Trebuchet MS" w:hAnsi="Trebuchet MS" w:cs="Trebuchet MS"/>
          <w:sz w:val="22"/>
          <w:szCs w:val="22"/>
        </w:rPr>
        <w:t>,</w:t>
      </w:r>
      <w:r w:rsidR="00E97683">
        <w:rPr>
          <w:rFonts w:ascii="Trebuchet MS" w:eastAsia="Trebuchet MS" w:hAnsi="Trebuchet MS" w:cs="Trebuchet MS"/>
          <w:spacing w:val="-7"/>
          <w:sz w:val="22"/>
          <w:szCs w:val="22"/>
        </w:rPr>
        <w:t xml:space="preserve"> </w:t>
      </w:r>
      <w:r w:rsidR="00DC7782" w:rsidRPr="00DC7782">
        <w:rPr>
          <w:rFonts w:ascii="Trebuchet MS" w:eastAsia="Trebuchet MS" w:hAnsi="Trebuchet MS" w:cs="Trebuchet MS"/>
          <w:spacing w:val="-7"/>
          <w:sz w:val="22"/>
          <w:szCs w:val="22"/>
        </w:rPr>
        <w:t>12</w:t>
      </w:r>
      <w:r w:rsidRPr="006D3E0A">
        <w:rPr>
          <w:rFonts w:ascii="Trebuchet MS" w:eastAsia="Trebuchet MS" w:hAnsi="Trebuchet MS" w:cs="Trebuchet MS"/>
          <w:sz w:val="22"/>
          <w:szCs w:val="22"/>
        </w:rPr>
        <w:t xml:space="preserve"> marzo</w:t>
      </w:r>
      <w:r w:rsidRPr="006D3E0A">
        <w:rPr>
          <w:rFonts w:ascii="Trebuchet MS" w:eastAsia="Trebuchet MS" w:hAnsi="Trebuchet MS" w:cs="Trebuchet MS"/>
          <w:spacing w:val="-5"/>
          <w:sz w:val="22"/>
          <w:szCs w:val="22"/>
        </w:rPr>
        <w:t xml:space="preserve"> </w:t>
      </w:r>
      <w:r w:rsidR="00E97683">
        <w:rPr>
          <w:rFonts w:ascii="Trebuchet MS" w:eastAsia="Trebuchet MS" w:hAnsi="Trebuchet MS" w:cs="Trebuchet MS"/>
          <w:sz w:val="22"/>
          <w:szCs w:val="22"/>
        </w:rPr>
        <w:t>2021</w:t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b/>
          <w:sz w:val="22"/>
          <w:szCs w:val="22"/>
        </w:rPr>
        <w:t>La Direttrice del Centro</w:t>
      </w:r>
      <w:r w:rsidRPr="006D3E0A">
        <w:rPr>
          <w:rFonts w:ascii="Trebuchet MS" w:eastAsia="Trebuchet MS" w:hAnsi="Trebuchet MS" w:cs="Trebuchet MS"/>
          <w:b/>
          <w:sz w:val="22"/>
          <w:szCs w:val="22"/>
        </w:rPr>
        <w:tab/>
      </w:r>
    </w:p>
    <w:p w14:paraId="078D3C1A" w14:textId="77777777" w:rsidR="00C66B77" w:rsidRPr="006D3E0A" w:rsidRDefault="00C66B77" w:rsidP="00C66B77">
      <w:pPr>
        <w:ind w:right="-20"/>
        <w:rPr>
          <w:rFonts w:ascii="Trebuchet MS" w:hAnsi="Trebuchet MS"/>
          <w:sz w:val="22"/>
          <w:szCs w:val="22"/>
        </w:rPr>
      </w:pP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r w:rsidRPr="006D3E0A">
        <w:rPr>
          <w:rFonts w:ascii="Trebuchet MS" w:eastAsia="Trebuchet MS" w:hAnsi="Trebuchet MS" w:cs="Trebuchet MS"/>
          <w:sz w:val="22"/>
          <w:szCs w:val="22"/>
        </w:rPr>
        <w:tab/>
      </w:r>
      <w:bookmarkStart w:id="0" w:name="_GoBack"/>
      <w:bookmarkEnd w:id="0"/>
      <w:r w:rsidRPr="006D3E0A">
        <w:rPr>
          <w:rFonts w:ascii="Trebuchet MS" w:eastAsia="Trebuchet MS" w:hAnsi="Trebuchet MS" w:cs="Trebuchet MS"/>
          <w:sz w:val="22"/>
          <w:szCs w:val="22"/>
        </w:rPr>
        <w:tab/>
        <w:t xml:space="preserve">      Michela Argenti</w:t>
      </w:r>
    </w:p>
    <w:sectPr w:rsidR="00C66B77" w:rsidRPr="006D3E0A" w:rsidSect="00737A57">
      <w:headerReference w:type="default" r:id="rId10"/>
      <w:footerReference w:type="default" r:id="rId11"/>
      <w:pgSz w:w="11900" w:h="16840"/>
      <w:pgMar w:top="851" w:right="680" w:bottom="737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A7E83" w14:textId="77777777" w:rsidR="00C52211" w:rsidRDefault="00C52211">
      <w:r>
        <w:separator/>
      </w:r>
    </w:p>
  </w:endnote>
  <w:endnote w:type="continuationSeparator" w:id="0">
    <w:p w14:paraId="10AA132C" w14:textId="77777777" w:rsidR="00C52211" w:rsidRDefault="00C5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707E" w14:textId="77777777" w:rsidR="00737A57" w:rsidRPr="007C11FD" w:rsidRDefault="00737A57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77EA86E2" w14:textId="77777777" w:rsidR="00737A57" w:rsidRPr="007C11FD" w:rsidRDefault="003C722B" w:rsidP="00483C01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>Centro Linguistico d’Ateneo SLAM</w:t>
    </w:r>
    <w:r w:rsidR="00AE5231">
      <w:rPr>
        <w:rFonts w:ascii="Trebuchet MS" w:hAnsi="Trebuchet MS"/>
        <w:color w:val="626464"/>
        <w:sz w:val="17"/>
      </w:rPr>
      <w:t xml:space="preserve"> </w:t>
    </w:r>
    <w:r w:rsidR="00737A57"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="00737A57"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>20122</w:t>
    </w:r>
    <w:r w:rsidR="00737A57" w:rsidRPr="007C11FD">
      <w:rPr>
        <w:rFonts w:ascii="Trebuchet MS" w:hAnsi="Trebuchet MS"/>
        <w:color w:val="626464"/>
        <w:sz w:val="17"/>
      </w:rPr>
      <w:t xml:space="preserve"> Milano, </w:t>
    </w:r>
    <w:proofErr w:type="spellStart"/>
    <w:r w:rsidR="00737A57" w:rsidRPr="007C11FD">
      <w:rPr>
        <w:rFonts w:ascii="Trebuchet MS" w:hAnsi="Trebuchet MS"/>
        <w:color w:val="626464"/>
        <w:sz w:val="17"/>
      </w:rPr>
      <w:t>Italy</w:t>
    </w:r>
    <w:proofErr w:type="spellEnd"/>
    <w:r w:rsidR="00483C01">
      <w:rPr>
        <w:rFonts w:ascii="Trebuchet MS" w:hAnsi="Trebuchet MS"/>
        <w:color w:val="626464"/>
        <w:sz w:val="17"/>
      </w:rPr>
      <w:t xml:space="preserve"> -</w:t>
    </w:r>
    <w:r w:rsidR="00287423">
      <w:rPr>
        <w:rFonts w:ascii="Trebuchet MS" w:hAnsi="Trebuchet MS"/>
        <w:color w:val="626464"/>
        <w:sz w:val="17"/>
      </w:rPr>
      <w:t xml:space="preserve"> </w:t>
    </w:r>
    <w:r w:rsidR="005F1781">
      <w:rPr>
        <w:rFonts w:ascii="Trebuchet MS" w:hAnsi="Trebuchet MS"/>
        <w:color w:val="626464"/>
        <w:sz w:val="17"/>
      </w:rPr>
      <w:t xml:space="preserve">0250321559 </w:t>
    </w:r>
    <w:r w:rsidR="006F03BE">
      <w:rPr>
        <w:rFonts w:ascii="Trebuchet MS" w:hAnsi="Trebuchet MS"/>
        <w:color w:val="626464"/>
        <w:sz w:val="17"/>
      </w:rPr>
      <w:t xml:space="preserve">– </w:t>
    </w:r>
    <w:r w:rsidR="005F1781">
      <w:rPr>
        <w:rFonts w:ascii="Trebuchet MS" w:hAnsi="Trebuchet MS"/>
        <w:color w:val="626464"/>
        <w:sz w:val="17"/>
      </w:rPr>
      <w:t>gargnano@unimi.it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9D783" w14:textId="77777777" w:rsidR="00C52211" w:rsidRDefault="00C52211">
      <w:r>
        <w:separator/>
      </w:r>
    </w:p>
  </w:footnote>
  <w:footnote w:type="continuationSeparator" w:id="0">
    <w:p w14:paraId="2F0CB2B1" w14:textId="77777777" w:rsidR="00C52211" w:rsidRDefault="00C5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4C16A" w14:textId="77777777" w:rsidR="00737A57" w:rsidRDefault="00F533B9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7F06514E" wp14:editId="306A2927">
          <wp:simplePos x="0" y="0"/>
          <wp:positionH relativeFrom="column">
            <wp:posOffset>5709920</wp:posOffset>
          </wp:positionH>
          <wp:positionV relativeFrom="page">
            <wp:posOffset>530860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22B">
      <w:rPr>
        <w:noProof/>
      </w:rPr>
      <w:drawing>
        <wp:inline distT="0" distB="0" distL="0" distR="0" wp14:anchorId="73B994E8" wp14:editId="31927D05">
          <wp:extent cx="4787900" cy="787400"/>
          <wp:effectExtent l="0" t="0" r="0" b="0"/>
          <wp:docPr id="3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CD2C1" w14:textId="77777777" w:rsidR="00737A57" w:rsidRDefault="00737A57" w:rsidP="00737A57">
    <w:pPr>
      <w:pStyle w:val="Intestazione"/>
    </w:pPr>
  </w:p>
  <w:p w14:paraId="2C0E0863" w14:textId="77777777" w:rsidR="00737A57" w:rsidRPr="006009E5" w:rsidRDefault="00737A57" w:rsidP="00737A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5CA8"/>
    <w:multiLevelType w:val="hybridMultilevel"/>
    <w:tmpl w:val="C8726BF2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16375FB0"/>
    <w:multiLevelType w:val="hybridMultilevel"/>
    <w:tmpl w:val="728CF266"/>
    <w:lvl w:ilvl="0" w:tplc="F64C8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0EA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D34F3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3CB3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FAD9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1262F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90AC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228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90E77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0C708DC"/>
    <w:multiLevelType w:val="hybridMultilevel"/>
    <w:tmpl w:val="1D42D43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38DF0FD5"/>
    <w:multiLevelType w:val="hybridMultilevel"/>
    <w:tmpl w:val="47F6F4E0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494E6959"/>
    <w:multiLevelType w:val="hybridMultilevel"/>
    <w:tmpl w:val="77765F10"/>
    <w:lvl w:ilvl="0" w:tplc="4B325182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bdr w:val="none" w:sz="4" w:space="0" w:color="auto"/>
        <w:shd w:val="clear" w:color="auto" w:fill="auto"/>
        <w:vertAlign w:val="baseline"/>
      </w:rPr>
    </w:lvl>
    <w:lvl w:ilvl="1" w:tplc="65642350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/>
      </w:rPr>
    </w:lvl>
    <w:lvl w:ilvl="2" w:tplc="1BD4DFBC">
      <w:start w:val="1"/>
      <w:numFmt w:val="bullet"/>
      <w:lvlText w:val=""/>
      <w:lvlJc w:val="left"/>
      <w:pPr>
        <w:ind w:left="2143" w:hanging="360"/>
      </w:pPr>
      <w:rPr>
        <w:rFonts w:ascii="Wingdings" w:hAnsi="Wingdings"/>
      </w:rPr>
    </w:lvl>
    <w:lvl w:ilvl="3" w:tplc="F342DB40">
      <w:start w:val="1"/>
      <w:numFmt w:val="bullet"/>
      <w:lvlText w:val=""/>
      <w:lvlJc w:val="left"/>
      <w:pPr>
        <w:ind w:left="2863" w:hanging="360"/>
      </w:pPr>
      <w:rPr>
        <w:rFonts w:ascii="Symbol" w:hAnsi="Symbol"/>
      </w:rPr>
    </w:lvl>
    <w:lvl w:ilvl="4" w:tplc="9EDE53FA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/>
      </w:rPr>
    </w:lvl>
    <w:lvl w:ilvl="5" w:tplc="18BA0FA8">
      <w:start w:val="1"/>
      <w:numFmt w:val="bullet"/>
      <w:lvlText w:val=""/>
      <w:lvlJc w:val="left"/>
      <w:pPr>
        <w:ind w:left="4303" w:hanging="360"/>
      </w:pPr>
      <w:rPr>
        <w:rFonts w:ascii="Wingdings" w:hAnsi="Wingdings"/>
      </w:rPr>
    </w:lvl>
    <w:lvl w:ilvl="6" w:tplc="F5CAE770">
      <w:start w:val="1"/>
      <w:numFmt w:val="bullet"/>
      <w:lvlText w:val=""/>
      <w:lvlJc w:val="left"/>
      <w:pPr>
        <w:ind w:left="5023" w:hanging="360"/>
      </w:pPr>
      <w:rPr>
        <w:rFonts w:ascii="Symbol" w:hAnsi="Symbol"/>
      </w:rPr>
    </w:lvl>
    <w:lvl w:ilvl="7" w:tplc="5144F336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/>
      </w:rPr>
    </w:lvl>
    <w:lvl w:ilvl="8" w:tplc="0F5C8D96">
      <w:start w:val="1"/>
      <w:numFmt w:val="bullet"/>
      <w:lvlText w:val=""/>
      <w:lvlJc w:val="left"/>
      <w:pPr>
        <w:ind w:left="6463" w:hanging="360"/>
      </w:pPr>
      <w:rPr>
        <w:rFonts w:ascii="Wingdings" w:hAnsi="Wingdings"/>
      </w:rPr>
    </w:lvl>
  </w:abstractNum>
  <w:abstractNum w:abstractNumId="5" w15:restartNumberingAfterBreak="0">
    <w:nsid w:val="495202D2"/>
    <w:multiLevelType w:val="hybridMultilevel"/>
    <w:tmpl w:val="BFC2FB40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10C44"/>
    <w:multiLevelType w:val="hybridMultilevel"/>
    <w:tmpl w:val="E0F24C10"/>
    <w:lvl w:ilvl="0" w:tplc="5DA84D76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08ACF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66FD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8C93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FC5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8C2D2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36B4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9875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BEBC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BDA2D89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13445D"/>
    <w:rsid w:val="00221840"/>
    <w:rsid w:val="00234079"/>
    <w:rsid w:val="00287423"/>
    <w:rsid w:val="002C5DBB"/>
    <w:rsid w:val="00314B02"/>
    <w:rsid w:val="00322B09"/>
    <w:rsid w:val="003C722B"/>
    <w:rsid w:val="00483C01"/>
    <w:rsid w:val="005429ED"/>
    <w:rsid w:val="00561874"/>
    <w:rsid w:val="0057024B"/>
    <w:rsid w:val="005F1781"/>
    <w:rsid w:val="006E6DC5"/>
    <w:rsid w:val="006F03BE"/>
    <w:rsid w:val="00702DDC"/>
    <w:rsid w:val="00737A57"/>
    <w:rsid w:val="00742493"/>
    <w:rsid w:val="007505F9"/>
    <w:rsid w:val="00790BE7"/>
    <w:rsid w:val="008521A3"/>
    <w:rsid w:val="0086058F"/>
    <w:rsid w:val="0089051E"/>
    <w:rsid w:val="008A4346"/>
    <w:rsid w:val="008D1458"/>
    <w:rsid w:val="0093760D"/>
    <w:rsid w:val="009573CC"/>
    <w:rsid w:val="009773C0"/>
    <w:rsid w:val="009A14F5"/>
    <w:rsid w:val="009F1F4A"/>
    <w:rsid w:val="009F4409"/>
    <w:rsid w:val="00A60563"/>
    <w:rsid w:val="00A61B01"/>
    <w:rsid w:val="00AB76A4"/>
    <w:rsid w:val="00AC6BF2"/>
    <w:rsid w:val="00AE5231"/>
    <w:rsid w:val="00B6344D"/>
    <w:rsid w:val="00C31056"/>
    <w:rsid w:val="00C52211"/>
    <w:rsid w:val="00C66B77"/>
    <w:rsid w:val="00CB7E32"/>
    <w:rsid w:val="00D30936"/>
    <w:rsid w:val="00D460FB"/>
    <w:rsid w:val="00D4776E"/>
    <w:rsid w:val="00DC7782"/>
    <w:rsid w:val="00DF2AA8"/>
    <w:rsid w:val="00E97683"/>
    <w:rsid w:val="00EE09A8"/>
    <w:rsid w:val="00F24D13"/>
    <w:rsid w:val="00F533B9"/>
    <w:rsid w:val="00F82359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BD8CA89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Paragrafoelenco">
    <w:name w:val="List Paragraph"/>
    <w:basedOn w:val="Normale"/>
    <w:uiPriority w:val="34"/>
    <w:qFormat/>
    <w:rsid w:val="00F24D13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rsid w:val="00F24D1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basedOn w:val="Carpredefinitoparagrafo"/>
    <w:uiPriority w:val="99"/>
    <w:unhideWhenUsed/>
    <w:rsid w:val="00F24D13"/>
    <w:rPr>
      <w:color w:val="0563C1" w:themeColor="hyperlink"/>
      <w:u w:val="single"/>
    </w:rPr>
  </w:style>
  <w:style w:type="character" w:styleId="Enfasigrassetto">
    <w:name w:val="Strong"/>
    <w:qFormat/>
    <w:rsid w:val="00F24D1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235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5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it/studiare/competenze-linguistiche/corsi-di-lingua-e-cultura-italiana-gargna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y4HfdGpdbtZwBfUc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rgnano@unim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Stefania Scarpetta</cp:lastModifiedBy>
  <cp:revision>16</cp:revision>
  <cp:lastPrinted>2021-03-11T11:36:00Z</cp:lastPrinted>
  <dcterms:created xsi:type="dcterms:W3CDTF">2021-03-04T08:36:00Z</dcterms:created>
  <dcterms:modified xsi:type="dcterms:W3CDTF">2021-03-11T11:36:00Z</dcterms:modified>
</cp:coreProperties>
</file>